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2F6" w:rsidRPr="00B1749A" w:rsidRDefault="00E352F6" w:rsidP="00E352F6">
      <w:pPr>
        <w:pStyle w:val="Standard"/>
        <w:spacing w:after="0" w:line="276" w:lineRule="auto"/>
        <w:ind w:left="392" w:firstLine="0"/>
        <w:jc w:val="center"/>
        <w:rPr>
          <w:rFonts w:ascii="Times New Roman" w:eastAsia="Times New Roman" w:hAnsi="Times New Roman" w:cs="Times New Roman"/>
          <w:b/>
          <w:color w:val="auto"/>
        </w:rPr>
      </w:pPr>
    </w:p>
    <w:tbl>
      <w:tblPr>
        <w:tblW w:w="10207" w:type="dxa"/>
        <w:tblInd w:w="-152" w:type="dxa"/>
        <w:tblLayout w:type="fixed"/>
        <w:tblCellMar>
          <w:left w:w="10" w:type="dxa"/>
          <w:right w:w="10" w:type="dxa"/>
        </w:tblCellMar>
        <w:tblLook w:val="04A0" w:firstRow="1" w:lastRow="0" w:firstColumn="1" w:lastColumn="0" w:noHBand="0" w:noVBand="1"/>
      </w:tblPr>
      <w:tblGrid>
        <w:gridCol w:w="5134"/>
        <w:gridCol w:w="5073"/>
      </w:tblGrid>
      <w:tr w:rsidR="00E352F6" w:rsidRPr="005D7936" w:rsidTr="00736662">
        <w:tc>
          <w:tcPr>
            <w:tcW w:w="5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2F6" w:rsidRPr="00B1749A" w:rsidRDefault="00E352F6" w:rsidP="00736662">
            <w:pPr>
              <w:pStyle w:val="Standard"/>
              <w:spacing w:after="0" w:line="276" w:lineRule="auto"/>
              <w:ind w:left="392" w:firstLine="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UMOWA BEZPŁATNEGO UŻYCZENIA  LOKALU</w:t>
            </w:r>
          </w:p>
          <w:p w:rsidR="00E352F6" w:rsidRPr="00B1749A" w:rsidRDefault="00E352F6" w:rsidP="00736662">
            <w:pPr>
              <w:pStyle w:val="Standard"/>
              <w:spacing w:after="0" w:line="276" w:lineRule="auto"/>
              <w:ind w:left="0" w:firstLine="0"/>
              <w:rPr>
                <w:rFonts w:ascii="Times New Roman" w:eastAsia="Times New Roman" w:hAnsi="Times New Roman" w:cs="Times New Roman"/>
                <w:b/>
                <w:color w:val="auto"/>
              </w:rPr>
            </w:pPr>
          </w:p>
          <w:p w:rsidR="00E352F6" w:rsidRPr="00B1749A" w:rsidRDefault="00E352F6" w:rsidP="00736662">
            <w:pPr>
              <w:pStyle w:val="Standard"/>
              <w:spacing w:after="0" w:line="276" w:lineRule="auto"/>
              <w:ind w:left="392" w:firstLine="0"/>
              <w:rPr>
                <w:rFonts w:ascii="Times New Roman" w:eastAsia="Times New Roman" w:hAnsi="Times New Roman" w:cs="Times New Roman"/>
                <w:b/>
                <w:color w:val="auto"/>
              </w:rPr>
            </w:pPr>
            <w:r w:rsidRPr="00B1749A">
              <w:rPr>
                <w:rFonts w:ascii="Times New Roman" w:eastAsia="Times New Roman" w:hAnsi="Times New Roman" w:cs="Times New Roman"/>
                <w:b/>
                <w:color w:val="auto"/>
              </w:rPr>
              <w:t>zawarta dnia  … ……………. r.  w ……………………..</w:t>
            </w:r>
          </w:p>
          <w:p w:rsidR="00E352F6" w:rsidRPr="00B1749A" w:rsidRDefault="00E352F6" w:rsidP="00736662">
            <w:pPr>
              <w:pStyle w:val="Standard"/>
              <w:spacing w:after="0" w:line="276" w:lineRule="auto"/>
              <w:ind w:left="392" w:firstLine="0"/>
              <w:rPr>
                <w:rFonts w:ascii="Times New Roman" w:eastAsia="Times New Roman" w:hAnsi="Times New Roman" w:cs="Times New Roman"/>
                <w:b/>
                <w:color w:val="auto"/>
              </w:rPr>
            </w:pPr>
            <w:r w:rsidRPr="00B1749A">
              <w:rPr>
                <w:rFonts w:ascii="Times New Roman" w:eastAsia="Times New Roman" w:hAnsi="Times New Roman" w:cs="Times New Roman"/>
                <w:b/>
                <w:color w:val="auto"/>
              </w:rPr>
              <w:t>pomiędzy:</w:t>
            </w:r>
          </w:p>
          <w:p w:rsidR="00E352F6" w:rsidRPr="00B1749A" w:rsidRDefault="00E352F6" w:rsidP="00736662">
            <w:pPr>
              <w:pStyle w:val="Standard"/>
              <w:spacing w:after="0" w:line="276" w:lineRule="auto"/>
              <w:ind w:left="392" w:firstLine="0"/>
              <w:jc w:val="center"/>
              <w:rPr>
                <w:rFonts w:ascii="Times New Roman" w:eastAsia="Times New Roman" w:hAnsi="Times New Roman" w:cs="Times New Roman"/>
                <w:color w:val="auto"/>
              </w:rPr>
            </w:pPr>
          </w:p>
          <w:p w:rsidR="00E352F6" w:rsidRPr="00B1749A" w:rsidRDefault="00E352F6" w:rsidP="00736662">
            <w:pPr>
              <w:pStyle w:val="Standard"/>
              <w:spacing w:after="0" w:line="276" w:lineRule="auto"/>
              <w:ind w:left="412"/>
              <w:rPr>
                <w:rFonts w:ascii="Times New Roman" w:eastAsia="Times New Roman" w:hAnsi="Times New Roman" w:cs="Times New Roman"/>
                <w:b/>
                <w:color w:val="auto"/>
              </w:rPr>
            </w:pPr>
          </w:p>
          <w:p w:rsidR="00E352F6" w:rsidRPr="00B1749A" w:rsidRDefault="00E352F6" w:rsidP="00736662">
            <w:pPr>
              <w:pStyle w:val="Standard"/>
              <w:spacing w:after="0" w:line="276" w:lineRule="auto"/>
              <w:ind w:left="412"/>
              <w:rPr>
                <w:color w:val="auto"/>
              </w:rPr>
            </w:pPr>
            <w:r w:rsidRPr="00B1749A">
              <w:rPr>
                <w:rFonts w:ascii="Times New Roman" w:eastAsia="Times New Roman" w:hAnsi="Times New Roman" w:cs="Times New Roman"/>
                <w:b/>
                <w:color w:val="auto"/>
              </w:rPr>
              <w:t xml:space="preserve">…………………. (imię i nazwisko osoby fizycznej), </w:t>
            </w:r>
            <w:r w:rsidRPr="00B1749A">
              <w:rPr>
                <w:rFonts w:ascii="Times New Roman" w:eastAsia="Times New Roman" w:hAnsi="Times New Roman" w:cs="Times New Roman"/>
                <w:color w:val="auto"/>
              </w:rPr>
              <w:t>zam. …………………………,</w:t>
            </w:r>
            <w:r w:rsidRPr="00B1749A">
              <w:rPr>
                <w:rFonts w:ascii="Times New Roman" w:eastAsia="Times New Roman" w:hAnsi="Times New Roman" w:cs="Times New Roman"/>
                <w:b/>
                <w:color w:val="auto"/>
              </w:rPr>
              <w:t xml:space="preserve">  </w:t>
            </w:r>
            <w:r w:rsidRPr="00B1749A">
              <w:rPr>
                <w:rFonts w:ascii="Times New Roman" w:eastAsia="Times New Roman" w:hAnsi="Times New Roman" w:cs="Times New Roman"/>
                <w:color w:val="auto"/>
              </w:rPr>
              <w:t>PESEL: ……………………,</w:t>
            </w:r>
          </w:p>
          <w:p w:rsidR="00E352F6" w:rsidRPr="00B1749A" w:rsidRDefault="00E352F6" w:rsidP="00736662">
            <w:pPr>
              <w:pStyle w:val="Standard"/>
              <w:spacing w:after="0" w:line="276" w:lineRule="auto"/>
              <w:ind w:left="412"/>
              <w:rPr>
                <w:rFonts w:ascii="Times New Roman" w:eastAsia="Times New Roman" w:hAnsi="Times New Roman" w:cs="Times New Roman"/>
                <w:b/>
                <w:color w:val="auto"/>
              </w:rPr>
            </w:pPr>
            <w:r w:rsidRPr="00B1749A">
              <w:rPr>
                <w:rFonts w:ascii="Times New Roman" w:eastAsia="Times New Roman" w:hAnsi="Times New Roman" w:cs="Times New Roman"/>
                <w:b/>
                <w:color w:val="auto"/>
              </w:rPr>
              <w:t>zwanym  dalej Użyczającym</w:t>
            </w:r>
          </w:p>
          <w:p w:rsidR="00E352F6" w:rsidRPr="00B1749A" w:rsidRDefault="00E352F6" w:rsidP="00736662">
            <w:pPr>
              <w:pStyle w:val="Standard"/>
              <w:spacing w:after="0" w:line="276" w:lineRule="auto"/>
              <w:ind w:left="412"/>
              <w:rPr>
                <w:rFonts w:ascii="Times New Roman" w:eastAsia="Times New Roman" w:hAnsi="Times New Roman" w:cs="Times New Roman"/>
                <w:b/>
                <w:color w:val="auto"/>
              </w:rPr>
            </w:pPr>
          </w:p>
          <w:p w:rsidR="00E352F6" w:rsidRPr="00B1749A" w:rsidRDefault="00E352F6" w:rsidP="00736662">
            <w:pPr>
              <w:pStyle w:val="Standard"/>
              <w:spacing w:after="0" w:line="276" w:lineRule="auto"/>
              <w:ind w:left="407" w:firstLine="0"/>
              <w:jc w:val="left"/>
              <w:rPr>
                <w:rFonts w:ascii="Times New Roman" w:eastAsia="Times New Roman" w:hAnsi="Times New Roman" w:cs="Times New Roman"/>
                <w:color w:val="auto"/>
              </w:rPr>
            </w:pPr>
            <w:r w:rsidRPr="00B1749A">
              <w:rPr>
                <w:rFonts w:ascii="Times New Roman" w:eastAsia="Times New Roman" w:hAnsi="Times New Roman" w:cs="Times New Roman"/>
                <w:color w:val="auto"/>
              </w:rPr>
              <w:t>a</w:t>
            </w:r>
          </w:p>
          <w:p w:rsidR="00E352F6" w:rsidRPr="00B1749A" w:rsidRDefault="00E352F6" w:rsidP="00736662">
            <w:pPr>
              <w:pStyle w:val="Standard"/>
              <w:spacing w:after="0" w:line="240" w:lineRule="auto"/>
              <w:rPr>
                <w:color w:val="auto"/>
              </w:rPr>
            </w:pPr>
            <w:r w:rsidRPr="00B1749A">
              <w:rPr>
                <w:rFonts w:ascii="Times New Roman" w:eastAsia="Times New Roman" w:hAnsi="Times New Roman" w:cs="Times New Roman"/>
                <w:b/>
                <w:color w:val="auto"/>
              </w:rPr>
              <w:t xml:space="preserve">…………………… (imię i nazwisko), </w:t>
            </w:r>
            <w:r w:rsidRPr="00B1749A">
              <w:rPr>
                <w:rFonts w:ascii="Times New Roman" w:eastAsia="Times New Roman" w:hAnsi="Times New Roman" w:cs="Times New Roman"/>
                <w:color w:val="auto"/>
              </w:rPr>
              <w:t>legitymującej się dokumentem ……………………………..</w:t>
            </w:r>
          </w:p>
          <w:p w:rsidR="00E352F6" w:rsidRPr="00B1749A" w:rsidRDefault="00E352F6" w:rsidP="00736662">
            <w:pPr>
              <w:pStyle w:val="Standard"/>
              <w:spacing w:after="0" w:line="240" w:lineRule="auto"/>
              <w:rPr>
                <w:rFonts w:ascii="Times New Roman" w:eastAsia="Times New Roman" w:hAnsi="Times New Roman" w:cs="Times New Roman"/>
                <w:b/>
                <w:color w:val="auto"/>
              </w:rPr>
            </w:pPr>
            <w:r w:rsidRPr="00B1749A">
              <w:rPr>
                <w:rFonts w:ascii="Times New Roman" w:eastAsia="Times New Roman" w:hAnsi="Times New Roman" w:cs="Times New Roman"/>
                <w:b/>
                <w:color w:val="auto"/>
              </w:rPr>
              <w:t>zwanym dalej Biorącym do używania,</w:t>
            </w:r>
          </w:p>
          <w:p w:rsidR="00E352F6" w:rsidRPr="00B1749A" w:rsidRDefault="00E352F6" w:rsidP="00736662">
            <w:pPr>
              <w:pStyle w:val="Standard"/>
              <w:spacing w:after="0" w:line="276" w:lineRule="auto"/>
              <w:rPr>
                <w:rFonts w:ascii="Times New Roman" w:eastAsia="Times New Roman" w:hAnsi="Times New Roman" w:cs="Times New Roman"/>
                <w:b/>
                <w:color w:val="auto"/>
              </w:rPr>
            </w:pPr>
          </w:p>
          <w:p w:rsidR="00E352F6" w:rsidRPr="00B1749A" w:rsidRDefault="00E352F6" w:rsidP="00736662">
            <w:pPr>
              <w:pStyle w:val="Standard"/>
              <w:spacing w:after="0" w:line="276" w:lineRule="auto"/>
              <w:rPr>
                <w:rFonts w:ascii="Times New Roman" w:eastAsia="Times New Roman" w:hAnsi="Times New Roman" w:cs="Times New Roman"/>
                <w:b/>
                <w:color w:val="auto"/>
              </w:rPr>
            </w:pPr>
            <w:r w:rsidRPr="00B1749A">
              <w:rPr>
                <w:rFonts w:ascii="Times New Roman" w:eastAsia="Times New Roman" w:hAnsi="Times New Roman" w:cs="Times New Roman"/>
                <w:b/>
                <w:color w:val="auto"/>
              </w:rPr>
              <w:t>zwanymi dalej łącznie Stronami</w:t>
            </w:r>
          </w:p>
          <w:p w:rsidR="00E352F6" w:rsidRPr="00B1749A" w:rsidRDefault="00E352F6" w:rsidP="00736662">
            <w:pPr>
              <w:pStyle w:val="Standard"/>
              <w:spacing w:after="0" w:line="276" w:lineRule="auto"/>
              <w:ind w:left="412"/>
              <w:rPr>
                <w:rFonts w:ascii="Times New Roman" w:eastAsia="Times New Roman" w:hAnsi="Times New Roman" w:cs="Times New Roman"/>
                <w:b/>
                <w:color w:val="auto"/>
              </w:rPr>
            </w:pPr>
          </w:p>
          <w:p w:rsidR="00E352F6" w:rsidRPr="00B1749A" w:rsidRDefault="00E352F6" w:rsidP="00736662">
            <w:pPr>
              <w:pStyle w:val="Standard"/>
              <w:shd w:val="clear" w:color="auto" w:fill="FFFFFF"/>
              <w:spacing w:after="0" w:line="276" w:lineRule="auto"/>
              <w:ind w:left="0" w:firstLine="0"/>
              <w:rPr>
                <w:rFonts w:ascii="Times New Roman" w:eastAsia="Times New Roman" w:hAnsi="Times New Roman" w:cs="Times New Roman"/>
                <w:color w:val="auto"/>
              </w:rPr>
            </w:pPr>
            <w:r w:rsidRPr="00B1749A">
              <w:rPr>
                <w:rFonts w:ascii="Times New Roman" w:eastAsia="Times New Roman" w:hAnsi="Times New Roman" w:cs="Times New Roman"/>
                <w:color w:val="auto"/>
              </w:rPr>
              <w:t>Zważywszy, że:</w:t>
            </w:r>
          </w:p>
          <w:p w:rsidR="00E352F6" w:rsidRPr="00B1749A" w:rsidRDefault="00E352F6" w:rsidP="00E352F6">
            <w:pPr>
              <w:pStyle w:val="Standard"/>
              <w:numPr>
                <w:ilvl w:val="0"/>
                <w:numId w:val="59"/>
              </w:numPr>
              <w:shd w:val="clear" w:color="auto" w:fill="FFFFFF"/>
              <w:spacing w:after="0" w:line="276" w:lineRule="auto"/>
              <w:textAlignment w:val="baseline"/>
              <w:rPr>
                <w:color w:val="auto"/>
              </w:rPr>
            </w:pPr>
            <w:r w:rsidRPr="00B1749A">
              <w:rPr>
                <w:rFonts w:ascii="Times New Roman" w:eastAsia="Times New Roman" w:hAnsi="Times New Roman" w:cs="Times New Roman"/>
                <w:color w:val="auto"/>
              </w:rPr>
              <w:t>Użyczający jest właścicielem lokalu mieszkalnego o powierzchni użytkowej …………… (słownie: …………………) m</w:t>
            </w:r>
            <w:r w:rsidRPr="00B1749A">
              <w:rPr>
                <w:rFonts w:ascii="Times New Roman" w:eastAsia="Times New Roman" w:hAnsi="Times New Roman" w:cs="Times New Roman"/>
                <w:color w:val="auto"/>
                <w:vertAlign w:val="superscript"/>
              </w:rPr>
              <w:t>2</w:t>
            </w:r>
            <w:r w:rsidRPr="00B1749A">
              <w:rPr>
                <w:rFonts w:ascii="Times New Roman" w:eastAsia="Times New Roman" w:hAnsi="Times New Roman" w:cs="Times New Roman"/>
                <w:color w:val="auto"/>
              </w:rPr>
              <w:t xml:space="preserve"> położonego w budynku wielomieszkaniowym położonym w </w:t>
            </w:r>
            <w:r w:rsidR="00941112" w:rsidRPr="00B1749A">
              <w:rPr>
                <w:rFonts w:ascii="Times New Roman" w:eastAsia="Times New Roman" w:hAnsi="Times New Roman" w:cs="Times New Roman"/>
                <w:color w:val="auto"/>
              </w:rPr>
              <w:t>Solcu Kujawskim</w:t>
            </w:r>
            <w:r w:rsidRPr="00B1749A">
              <w:rPr>
                <w:rFonts w:ascii="Times New Roman" w:eastAsia="Times New Roman" w:hAnsi="Times New Roman" w:cs="Times New Roman"/>
                <w:color w:val="auto"/>
              </w:rPr>
              <w:t xml:space="preserve"> przy ul. ……………………………… nr ….;</w:t>
            </w:r>
          </w:p>
          <w:p w:rsidR="00E352F6" w:rsidRPr="00B1749A" w:rsidRDefault="00E352F6" w:rsidP="00E352F6">
            <w:pPr>
              <w:pStyle w:val="Standard"/>
              <w:numPr>
                <w:ilvl w:val="0"/>
                <w:numId w:val="1"/>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 xml:space="preserve">Dla lokalu mieszkalnego nr ………………… w budynku wielomieszkaniowym położonym w </w:t>
            </w:r>
            <w:r w:rsidR="00941112" w:rsidRPr="00B1749A">
              <w:rPr>
                <w:rFonts w:ascii="Times New Roman" w:eastAsia="Times New Roman" w:hAnsi="Times New Roman" w:cs="Times New Roman"/>
                <w:color w:val="auto"/>
              </w:rPr>
              <w:t>Solcu Kujawskim</w:t>
            </w:r>
            <w:r w:rsidRPr="00B1749A">
              <w:rPr>
                <w:rFonts w:ascii="Times New Roman" w:eastAsia="Times New Roman" w:hAnsi="Times New Roman" w:cs="Times New Roman"/>
                <w:color w:val="auto"/>
              </w:rPr>
              <w:t xml:space="preserve"> przy ul. ……………………………… nr ……. prowadzona jest księga wieczysta KW nr ………………… przez Sąd Rejonowy </w:t>
            </w:r>
            <w:r w:rsidR="008D1773" w:rsidRPr="00B1749A">
              <w:rPr>
                <w:rFonts w:ascii="Times New Roman" w:eastAsia="Times New Roman" w:hAnsi="Times New Roman" w:cs="Times New Roman"/>
                <w:color w:val="auto"/>
              </w:rPr>
              <w:t>w Bydgoszczy</w:t>
            </w:r>
            <w:r w:rsidRPr="00B1749A">
              <w:rPr>
                <w:rFonts w:ascii="Times New Roman" w:eastAsia="Times New Roman" w:hAnsi="Times New Roman" w:cs="Times New Roman"/>
                <w:color w:val="auto"/>
              </w:rPr>
              <w:t xml:space="preserve"> </w:t>
            </w:r>
            <w:r w:rsidR="00941112" w:rsidRPr="00B1749A">
              <w:rPr>
                <w:rFonts w:ascii="Times New Roman" w:eastAsia="Times New Roman" w:hAnsi="Times New Roman" w:cs="Times New Roman"/>
                <w:color w:val="auto"/>
              </w:rPr>
              <w:t xml:space="preserve">, </w:t>
            </w:r>
            <w:r w:rsidRPr="00B1749A">
              <w:rPr>
                <w:rFonts w:ascii="Times New Roman" w:eastAsia="Times New Roman" w:hAnsi="Times New Roman" w:cs="Times New Roman"/>
                <w:color w:val="auto"/>
              </w:rPr>
              <w:t xml:space="preserve"> Wydział Ksiąg Wieczystych;</w:t>
            </w:r>
          </w:p>
          <w:p w:rsidR="00941112" w:rsidRPr="00B1749A" w:rsidRDefault="00941112" w:rsidP="00941112">
            <w:pPr>
              <w:pStyle w:val="Standard"/>
              <w:shd w:val="clear" w:color="auto" w:fill="FFFFFF"/>
              <w:spacing w:after="0" w:line="276" w:lineRule="auto"/>
              <w:ind w:left="720" w:firstLine="0"/>
              <w:textAlignment w:val="baseline"/>
              <w:rPr>
                <w:rFonts w:ascii="Times New Roman" w:eastAsia="Times New Roman" w:hAnsi="Times New Roman" w:cs="Times New Roman"/>
                <w:color w:val="auto"/>
              </w:rPr>
            </w:pPr>
          </w:p>
          <w:p w:rsidR="00941112" w:rsidRDefault="00941112" w:rsidP="00941112">
            <w:pPr>
              <w:pStyle w:val="Standard"/>
              <w:shd w:val="clear" w:color="auto" w:fill="FFFFFF"/>
              <w:spacing w:after="0" w:line="276" w:lineRule="auto"/>
              <w:ind w:left="720" w:firstLine="0"/>
              <w:textAlignment w:val="baseline"/>
              <w:rPr>
                <w:rFonts w:ascii="Times New Roman" w:eastAsia="Times New Roman" w:hAnsi="Times New Roman" w:cs="Times New Roman"/>
                <w:color w:val="auto"/>
              </w:rPr>
            </w:pPr>
          </w:p>
          <w:p w:rsidR="00321959" w:rsidRPr="00B1749A" w:rsidRDefault="00321959" w:rsidP="00941112">
            <w:pPr>
              <w:pStyle w:val="Standard"/>
              <w:shd w:val="clear" w:color="auto" w:fill="FFFFFF"/>
              <w:spacing w:after="0" w:line="276" w:lineRule="auto"/>
              <w:ind w:left="720" w:firstLine="0"/>
              <w:textAlignment w:val="baseline"/>
              <w:rPr>
                <w:rFonts w:ascii="Times New Roman" w:eastAsia="Times New Roman" w:hAnsi="Times New Roman" w:cs="Times New Roman"/>
                <w:color w:val="auto"/>
              </w:rPr>
            </w:pPr>
          </w:p>
          <w:p w:rsidR="00E352F6" w:rsidRPr="00630CF6" w:rsidRDefault="00E352F6" w:rsidP="00E352F6">
            <w:pPr>
              <w:pStyle w:val="Standard"/>
              <w:numPr>
                <w:ilvl w:val="0"/>
                <w:numId w:val="1"/>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Nieruchomość lokalowa, o której mowa w ust. 1 i 2 powyżej</w:t>
            </w:r>
            <w:r w:rsidR="00B1749A" w:rsidRPr="00B1749A">
              <w:rPr>
                <w:rFonts w:ascii="Times New Roman" w:eastAsia="Times New Roman" w:hAnsi="Times New Roman" w:cs="Times New Roman"/>
                <w:color w:val="auto"/>
              </w:rPr>
              <w:t xml:space="preserve"> </w:t>
            </w:r>
            <w:r w:rsidRPr="00B1749A">
              <w:rPr>
                <w:rFonts w:ascii="Times New Roman" w:eastAsia="Times New Roman" w:hAnsi="Times New Roman" w:cs="Times New Roman"/>
                <w:color w:val="auto"/>
                <w:shd w:val="clear" w:color="auto" w:fill="FFFFFF"/>
              </w:rPr>
              <w:t xml:space="preserve">nie  jest przedmiotem </w:t>
            </w:r>
            <w:r w:rsidRPr="00B1749A">
              <w:rPr>
                <w:rFonts w:ascii="Times New Roman" w:eastAsia="Times New Roman" w:hAnsi="Times New Roman" w:cs="Times New Roman"/>
                <w:color w:val="auto"/>
                <w:shd w:val="clear" w:color="auto" w:fill="FFFFFF"/>
              </w:rPr>
              <w:lastRenderedPageBreak/>
              <w:t>praw lub roszczeń innych osób i ograniczeń w rozporządzaniu. W stosunku do nieruchomości lokalowej nie toczy się żadne postępowanie administracyjne, sądowe ani egzekucyjne;</w:t>
            </w:r>
          </w:p>
          <w:p w:rsidR="00630CF6" w:rsidRPr="00321959" w:rsidRDefault="00630CF6" w:rsidP="00630CF6">
            <w:pPr>
              <w:pStyle w:val="Standard"/>
              <w:shd w:val="clear" w:color="auto" w:fill="FFFFFF"/>
              <w:spacing w:after="0" w:line="276" w:lineRule="auto"/>
              <w:ind w:left="720" w:firstLine="0"/>
              <w:textAlignment w:val="baseline"/>
              <w:rPr>
                <w:rFonts w:ascii="Times New Roman" w:eastAsia="Times New Roman" w:hAnsi="Times New Roman" w:cs="Times New Roman"/>
                <w:color w:val="auto"/>
              </w:rPr>
            </w:pPr>
          </w:p>
          <w:p w:rsidR="004237EB" w:rsidRPr="00B1749A" w:rsidRDefault="003E6474" w:rsidP="00B1749A">
            <w:pPr>
              <w:pStyle w:val="Standard"/>
              <w:numPr>
                <w:ilvl w:val="0"/>
                <w:numId w:val="1"/>
              </w:numPr>
              <w:shd w:val="clear" w:color="auto" w:fill="FFFFFF"/>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 xml:space="preserve">Biorący do używania oświadcza, że przekroczył granicę polską – ukraińską  po dniu 24 lutego 2022 r. </w:t>
            </w:r>
          </w:p>
          <w:p w:rsidR="00E352F6" w:rsidRPr="00B1749A" w:rsidRDefault="00E352F6" w:rsidP="00E352F6">
            <w:pPr>
              <w:pStyle w:val="Standard"/>
              <w:numPr>
                <w:ilvl w:val="0"/>
                <w:numId w:val="1"/>
              </w:numPr>
              <w:shd w:val="clear" w:color="auto" w:fill="FFFFFF"/>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nie posiada tytułu prawnego do lokalu mieszkalnego na terytorium Rzeczypospolitej Polskiej, jak też po przekroczeniu granicy polsko-ukraińskiej nie ma zapewnionego żadnego miejsca do schronienia na terytorium Rzeczypospolitej Polskiej;</w:t>
            </w:r>
          </w:p>
          <w:p w:rsidR="00E352F6" w:rsidRPr="00B1749A" w:rsidRDefault="00E352F6" w:rsidP="00E352F6">
            <w:pPr>
              <w:pStyle w:val="Standard"/>
              <w:numPr>
                <w:ilvl w:val="0"/>
                <w:numId w:val="1"/>
              </w:numPr>
              <w:shd w:val="clear" w:color="auto" w:fill="FFFFFF"/>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pozostaje na terytorium Rzeczypospolitej Polskiej wraz z innymi członkami rodziny: …………………………………., z którymi będzie korzystał z przedmiotu umowy na warunkach opisanych poniżej;</w:t>
            </w:r>
          </w:p>
          <w:p w:rsidR="00E352F6" w:rsidRPr="00B1749A" w:rsidRDefault="00E352F6" w:rsidP="00736662">
            <w:pPr>
              <w:pStyle w:val="Standard"/>
              <w:shd w:val="clear" w:color="auto" w:fill="FFFFFF"/>
              <w:spacing w:after="0" w:line="276" w:lineRule="auto"/>
              <w:ind w:left="360" w:firstLine="0"/>
              <w:rPr>
                <w:rFonts w:ascii="Times New Roman" w:eastAsia="Times New Roman" w:hAnsi="Times New Roman" w:cs="Times New Roman"/>
                <w:color w:val="auto"/>
              </w:rPr>
            </w:pPr>
          </w:p>
          <w:p w:rsidR="00E352F6" w:rsidRPr="00B1749A" w:rsidRDefault="00E352F6" w:rsidP="00736662">
            <w:pPr>
              <w:pStyle w:val="Standard"/>
              <w:shd w:val="clear" w:color="auto" w:fill="FFFFFF"/>
              <w:spacing w:after="0" w:line="276" w:lineRule="auto"/>
              <w:ind w:left="360" w:firstLine="0"/>
              <w:rPr>
                <w:rFonts w:ascii="Times New Roman" w:eastAsia="Times New Roman" w:hAnsi="Times New Roman" w:cs="Times New Roman"/>
                <w:color w:val="auto"/>
              </w:rPr>
            </w:pPr>
            <w:r w:rsidRPr="00B1749A">
              <w:rPr>
                <w:rFonts w:ascii="Times New Roman" w:eastAsia="Times New Roman" w:hAnsi="Times New Roman" w:cs="Times New Roman"/>
                <w:color w:val="auto"/>
              </w:rPr>
              <w:t>Strony postanawiają zawrzeć niniejszą Umowę o treści jak poniżej:</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rPr>
            </w:pPr>
          </w:p>
          <w:p w:rsidR="00E352F6" w:rsidRPr="00B1749A" w:rsidRDefault="00E352F6" w:rsidP="00736662">
            <w:pPr>
              <w:pStyle w:val="Standard"/>
              <w:spacing w:after="0" w:line="276" w:lineRule="auto"/>
              <w:ind w:left="412"/>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1</w:t>
            </w:r>
          </w:p>
          <w:p w:rsidR="00E352F6" w:rsidRPr="00B1749A" w:rsidRDefault="00E352F6" w:rsidP="00E352F6">
            <w:pPr>
              <w:pStyle w:val="Standard"/>
              <w:numPr>
                <w:ilvl w:val="0"/>
                <w:numId w:val="60"/>
              </w:numPr>
              <w:shd w:val="clear" w:color="auto" w:fill="FFFFFF"/>
              <w:spacing w:after="0" w:line="276" w:lineRule="auto"/>
              <w:textAlignment w:val="baseline"/>
              <w:rPr>
                <w:color w:val="auto"/>
              </w:rPr>
            </w:pPr>
            <w:r w:rsidRPr="00B1749A">
              <w:rPr>
                <w:rFonts w:ascii="Times New Roman" w:eastAsia="Times New Roman" w:hAnsi="Times New Roman" w:cs="Times New Roman"/>
                <w:color w:val="auto"/>
              </w:rPr>
              <w:t>Przedmiotem Umowy jest użyczenie przez Użyczającego na rzecz Biorącego do używania lokalu mieszkalnego (zwanego w dalszej części lokalem) o powierzchni użytkowej ……………  m</w:t>
            </w:r>
            <w:r w:rsidRPr="00B1749A">
              <w:rPr>
                <w:rFonts w:ascii="Times New Roman" w:eastAsia="Times New Roman" w:hAnsi="Times New Roman" w:cs="Times New Roman"/>
                <w:color w:val="auto"/>
                <w:vertAlign w:val="superscript"/>
              </w:rPr>
              <w:t>2</w:t>
            </w:r>
            <w:r w:rsidRPr="00B1749A">
              <w:rPr>
                <w:rFonts w:ascii="Times New Roman" w:eastAsia="Times New Roman" w:hAnsi="Times New Roman" w:cs="Times New Roman"/>
                <w:color w:val="auto"/>
              </w:rPr>
              <w:t xml:space="preserve"> w </w:t>
            </w:r>
            <w:r w:rsidR="00941112" w:rsidRPr="00B1749A">
              <w:rPr>
                <w:rFonts w:ascii="Times New Roman" w:eastAsia="Times New Roman" w:hAnsi="Times New Roman" w:cs="Times New Roman"/>
                <w:color w:val="auto"/>
              </w:rPr>
              <w:t xml:space="preserve">Solcu Kujawskim </w:t>
            </w:r>
            <w:r w:rsidRPr="00B1749A">
              <w:rPr>
                <w:rFonts w:ascii="Times New Roman" w:eastAsia="Times New Roman" w:hAnsi="Times New Roman" w:cs="Times New Roman"/>
                <w:color w:val="auto"/>
              </w:rPr>
              <w:t xml:space="preserve"> przy ul. ……………………………… nr … składającego się z następujących pomieszczeń:</w:t>
            </w:r>
          </w:p>
          <w:p w:rsidR="00E352F6" w:rsidRPr="00B1749A" w:rsidRDefault="00E352F6" w:rsidP="00E352F6">
            <w:pPr>
              <w:pStyle w:val="Standard"/>
              <w:numPr>
                <w:ilvl w:val="0"/>
                <w:numId w:val="61"/>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 pokoi;</w:t>
            </w:r>
          </w:p>
          <w:p w:rsidR="00E352F6" w:rsidRPr="00B1749A" w:rsidRDefault="00E352F6" w:rsidP="00E352F6">
            <w:pPr>
              <w:pStyle w:val="Standard"/>
              <w:numPr>
                <w:ilvl w:val="0"/>
                <w:numId w:val="6"/>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kuchni;</w:t>
            </w:r>
          </w:p>
          <w:p w:rsidR="00E352F6" w:rsidRPr="00B1749A" w:rsidRDefault="00E352F6" w:rsidP="00E352F6">
            <w:pPr>
              <w:pStyle w:val="Standard"/>
              <w:numPr>
                <w:ilvl w:val="0"/>
                <w:numId w:val="6"/>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łazienki;</w:t>
            </w:r>
          </w:p>
          <w:p w:rsidR="00E352F6" w:rsidRPr="00B1749A" w:rsidRDefault="00E352F6" w:rsidP="00E352F6">
            <w:pPr>
              <w:pStyle w:val="Standard"/>
              <w:numPr>
                <w:ilvl w:val="0"/>
                <w:numId w:val="6"/>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przedpokoju.</w:t>
            </w:r>
          </w:p>
          <w:p w:rsidR="00E352F6" w:rsidRPr="00B1749A" w:rsidRDefault="00E352F6" w:rsidP="00E352F6">
            <w:pPr>
              <w:pStyle w:val="Standard"/>
              <w:numPr>
                <w:ilvl w:val="0"/>
                <w:numId w:val="4"/>
              </w:numPr>
              <w:shd w:val="clear" w:color="auto" w:fill="FFFFFF"/>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Biorący do używania oświadcza, że będzie wykorzystywał lokal na cel mieszkalny.</w:t>
            </w:r>
          </w:p>
          <w:p w:rsidR="00321959" w:rsidRDefault="00321959" w:rsidP="00321959">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rPr>
            </w:pPr>
          </w:p>
          <w:p w:rsidR="00E352F6" w:rsidRDefault="00E352F6" w:rsidP="00E352F6">
            <w:pPr>
              <w:pStyle w:val="Standard"/>
              <w:numPr>
                <w:ilvl w:val="0"/>
                <w:numId w:val="4"/>
              </w:numPr>
              <w:shd w:val="clear" w:color="auto" w:fill="FFFFFF"/>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lastRenderedPageBreak/>
              <w:t>Biorący do używania zobowiązuje się do wykorzystywania lokalu wyłącznie na cele zgodne z jego przeznaczeniem.</w:t>
            </w:r>
          </w:p>
          <w:p w:rsidR="00630CF6" w:rsidRDefault="00630CF6" w:rsidP="00630CF6">
            <w:pPr>
              <w:pStyle w:val="a3"/>
              <w:rPr>
                <w:rFonts w:ascii="Times New Roman" w:eastAsia="Times New Roman" w:hAnsi="Times New Roman" w:cs="Times New Roman"/>
                <w:shd w:val="clear" w:color="auto" w:fill="FFFFFF"/>
              </w:rPr>
            </w:pPr>
          </w:p>
          <w:p w:rsidR="00630CF6" w:rsidRPr="00B1749A" w:rsidRDefault="00630CF6" w:rsidP="00630CF6">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rPr>
            </w:pPr>
          </w:p>
          <w:p w:rsidR="00E352F6" w:rsidRPr="00B1749A" w:rsidRDefault="00E352F6" w:rsidP="00E352F6">
            <w:pPr>
              <w:pStyle w:val="Standard"/>
              <w:numPr>
                <w:ilvl w:val="0"/>
                <w:numId w:val="4"/>
              </w:numPr>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nie może oddać lokalu do bezpłatnego używania i wynająć go osobom trzecim.</w:t>
            </w:r>
          </w:p>
          <w:p w:rsidR="00E352F6" w:rsidRPr="00B1749A" w:rsidRDefault="00E352F6" w:rsidP="00736662">
            <w:pPr>
              <w:pStyle w:val="Standard"/>
              <w:spacing w:after="0" w:line="276" w:lineRule="auto"/>
              <w:ind w:left="0" w:hanging="1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2</w:t>
            </w:r>
          </w:p>
          <w:p w:rsidR="00E352F6" w:rsidRPr="00B1749A" w:rsidRDefault="00E352F6" w:rsidP="00E352F6">
            <w:pPr>
              <w:pStyle w:val="Standard"/>
              <w:numPr>
                <w:ilvl w:val="0"/>
                <w:numId w:val="62"/>
              </w:numPr>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potwierdza, że jest mu znany stan techniczny lokalu.</w:t>
            </w:r>
          </w:p>
          <w:p w:rsidR="00E352F6" w:rsidRPr="00B1749A" w:rsidRDefault="00E352F6" w:rsidP="00E352F6">
            <w:pPr>
              <w:pStyle w:val="Standard"/>
              <w:numPr>
                <w:ilvl w:val="0"/>
                <w:numId w:val="10"/>
              </w:numPr>
              <w:spacing w:after="0" w:line="276" w:lineRule="auto"/>
              <w:textAlignment w:val="baseline"/>
              <w:rPr>
                <w:color w:val="auto"/>
              </w:rPr>
            </w:pPr>
            <w:r w:rsidRPr="00B1749A">
              <w:rPr>
                <w:rFonts w:ascii="Times New Roman" w:eastAsia="Times New Roman" w:hAnsi="Times New Roman" w:cs="Times New Roman"/>
                <w:color w:val="auto"/>
                <w:shd w:val="clear" w:color="auto" w:fill="FFFFFF"/>
              </w:rPr>
              <w:t xml:space="preserve">Biorący do używania oświadcza, że lokal </w:t>
            </w:r>
            <w:r w:rsidRPr="00B1749A">
              <w:rPr>
                <w:rFonts w:ascii="Times New Roman" w:eastAsia="Times New Roman" w:hAnsi="Times New Roman" w:cs="Times New Roman"/>
                <w:color w:val="auto"/>
              </w:rPr>
              <w:t xml:space="preserve">został mu wydany w dniu podpisania umowy w stanie </w:t>
            </w:r>
            <w:r w:rsidRPr="00B1749A">
              <w:rPr>
                <w:rFonts w:ascii="Times New Roman" w:eastAsia="Times New Roman" w:hAnsi="Times New Roman" w:cs="Times New Roman"/>
                <w:color w:val="auto"/>
                <w:shd w:val="clear" w:color="auto" w:fill="FFFFFF"/>
              </w:rPr>
              <w:t xml:space="preserve">kompletnym i przydatnym do używania na cel wskazany w § 1 oraz, że nie </w:t>
            </w:r>
            <w:r w:rsidRPr="00B1749A">
              <w:rPr>
                <w:rFonts w:ascii="Times New Roman" w:eastAsia="Times New Roman" w:hAnsi="Times New Roman" w:cs="Times New Roman"/>
                <w:color w:val="auto"/>
              </w:rPr>
              <w:t>zgłasza żadnych zastrzeżeń co do jego stanu technicznego.</w:t>
            </w:r>
          </w:p>
          <w:p w:rsidR="00E352F6" w:rsidRPr="00B1749A" w:rsidRDefault="00E352F6" w:rsidP="00736662">
            <w:pPr>
              <w:pStyle w:val="Standard"/>
              <w:spacing w:after="0" w:line="276" w:lineRule="auto"/>
              <w:ind w:left="720"/>
              <w:rPr>
                <w:rFonts w:ascii="Times New Roman" w:eastAsia="Times New Roman" w:hAnsi="Times New Roman" w:cs="Times New Roman"/>
                <w:color w:val="auto"/>
              </w:rPr>
            </w:pP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3</w:t>
            </w:r>
          </w:p>
          <w:p w:rsidR="00E352F6" w:rsidRPr="00B1749A" w:rsidRDefault="00E352F6" w:rsidP="00E352F6">
            <w:pPr>
              <w:pStyle w:val="Standard"/>
              <w:numPr>
                <w:ilvl w:val="0"/>
                <w:numId w:val="63"/>
              </w:numPr>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Biorący do używania jest zobowiązany utrzymywać lokal we właściwym stanie technicznym oraz dbać i chronić przed uszkodzeniem oraz dewastacją.</w:t>
            </w:r>
          </w:p>
          <w:p w:rsidR="00E352F6" w:rsidRPr="00B1749A" w:rsidRDefault="00E352F6" w:rsidP="00E352F6">
            <w:pPr>
              <w:pStyle w:val="Standard"/>
              <w:numPr>
                <w:ilvl w:val="0"/>
                <w:numId w:val="13"/>
              </w:numPr>
              <w:spacing w:after="0"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 xml:space="preserve">Biorący do używania ponosi pełną odpowiedzialność za własne działania i zaniechania oraz za działania i zaniechania osób korzystających z lokalu razem z nim zamieszkujących w lokalu.  </w:t>
            </w:r>
          </w:p>
          <w:p w:rsidR="00E352F6" w:rsidRPr="00CB1E08" w:rsidRDefault="00E352F6" w:rsidP="00E352F6">
            <w:pPr>
              <w:pStyle w:val="Standard"/>
              <w:numPr>
                <w:ilvl w:val="0"/>
                <w:numId w:val="13"/>
              </w:numPr>
              <w:spacing w:after="0" w:line="276" w:lineRule="auto"/>
              <w:textAlignment w:val="baseline"/>
              <w:rPr>
                <w:rFonts w:ascii="Times New Roman" w:eastAsia="Times New Roman" w:hAnsi="Times New Roman" w:cs="Times New Roman"/>
                <w:color w:val="auto"/>
              </w:rPr>
            </w:pPr>
            <w:r w:rsidRPr="00CB1E08">
              <w:rPr>
                <w:rFonts w:ascii="Times New Roman" w:eastAsia="Times New Roman" w:hAnsi="Times New Roman" w:cs="Times New Roman"/>
                <w:color w:val="auto"/>
              </w:rPr>
              <w:t>Biorący do używania  nie ma prawa  do dokonywania  jakichkolwiek nakładów, które będą zwiększać wartość lokalu.</w:t>
            </w:r>
          </w:p>
          <w:p w:rsidR="00E352F6" w:rsidRPr="00CB1E08" w:rsidRDefault="00E352F6" w:rsidP="008817DC">
            <w:pPr>
              <w:pStyle w:val="Standard"/>
              <w:numPr>
                <w:ilvl w:val="0"/>
                <w:numId w:val="13"/>
              </w:numPr>
              <w:spacing w:line="276" w:lineRule="auto"/>
              <w:textAlignment w:val="baseline"/>
              <w:rPr>
                <w:rFonts w:ascii="Times New Roman" w:eastAsia="Times New Roman" w:hAnsi="Times New Roman" w:cs="Times New Roman"/>
                <w:color w:val="auto"/>
              </w:rPr>
            </w:pPr>
            <w:r w:rsidRPr="00CB1E08">
              <w:rPr>
                <w:rFonts w:ascii="Times New Roman" w:eastAsia="Times New Roman" w:hAnsi="Times New Roman" w:cs="Times New Roman"/>
                <w:color w:val="auto"/>
              </w:rPr>
              <w:t>Biorący do używania zobowiązuje się do wykonywania na własny koszt wszelkich napraw niezbędnych do zachowania lokalu  w stanie niepogorszonym po wcześniejszym uzyskaniu pisemnej zgody Użyczającego.</w:t>
            </w:r>
            <w:r w:rsidR="008817DC" w:rsidRPr="00CB1E08">
              <w:t xml:space="preserve"> </w:t>
            </w: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4</w:t>
            </w:r>
          </w:p>
          <w:p w:rsidR="00E352F6" w:rsidRPr="001D10B4" w:rsidRDefault="00E352F6" w:rsidP="00E352F6">
            <w:pPr>
              <w:pStyle w:val="Standard"/>
              <w:numPr>
                <w:ilvl w:val="0"/>
                <w:numId w:val="64"/>
              </w:numPr>
              <w:spacing w:after="0" w:line="276" w:lineRule="auto"/>
              <w:textAlignment w:val="baseline"/>
              <w:rPr>
                <w:color w:val="auto"/>
              </w:rPr>
            </w:pPr>
            <w:r w:rsidRPr="00B1749A">
              <w:rPr>
                <w:rFonts w:ascii="Times New Roman" w:eastAsia="Times New Roman" w:hAnsi="Times New Roman" w:cs="Times New Roman"/>
                <w:color w:val="auto"/>
              </w:rPr>
              <w:t xml:space="preserve">Użyczający oddaje, a Biorący do używania przyjmuje lokal </w:t>
            </w:r>
            <w:r w:rsidRPr="00B1749A">
              <w:rPr>
                <w:rFonts w:ascii="Times New Roman" w:eastAsia="Times New Roman" w:hAnsi="Times New Roman" w:cs="Times New Roman"/>
                <w:color w:val="auto"/>
                <w:shd w:val="clear" w:color="auto" w:fill="FFFFFF"/>
              </w:rPr>
              <w:t>do bezpłatnego używania.</w:t>
            </w:r>
          </w:p>
          <w:p w:rsidR="001D10B4" w:rsidRPr="00B1749A" w:rsidRDefault="001D10B4" w:rsidP="001D10B4">
            <w:pPr>
              <w:pStyle w:val="Standard"/>
              <w:spacing w:after="0" w:line="276" w:lineRule="auto"/>
              <w:ind w:left="720" w:firstLine="0"/>
              <w:textAlignment w:val="baseline"/>
              <w:rPr>
                <w:color w:val="auto"/>
              </w:rPr>
            </w:pPr>
          </w:p>
          <w:p w:rsidR="00E352F6" w:rsidRPr="00B1749A" w:rsidRDefault="00E352F6" w:rsidP="00E352F6">
            <w:pPr>
              <w:pStyle w:val="Standard"/>
              <w:numPr>
                <w:ilvl w:val="0"/>
                <w:numId w:val="16"/>
              </w:numPr>
              <w:spacing w:after="0" w:line="276" w:lineRule="auto"/>
              <w:textAlignment w:val="baseline"/>
              <w:rPr>
                <w:color w:val="auto"/>
              </w:rPr>
            </w:pPr>
            <w:r w:rsidRPr="00B1749A">
              <w:rPr>
                <w:rFonts w:ascii="Times New Roman" w:eastAsia="Times New Roman" w:hAnsi="Times New Roman" w:cs="Times New Roman"/>
                <w:color w:val="auto"/>
                <w:shd w:val="clear" w:color="auto" w:fill="FFFFFF"/>
              </w:rPr>
              <w:t xml:space="preserve">Biorący do używania przyjmuje lokal, określony w § 1 do używania, na czas </w:t>
            </w:r>
            <w:r w:rsidR="003D27E4" w:rsidRPr="00B1749A">
              <w:rPr>
                <w:rFonts w:ascii="Times New Roman" w:eastAsia="Times New Roman" w:hAnsi="Times New Roman" w:cs="Times New Roman"/>
                <w:color w:val="auto"/>
              </w:rPr>
              <w:lastRenderedPageBreak/>
              <w:t>oznaczony 60 dni.</w:t>
            </w:r>
            <w:r w:rsidR="003D27E4" w:rsidRPr="00B1749A">
              <w:rPr>
                <w:rFonts w:ascii="Times New Roman" w:eastAsia="Times New Roman" w:hAnsi="Times New Roman" w:cs="Times New Roman"/>
                <w:strike/>
                <w:color w:val="auto"/>
              </w:rPr>
              <w:t xml:space="preserve"> </w:t>
            </w:r>
          </w:p>
          <w:p w:rsidR="003D27E4" w:rsidRPr="00F62B72" w:rsidRDefault="003D27E4" w:rsidP="00E352F6">
            <w:pPr>
              <w:pStyle w:val="Standard"/>
              <w:numPr>
                <w:ilvl w:val="0"/>
                <w:numId w:val="16"/>
              </w:numPr>
              <w:spacing w:after="0" w:line="276" w:lineRule="auto"/>
              <w:textAlignment w:val="baseline"/>
              <w:rPr>
                <w:color w:val="auto"/>
              </w:rPr>
            </w:pPr>
            <w:r w:rsidRPr="00B1749A">
              <w:rPr>
                <w:rFonts w:ascii="Times New Roman" w:eastAsia="Times New Roman" w:hAnsi="Times New Roman" w:cs="Times New Roman"/>
                <w:color w:val="auto"/>
              </w:rPr>
              <w:t xml:space="preserve">Strony umowy zgodnie postanawiają, że w przypadku wyrażania zgody przez Wojewodę Kujawsko-Pomorskiego </w:t>
            </w:r>
            <w:r w:rsidR="001055F3" w:rsidRPr="00B1749A">
              <w:rPr>
                <w:rFonts w:ascii="Times New Roman" w:eastAsia="Times New Roman" w:hAnsi="Times New Roman" w:cs="Times New Roman"/>
                <w:color w:val="auto"/>
              </w:rPr>
              <w:t xml:space="preserve">na  wypłatę świadczenia, o którym mowa w Rozporządzeniu Rady Ministrów z dnia 25 marca 2022 r. ( Dz.U. z </w:t>
            </w:r>
            <w:r w:rsidR="009F489D" w:rsidRPr="00B1749A">
              <w:rPr>
                <w:rFonts w:ascii="Times New Roman" w:eastAsia="Times New Roman" w:hAnsi="Times New Roman" w:cs="Times New Roman"/>
                <w:color w:val="auto"/>
              </w:rPr>
              <w:t>2022 r., poz. 605) ponad 60 dni, niniejsza umowa  obowiązuje</w:t>
            </w:r>
            <w:r w:rsidRPr="00B1749A">
              <w:rPr>
                <w:rFonts w:ascii="Times New Roman" w:eastAsia="Times New Roman" w:hAnsi="Times New Roman" w:cs="Times New Roman"/>
                <w:color w:val="auto"/>
              </w:rPr>
              <w:t xml:space="preserve"> na zasadach w niej określonych  przez kolejny czas oznaczony, nie dłuższy niż wskazany przez Wojewodę. </w:t>
            </w:r>
          </w:p>
          <w:p w:rsidR="003D27E4" w:rsidRPr="005D7936" w:rsidRDefault="003D27E4" w:rsidP="00E352F6">
            <w:pPr>
              <w:pStyle w:val="Standard"/>
              <w:numPr>
                <w:ilvl w:val="0"/>
                <w:numId w:val="16"/>
              </w:numPr>
              <w:spacing w:after="0" w:line="276" w:lineRule="auto"/>
              <w:textAlignment w:val="baseline"/>
              <w:rPr>
                <w:rFonts w:ascii="Times New Roman" w:hAnsi="Times New Roman" w:cs="Times New Roman"/>
                <w:color w:val="auto"/>
              </w:rPr>
            </w:pPr>
            <w:r w:rsidRPr="00B1749A">
              <w:rPr>
                <w:rFonts w:ascii="Times New Roman" w:eastAsia="Times New Roman" w:hAnsi="Times New Roman" w:cs="Times New Roman"/>
                <w:color w:val="auto"/>
              </w:rPr>
              <w:t>W przypadku braku zgody Wojewody Kujawsko-</w:t>
            </w:r>
            <w:r w:rsidRPr="005D7936">
              <w:rPr>
                <w:rFonts w:ascii="Times New Roman" w:eastAsia="Times New Roman" w:hAnsi="Times New Roman" w:cs="Times New Roman"/>
                <w:color w:val="auto"/>
              </w:rPr>
              <w:t>Pomorskiego na</w:t>
            </w:r>
            <w:r w:rsidR="009F489D" w:rsidRPr="005D7936">
              <w:rPr>
                <w:rFonts w:ascii="Times New Roman" w:eastAsia="Times New Roman" w:hAnsi="Times New Roman" w:cs="Times New Roman"/>
                <w:color w:val="auto"/>
              </w:rPr>
              <w:t xml:space="preserve"> przedłużenie  wypłaty świadczenia ponad 60 dni, </w:t>
            </w:r>
            <w:r w:rsidRPr="005D7936">
              <w:rPr>
                <w:rFonts w:ascii="Times New Roman" w:eastAsia="Times New Roman" w:hAnsi="Times New Roman" w:cs="Times New Roman"/>
                <w:color w:val="auto"/>
              </w:rPr>
              <w:t xml:space="preserve"> Strony zgodnie postanawiają:</w:t>
            </w:r>
          </w:p>
          <w:p w:rsidR="003D27E4" w:rsidRPr="005D7936" w:rsidRDefault="003D27E4" w:rsidP="003D27E4">
            <w:pPr>
              <w:pStyle w:val="Standard"/>
              <w:numPr>
                <w:ilvl w:val="0"/>
                <w:numId w:val="77"/>
              </w:numPr>
              <w:spacing w:after="0" w:line="276" w:lineRule="auto"/>
              <w:textAlignment w:val="baseline"/>
              <w:rPr>
                <w:rFonts w:ascii="Times New Roman" w:hAnsi="Times New Roman" w:cs="Times New Roman"/>
                <w:color w:val="auto"/>
              </w:rPr>
            </w:pPr>
            <w:r w:rsidRPr="005D7936">
              <w:rPr>
                <w:rFonts w:ascii="Times New Roman" w:hAnsi="Times New Roman" w:cs="Times New Roman"/>
                <w:color w:val="auto"/>
              </w:rPr>
              <w:t>przedłużyć niniejszą umowę na dalszy czas oznaczony …… miesięcy na zasadach w niej wskazanych, lub</w:t>
            </w:r>
          </w:p>
          <w:p w:rsidR="003D27E4" w:rsidRPr="00057B17" w:rsidRDefault="003D27E4" w:rsidP="003D27E4">
            <w:pPr>
              <w:pStyle w:val="Standard"/>
              <w:numPr>
                <w:ilvl w:val="0"/>
                <w:numId w:val="77"/>
              </w:numPr>
              <w:spacing w:after="0" w:line="276" w:lineRule="auto"/>
              <w:textAlignment w:val="baseline"/>
              <w:rPr>
                <w:rFonts w:ascii="Times New Roman" w:hAnsi="Times New Roman" w:cs="Times New Roman"/>
                <w:color w:val="auto"/>
              </w:rPr>
            </w:pPr>
            <w:r w:rsidRPr="005D7936">
              <w:rPr>
                <w:rFonts w:ascii="Times New Roman" w:hAnsi="Times New Roman" w:cs="Times New Roman"/>
                <w:color w:val="auto"/>
              </w:rPr>
              <w:t xml:space="preserve">przedłużyć niniejszą umowę na </w:t>
            </w:r>
            <w:r w:rsidRPr="00057B17">
              <w:rPr>
                <w:rFonts w:ascii="Times New Roman" w:hAnsi="Times New Roman" w:cs="Times New Roman"/>
                <w:color w:val="auto"/>
              </w:rPr>
              <w:t>dalszy czas oznaczony …. miesięcy</w:t>
            </w:r>
            <w:r w:rsidR="00305486" w:rsidRPr="00057B17">
              <w:rPr>
                <w:rFonts w:ascii="Times New Roman" w:hAnsi="Times New Roman" w:cs="Times New Roman"/>
                <w:color w:val="auto"/>
              </w:rPr>
              <w:t>, na zasadach w niej wskazanych</w:t>
            </w:r>
            <w:r w:rsidRPr="00057B17">
              <w:rPr>
                <w:rFonts w:ascii="Times New Roman" w:hAnsi="Times New Roman" w:cs="Times New Roman"/>
                <w:color w:val="auto"/>
              </w:rPr>
              <w:t xml:space="preserve"> z jednoczesnym obciążeniem Biorącego do używania </w:t>
            </w:r>
            <w:r w:rsidR="00305486" w:rsidRPr="00057B17">
              <w:rPr>
                <w:rFonts w:ascii="Times New Roman" w:hAnsi="Times New Roman" w:cs="Times New Roman"/>
                <w:color w:val="auto"/>
              </w:rPr>
              <w:t>kosztami zużytych mediów rozliczanych w okresie miesięcznym</w:t>
            </w:r>
            <w:r w:rsidR="000E4FF3" w:rsidRPr="00057B17">
              <w:rPr>
                <w:rFonts w:ascii="Times New Roman" w:hAnsi="Times New Roman" w:cs="Times New Roman"/>
                <w:color w:val="auto"/>
              </w:rPr>
              <w:t>,</w:t>
            </w:r>
            <w:r w:rsidR="00305486" w:rsidRPr="00057B17">
              <w:rPr>
                <w:rFonts w:ascii="Times New Roman" w:hAnsi="Times New Roman" w:cs="Times New Roman"/>
                <w:color w:val="auto"/>
              </w:rPr>
              <w:t xml:space="preserve"> lub</w:t>
            </w:r>
          </w:p>
          <w:p w:rsidR="00305486" w:rsidRPr="005D7936" w:rsidRDefault="00305486" w:rsidP="003D27E4">
            <w:pPr>
              <w:pStyle w:val="Standard"/>
              <w:numPr>
                <w:ilvl w:val="0"/>
                <w:numId w:val="77"/>
              </w:numPr>
              <w:spacing w:after="0" w:line="276" w:lineRule="auto"/>
              <w:textAlignment w:val="baseline"/>
              <w:rPr>
                <w:rFonts w:ascii="Times New Roman" w:hAnsi="Times New Roman" w:cs="Times New Roman"/>
                <w:color w:val="auto"/>
              </w:rPr>
            </w:pPr>
            <w:r w:rsidRPr="00057B17">
              <w:rPr>
                <w:rFonts w:ascii="Times New Roman" w:hAnsi="Times New Roman" w:cs="Times New Roman"/>
                <w:color w:val="auto"/>
              </w:rPr>
              <w:t>zawrzeć umowę</w:t>
            </w:r>
            <w:r w:rsidRPr="005D7936">
              <w:rPr>
                <w:rFonts w:ascii="Times New Roman" w:hAnsi="Times New Roman" w:cs="Times New Roman"/>
                <w:color w:val="auto"/>
              </w:rPr>
              <w:t xml:space="preserve"> najmu, w której określą wynagrodzenie za korzystanie z mieszkania ( czynsz najmu) oraz opłaty z tytułu zużytych mediów</w:t>
            </w:r>
            <w:r w:rsidR="000E4FF3" w:rsidRPr="005D7936">
              <w:rPr>
                <w:rFonts w:ascii="Times New Roman" w:hAnsi="Times New Roman" w:cs="Times New Roman"/>
                <w:color w:val="auto"/>
              </w:rPr>
              <w:t>, lub</w:t>
            </w:r>
          </w:p>
          <w:p w:rsidR="000E4FF3" w:rsidRPr="005D7936" w:rsidRDefault="004D092A" w:rsidP="003D27E4">
            <w:pPr>
              <w:pStyle w:val="Standard"/>
              <w:numPr>
                <w:ilvl w:val="0"/>
                <w:numId w:val="77"/>
              </w:numPr>
              <w:spacing w:after="0" w:line="276" w:lineRule="auto"/>
              <w:textAlignment w:val="baseline"/>
              <w:rPr>
                <w:rFonts w:ascii="Times New Roman" w:hAnsi="Times New Roman" w:cs="Times New Roman"/>
                <w:color w:val="auto"/>
              </w:rPr>
            </w:pPr>
            <w:r w:rsidRPr="005D7936">
              <w:rPr>
                <w:rFonts w:ascii="Times New Roman" w:hAnsi="Times New Roman" w:cs="Times New Roman"/>
                <w:color w:val="auto"/>
              </w:rPr>
              <w:t xml:space="preserve">uznać </w:t>
            </w:r>
            <w:r w:rsidR="000E4FF3" w:rsidRPr="005D7936">
              <w:rPr>
                <w:rFonts w:ascii="Times New Roman" w:hAnsi="Times New Roman" w:cs="Times New Roman"/>
                <w:color w:val="auto"/>
              </w:rPr>
              <w:t xml:space="preserve">wygaśnięcie niniejszej umowy. Wówczas, Biorący do używania zobowiązany jest do opuszczenia zajmowanego lokalu w terminie 7 dni. </w:t>
            </w:r>
          </w:p>
          <w:p w:rsidR="00E352F6" w:rsidRPr="00B1749A" w:rsidRDefault="00E352F6" w:rsidP="00E352F6">
            <w:pPr>
              <w:pStyle w:val="Standard"/>
              <w:numPr>
                <w:ilvl w:val="0"/>
                <w:numId w:val="16"/>
              </w:numPr>
              <w:spacing w:after="0" w:line="276" w:lineRule="auto"/>
              <w:textAlignment w:val="baseline"/>
              <w:rPr>
                <w:color w:val="auto"/>
              </w:rPr>
            </w:pPr>
            <w:r w:rsidRPr="005D7936">
              <w:rPr>
                <w:rFonts w:ascii="Times New Roman" w:eastAsia="Times New Roman" w:hAnsi="Times New Roman" w:cs="Times New Roman"/>
                <w:color w:val="auto"/>
                <w:shd w:val="clear" w:color="auto" w:fill="FFFFFF"/>
              </w:rPr>
              <w:t>Biorący przyjmuje lokal do używania wraz ze wszystkimi rzeczami ruchomymi i urządzeniami znajdują</w:t>
            </w:r>
            <w:r w:rsidRPr="00B1749A">
              <w:rPr>
                <w:rFonts w:ascii="Times New Roman" w:eastAsia="Times New Roman" w:hAnsi="Times New Roman" w:cs="Times New Roman"/>
                <w:color w:val="auto"/>
                <w:shd w:val="clear" w:color="auto" w:fill="FFFFFF"/>
              </w:rPr>
              <w:t>cymi się w nim, tj</w:t>
            </w:r>
            <w:r w:rsidRPr="00B1749A">
              <w:rPr>
                <w:rFonts w:ascii="Times New Roman" w:eastAsia="Times New Roman" w:hAnsi="Times New Roman" w:cs="Times New Roman"/>
                <w:color w:val="auto"/>
              </w:rPr>
              <w:t>.:</w:t>
            </w:r>
          </w:p>
          <w:p w:rsidR="00E352F6" w:rsidRPr="00B1749A" w:rsidRDefault="00E352F6" w:rsidP="00736662">
            <w:pPr>
              <w:pStyle w:val="Standard"/>
              <w:spacing w:after="0" w:line="276" w:lineRule="auto"/>
              <w:ind w:left="0" w:firstLine="0"/>
              <w:jc w:val="left"/>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w:t>
            </w:r>
            <w:r w:rsidRPr="00B1749A">
              <w:rPr>
                <w:rFonts w:ascii="Times New Roman" w:eastAsia="Times New Roman" w:hAnsi="Times New Roman" w:cs="Times New Roman"/>
                <w:color w:val="auto"/>
                <w:shd w:val="clear" w:color="auto" w:fill="FFFFFF"/>
              </w:rPr>
              <w:lastRenderedPageBreak/>
              <w:t>…………………………………………………………..……………………………………………………………………………………………………………..…………………………………………………………………………………………………</w:t>
            </w: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5</w:t>
            </w:r>
          </w:p>
          <w:p w:rsidR="00E352F6" w:rsidRPr="00B1749A" w:rsidRDefault="00E352F6" w:rsidP="00736662">
            <w:pPr>
              <w:pStyle w:val="Standard"/>
              <w:spacing w:after="0" w:line="276" w:lineRule="auto"/>
              <w:ind w:left="0" w:firstLine="0"/>
              <w:rPr>
                <w:rFonts w:ascii="Times New Roman" w:eastAsia="Times New Roman" w:hAnsi="Times New Roman" w:cs="Times New Roman"/>
                <w:color w:val="auto"/>
              </w:rPr>
            </w:pPr>
            <w:r w:rsidRPr="00B1749A">
              <w:rPr>
                <w:rFonts w:ascii="Times New Roman" w:eastAsia="Times New Roman" w:hAnsi="Times New Roman" w:cs="Times New Roman"/>
                <w:color w:val="auto"/>
              </w:rPr>
              <w:t xml:space="preserve">Strony ustalają, że jeśli w terminie  </w:t>
            </w:r>
            <w:r w:rsidR="000E4FF3" w:rsidRPr="00B1749A">
              <w:rPr>
                <w:rFonts w:ascii="Times New Roman" w:eastAsia="Times New Roman" w:hAnsi="Times New Roman" w:cs="Times New Roman"/>
                <w:color w:val="auto"/>
              </w:rPr>
              <w:t xml:space="preserve">60 dni </w:t>
            </w:r>
            <w:r w:rsidRPr="00B1749A">
              <w:rPr>
                <w:rFonts w:ascii="Times New Roman" w:eastAsia="Times New Roman" w:hAnsi="Times New Roman" w:cs="Times New Roman"/>
                <w:color w:val="auto"/>
              </w:rPr>
              <w:t>od dnia zawarcia umowy Biorący do używania podejmie pracę na terenie Rzeczypospolitej Polskiej, jak też gdy otrzyma pomoc rzeczową lub finansową wpływającą na poprawę sytuacji finansowej Biorącego do używania każdej ze Stron przysługiwać będzie prawo do żądania zmiany warunków umowy w zakresie kosztów bieżącej eksploatacji lokalu.</w:t>
            </w:r>
          </w:p>
          <w:p w:rsidR="00E352F6" w:rsidRPr="00B1749A" w:rsidRDefault="00E352F6" w:rsidP="00736662">
            <w:pPr>
              <w:pStyle w:val="Standard"/>
              <w:spacing w:after="0" w:line="276" w:lineRule="auto"/>
              <w:ind w:left="720"/>
              <w:rPr>
                <w:rFonts w:ascii="Times New Roman" w:eastAsia="Times New Roman" w:hAnsi="Times New Roman" w:cs="Times New Roman"/>
                <w:color w:val="auto"/>
              </w:rPr>
            </w:pP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6</w:t>
            </w:r>
          </w:p>
          <w:p w:rsidR="00E352F6" w:rsidRDefault="00E352F6" w:rsidP="00E352F6">
            <w:pPr>
              <w:pStyle w:val="Standard"/>
              <w:numPr>
                <w:ilvl w:val="1"/>
                <w:numId w:val="19"/>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Każda ze stron wypowiedzieć niniejszą umowę z zachowaniem ………………………………... terminu wypowiedzenia.</w:t>
            </w:r>
          </w:p>
          <w:p w:rsidR="00076CEB" w:rsidRPr="00B1749A" w:rsidRDefault="00076CEB" w:rsidP="00076CEB">
            <w:pPr>
              <w:pStyle w:val="Standard"/>
              <w:spacing w:after="0" w:line="276" w:lineRule="auto"/>
              <w:ind w:left="426" w:firstLine="0"/>
              <w:textAlignment w:val="baseline"/>
              <w:rPr>
                <w:rFonts w:ascii="Times New Roman" w:eastAsia="Times New Roman" w:hAnsi="Times New Roman" w:cs="Times New Roman"/>
                <w:color w:val="auto"/>
                <w:shd w:val="clear" w:color="auto" w:fill="FFFFFF"/>
              </w:rPr>
            </w:pPr>
          </w:p>
          <w:p w:rsidR="00E352F6" w:rsidRPr="00B1749A" w:rsidRDefault="00E352F6" w:rsidP="00E352F6">
            <w:pPr>
              <w:pStyle w:val="Standard"/>
              <w:numPr>
                <w:ilvl w:val="1"/>
                <w:numId w:val="19"/>
              </w:numPr>
              <w:spacing w:after="0" w:line="276" w:lineRule="auto"/>
              <w:ind w:left="426"/>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Oświadczenie w przedmiocie wypowiedzenia umowy powinno zostać złożone drugiej stronie na piśmie.</w:t>
            </w:r>
          </w:p>
          <w:p w:rsidR="00E352F6" w:rsidRPr="00B1749A" w:rsidRDefault="00E352F6" w:rsidP="00E352F6">
            <w:pPr>
              <w:pStyle w:val="Standard"/>
              <w:numPr>
                <w:ilvl w:val="1"/>
                <w:numId w:val="19"/>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Użyczający może wypowiedzieć umowę bez zachowania terminu wypowiedzenia, jeśli Biorący do używania:</w:t>
            </w:r>
          </w:p>
          <w:p w:rsidR="00E352F6" w:rsidRPr="00B1749A" w:rsidRDefault="00E352F6" w:rsidP="00E352F6">
            <w:pPr>
              <w:pStyle w:val="Standard"/>
              <w:numPr>
                <w:ilvl w:val="0"/>
                <w:numId w:val="65"/>
              </w:numPr>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używa lokalu w sposób niezgodny z przeznaczeniem;</w:t>
            </w:r>
          </w:p>
          <w:p w:rsidR="00E352F6" w:rsidRPr="00B1749A" w:rsidRDefault="00E352F6" w:rsidP="00E352F6">
            <w:pPr>
              <w:pStyle w:val="Standard"/>
              <w:numPr>
                <w:ilvl w:val="0"/>
                <w:numId w:val="21"/>
              </w:numPr>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używa lokalu w sposób powodujący jego znaczne zniszczenie;</w:t>
            </w:r>
          </w:p>
          <w:p w:rsidR="00E352F6" w:rsidRPr="00B1749A" w:rsidRDefault="00E352F6" w:rsidP="00E352F6">
            <w:pPr>
              <w:pStyle w:val="Standard"/>
              <w:numPr>
                <w:ilvl w:val="0"/>
                <w:numId w:val="21"/>
              </w:numPr>
              <w:spacing w:after="0" w:line="276" w:lineRule="auto"/>
              <w:textAlignment w:val="baseline"/>
              <w:rPr>
                <w:color w:val="auto"/>
              </w:rPr>
            </w:pPr>
            <w:r w:rsidRPr="00B1749A">
              <w:rPr>
                <w:rFonts w:ascii="Times New Roman" w:eastAsia="Times New Roman" w:hAnsi="Times New Roman" w:cs="Times New Roman"/>
                <w:color w:val="auto"/>
                <w:shd w:val="clear" w:color="auto" w:fill="FFFFFF"/>
              </w:rPr>
              <w:t>zachowuje się w sposób uciążliwy dla korzystających z innych lokali w budynku</w:t>
            </w:r>
            <w:r w:rsidRPr="00B1749A">
              <w:rPr>
                <w:rFonts w:ascii="Times New Roman" w:eastAsia="Times New Roman" w:hAnsi="Times New Roman" w:cs="Times New Roman"/>
                <w:color w:val="auto"/>
              </w:rPr>
              <w:t>;</w:t>
            </w:r>
          </w:p>
          <w:p w:rsidR="00E352F6" w:rsidRDefault="00E352F6" w:rsidP="00E352F6">
            <w:pPr>
              <w:pStyle w:val="Standard"/>
              <w:numPr>
                <w:ilvl w:val="0"/>
                <w:numId w:val="21"/>
              </w:numPr>
              <w:spacing w:after="35" w:line="276" w:lineRule="auto"/>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odda lokal osobom trzecim do bezpłatnego lub odpłatnego używania lub w najem (podnajem);</w:t>
            </w:r>
          </w:p>
          <w:p w:rsidR="002F30B1" w:rsidRPr="00B1749A" w:rsidRDefault="002F30B1" w:rsidP="002F30B1">
            <w:pPr>
              <w:pStyle w:val="Standard"/>
              <w:spacing w:after="35" w:line="276" w:lineRule="auto"/>
              <w:ind w:left="720" w:firstLine="0"/>
              <w:textAlignment w:val="baseline"/>
              <w:rPr>
                <w:rFonts w:ascii="Times New Roman" w:eastAsia="Times New Roman" w:hAnsi="Times New Roman" w:cs="Times New Roman"/>
                <w:color w:val="auto"/>
              </w:rPr>
            </w:pPr>
          </w:p>
          <w:p w:rsidR="00E352F6" w:rsidRPr="00B1749A" w:rsidRDefault="00E352F6" w:rsidP="00E352F6">
            <w:pPr>
              <w:pStyle w:val="Standard"/>
              <w:numPr>
                <w:ilvl w:val="1"/>
                <w:numId w:val="19"/>
              </w:numPr>
              <w:spacing w:after="0" w:line="276" w:lineRule="auto"/>
              <w:ind w:left="426"/>
              <w:textAlignment w:val="baseline"/>
              <w:rPr>
                <w:color w:val="auto"/>
              </w:rPr>
            </w:pPr>
            <w:r w:rsidRPr="00B1749A">
              <w:rPr>
                <w:rFonts w:ascii="Times New Roman" w:eastAsia="Times New Roman" w:hAnsi="Times New Roman" w:cs="Times New Roman"/>
                <w:color w:val="auto"/>
              </w:rPr>
              <w:t xml:space="preserve">Biorący </w:t>
            </w:r>
            <w:r w:rsidRPr="00B1749A">
              <w:rPr>
                <w:rFonts w:ascii="Times New Roman" w:eastAsia="Times New Roman" w:hAnsi="Times New Roman" w:cs="Times New Roman"/>
                <w:color w:val="auto"/>
                <w:shd w:val="clear" w:color="auto" w:fill="FFFFFF"/>
              </w:rPr>
              <w:t>do używania</w:t>
            </w:r>
            <w:r w:rsidRPr="00B1749A">
              <w:rPr>
                <w:rFonts w:ascii="Times New Roman" w:eastAsia="Times New Roman" w:hAnsi="Times New Roman" w:cs="Times New Roman"/>
                <w:color w:val="auto"/>
              </w:rPr>
              <w:t xml:space="preserve"> może wypowiedzieć </w:t>
            </w:r>
            <w:r w:rsidRPr="00B1749A">
              <w:rPr>
                <w:rFonts w:ascii="Times New Roman" w:eastAsia="Times New Roman" w:hAnsi="Times New Roman" w:cs="Times New Roman"/>
                <w:color w:val="auto"/>
                <w:shd w:val="clear" w:color="auto" w:fill="FFFFFF"/>
              </w:rPr>
              <w:t>umowę bez zachowania terminu wypowiedzenia</w:t>
            </w:r>
            <w:r w:rsidRPr="00B1749A">
              <w:rPr>
                <w:rFonts w:ascii="Times New Roman" w:eastAsia="Times New Roman" w:hAnsi="Times New Roman" w:cs="Times New Roman"/>
                <w:color w:val="auto"/>
              </w:rPr>
              <w:t xml:space="preserve"> jeśli zostanie zobowiązany do natychmiastowego opuszczenia terytorium RP.</w:t>
            </w:r>
          </w:p>
          <w:p w:rsidR="00E352F6" w:rsidRPr="00B1749A" w:rsidRDefault="00E352F6" w:rsidP="00E352F6">
            <w:pPr>
              <w:pStyle w:val="Standard"/>
              <w:numPr>
                <w:ilvl w:val="1"/>
                <w:numId w:val="19"/>
              </w:numPr>
              <w:spacing w:after="0" w:line="276" w:lineRule="auto"/>
              <w:ind w:left="426"/>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lastRenderedPageBreak/>
              <w:t>Niezależnie od treści § 6 ust. 1 Umowy Strony mogą rozwiązać umowę w drodze zgodnego porozumienia.</w:t>
            </w: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rPr>
            </w:pPr>
          </w:p>
          <w:p w:rsidR="00E352F6" w:rsidRPr="00B1749A" w:rsidRDefault="00E352F6" w:rsidP="00736662">
            <w:pPr>
              <w:pStyle w:val="Standard"/>
              <w:spacing w:after="0" w:line="276" w:lineRule="auto"/>
              <w:ind w:left="0" w:firstLine="0"/>
              <w:jc w:val="center"/>
              <w:rPr>
                <w:rFonts w:ascii="Times New Roman" w:eastAsia="Times New Roman" w:hAnsi="Times New Roman" w:cs="Times New Roman"/>
                <w:b/>
                <w:color w:val="auto"/>
              </w:rPr>
            </w:pPr>
            <w:r w:rsidRPr="00B1749A">
              <w:rPr>
                <w:rFonts w:ascii="Times New Roman" w:eastAsia="Times New Roman" w:hAnsi="Times New Roman" w:cs="Times New Roman"/>
                <w:b/>
                <w:color w:val="auto"/>
              </w:rPr>
              <w:t>§ 7</w:t>
            </w:r>
          </w:p>
          <w:p w:rsidR="00E352F6" w:rsidRPr="00B1749A" w:rsidRDefault="00E352F6" w:rsidP="00E352F6">
            <w:pPr>
              <w:pStyle w:val="Standard"/>
              <w:numPr>
                <w:ilvl w:val="0"/>
                <w:numId w:val="66"/>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zobowiązany jest zwrócić lokal Użyczającemu, po wypowiedzeniu umowy w terminie 3 dni.</w:t>
            </w:r>
          </w:p>
          <w:p w:rsidR="00E352F6" w:rsidRPr="00B1749A" w:rsidRDefault="00E352F6" w:rsidP="00E352F6">
            <w:pPr>
              <w:pStyle w:val="Standard"/>
              <w:numPr>
                <w:ilvl w:val="0"/>
                <w:numId w:val="24"/>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Biorący do używania jest zobowiązany zwrócić lokal w stanie nie pogorszonym.</w:t>
            </w:r>
          </w:p>
          <w:p w:rsidR="00E352F6" w:rsidRDefault="00E352F6" w:rsidP="00736662">
            <w:pPr>
              <w:pStyle w:val="Standard"/>
              <w:spacing w:after="0" w:line="276" w:lineRule="auto"/>
              <w:ind w:left="0" w:firstLine="0"/>
              <w:jc w:val="left"/>
              <w:rPr>
                <w:rFonts w:ascii="Times New Roman" w:eastAsia="Times New Roman" w:hAnsi="Times New Roman" w:cs="Times New Roman"/>
                <w:color w:val="auto"/>
              </w:rPr>
            </w:pPr>
          </w:p>
          <w:p w:rsidR="00CF14D4" w:rsidRPr="00B1749A" w:rsidRDefault="00CF14D4" w:rsidP="00736662">
            <w:pPr>
              <w:pStyle w:val="Standard"/>
              <w:spacing w:after="0" w:line="276" w:lineRule="auto"/>
              <w:ind w:left="0" w:firstLine="0"/>
              <w:jc w:val="left"/>
              <w:rPr>
                <w:rFonts w:ascii="Times New Roman" w:eastAsia="Times New Roman" w:hAnsi="Times New Roman" w:cs="Times New Roman"/>
                <w:color w:val="auto"/>
              </w:rPr>
            </w:pPr>
          </w:p>
          <w:p w:rsidR="00E352F6" w:rsidRPr="00B1749A" w:rsidRDefault="00E352F6" w:rsidP="00736662">
            <w:pPr>
              <w:pStyle w:val="Standard"/>
              <w:spacing w:after="0" w:line="276" w:lineRule="auto"/>
              <w:ind w:left="0" w:firstLine="0"/>
              <w:jc w:val="center"/>
              <w:rPr>
                <w:color w:val="auto"/>
              </w:rPr>
            </w:pPr>
            <w:r w:rsidRPr="00B1749A">
              <w:rPr>
                <w:rFonts w:ascii="Times New Roman" w:eastAsia="Times New Roman" w:hAnsi="Times New Roman" w:cs="Times New Roman"/>
                <w:b/>
                <w:color w:val="auto"/>
                <w:shd w:val="clear" w:color="auto" w:fill="FFFFFF"/>
              </w:rPr>
              <w:t xml:space="preserve">§ </w:t>
            </w:r>
            <w:r w:rsidRPr="00B1749A">
              <w:rPr>
                <w:rFonts w:ascii="Times New Roman" w:eastAsia="Times New Roman" w:hAnsi="Times New Roman" w:cs="Times New Roman"/>
                <w:b/>
                <w:color w:val="auto"/>
                <w:shd w:val="clear" w:color="auto" w:fill="FFFFFF"/>
                <w:lang w:val="en-US"/>
              </w:rPr>
              <w:t>8</w:t>
            </w:r>
          </w:p>
          <w:p w:rsidR="00E352F6" w:rsidRPr="00B1749A" w:rsidRDefault="00E352F6" w:rsidP="00E352F6">
            <w:pPr>
              <w:pStyle w:val="Standard"/>
              <w:numPr>
                <w:ilvl w:val="0"/>
                <w:numId w:val="67"/>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Wszelkie zmiany i uzupełnienia dotyczące niniejszej umowy wymagają formy pisemnej pod rygorem nieważności.</w:t>
            </w:r>
          </w:p>
          <w:p w:rsidR="00E352F6" w:rsidRPr="00B1749A" w:rsidRDefault="00E352F6" w:rsidP="00E352F6">
            <w:pPr>
              <w:pStyle w:val="Standard"/>
              <w:numPr>
                <w:ilvl w:val="0"/>
                <w:numId w:val="27"/>
              </w:numPr>
              <w:spacing w:after="0" w:line="276" w:lineRule="auto"/>
              <w:ind w:left="426"/>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Gdyby którekolwiek z postanowień umowy okazało się nieważne pozostałe postanowienia umowy obowiązują, a nieważność pojedynczych postanowień nie wpływa na ważność całej umowy. Strony zobowiązują się niezwłocznie zastąpić nieważne postanowienia postanowieniami ważnymi.</w:t>
            </w:r>
          </w:p>
          <w:p w:rsidR="00E352F6" w:rsidRPr="00B1749A" w:rsidRDefault="00E352F6" w:rsidP="00736662">
            <w:pPr>
              <w:pStyle w:val="Standard"/>
              <w:spacing w:after="0" w:line="276" w:lineRule="auto"/>
              <w:ind w:left="0" w:firstLine="0"/>
              <w:rPr>
                <w:rFonts w:ascii="Times New Roman" w:eastAsia="Times New Roman" w:hAnsi="Times New Roman" w:cs="Times New Roman"/>
                <w:color w:val="auto"/>
              </w:rPr>
            </w:pPr>
          </w:p>
          <w:p w:rsidR="00E352F6" w:rsidRPr="00B1749A" w:rsidRDefault="00E352F6" w:rsidP="00736662">
            <w:pPr>
              <w:pStyle w:val="Standard"/>
              <w:spacing w:after="0" w:line="276" w:lineRule="auto"/>
              <w:ind w:left="0" w:firstLine="0"/>
              <w:jc w:val="center"/>
              <w:rPr>
                <w:color w:val="auto"/>
              </w:rPr>
            </w:pPr>
            <w:r w:rsidRPr="00B1749A">
              <w:rPr>
                <w:rFonts w:ascii="Times New Roman" w:eastAsia="Times New Roman" w:hAnsi="Times New Roman" w:cs="Times New Roman"/>
                <w:b/>
                <w:color w:val="auto"/>
                <w:shd w:val="clear" w:color="auto" w:fill="FFFFFF"/>
              </w:rPr>
              <w:t xml:space="preserve">§ </w:t>
            </w:r>
            <w:r w:rsidRPr="00B1749A">
              <w:rPr>
                <w:rFonts w:ascii="Times New Roman" w:eastAsia="Times New Roman" w:hAnsi="Times New Roman" w:cs="Times New Roman"/>
                <w:b/>
                <w:color w:val="auto"/>
                <w:shd w:val="clear" w:color="auto" w:fill="FFFFFF"/>
                <w:lang w:val="en-US"/>
              </w:rPr>
              <w:t>9</w:t>
            </w:r>
          </w:p>
          <w:p w:rsidR="00E352F6" w:rsidRPr="00B1749A" w:rsidRDefault="00E352F6" w:rsidP="00E352F6">
            <w:pPr>
              <w:pStyle w:val="Standard"/>
              <w:numPr>
                <w:ilvl w:val="1"/>
                <w:numId w:val="30"/>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Umowa została zawarta w dwóch jednobrzmiących egzemplarzach w języku polskim і ukraińskim, po jednym dla każdej ze stron.</w:t>
            </w:r>
          </w:p>
          <w:p w:rsidR="00E352F6" w:rsidRPr="00B1749A" w:rsidRDefault="00E352F6" w:rsidP="00E352F6">
            <w:pPr>
              <w:pStyle w:val="Standard"/>
              <w:numPr>
                <w:ilvl w:val="1"/>
                <w:numId w:val="30"/>
              </w:numPr>
              <w:spacing w:after="0" w:line="276" w:lineRule="auto"/>
              <w:ind w:left="426"/>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W kwestiach nieuregulowanych niniejszą Umową zastosowanie znajdują postanowienia ustawy z dnia 23 kwietnia 1964 r. – kodeks cywilny (tj. Dz. U. z 2020 r., poz. 1740 ze zm.).</w:t>
            </w:r>
          </w:p>
          <w:p w:rsidR="00E352F6" w:rsidRPr="00B1749A" w:rsidRDefault="00E352F6" w:rsidP="00E352F6">
            <w:pPr>
              <w:pStyle w:val="Standard"/>
              <w:numPr>
                <w:ilvl w:val="1"/>
                <w:numId w:val="30"/>
              </w:numPr>
              <w:spacing w:after="0" w:line="276" w:lineRule="auto"/>
              <w:ind w:left="426"/>
              <w:textAlignment w:val="baseline"/>
              <w:rPr>
                <w:rFonts w:ascii="Times New Roman" w:eastAsia="Times New Roman" w:hAnsi="Times New Roman" w:cs="Times New Roman"/>
                <w:color w:val="auto"/>
              </w:rPr>
            </w:pPr>
            <w:r w:rsidRPr="00B1749A">
              <w:rPr>
                <w:rFonts w:ascii="Times New Roman" w:eastAsia="Times New Roman" w:hAnsi="Times New Roman" w:cs="Times New Roman"/>
                <w:color w:val="auto"/>
              </w:rPr>
              <w:t>Wszelki spory mogące wyniknąć na tle wykonywania niniejszej Umowy rozstrzygane będą przez sąd właściwy według miejsca zamieszkania Użyczającego.</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rPr>
            </w:pPr>
          </w:p>
        </w:tc>
        <w:tc>
          <w:tcPr>
            <w:tcW w:w="50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352F6" w:rsidRPr="00B1749A" w:rsidRDefault="00E352F6" w:rsidP="00736662">
            <w:pPr>
              <w:pStyle w:val="Standard"/>
              <w:widowControl w:val="0"/>
              <w:spacing w:after="0" w:line="240" w:lineRule="auto"/>
              <w:ind w:left="0" w:firstLine="0"/>
              <w:jc w:val="center"/>
              <w:rPr>
                <w:rFonts w:ascii="Times New Roman" w:eastAsia="Times New Roman" w:hAnsi="Times New Roman" w:cs="Times New Roman"/>
                <w:b/>
                <w:color w:val="auto"/>
                <w:lang w:val="ru-RU"/>
              </w:rPr>
            </w:pPr>
            <w:r w:rsidRPr="00B1749A">
              <w:rPr>
                <w:rFonts w:ascii="Times New Roman" w:eastAsia="Times New Roman" w:hAnsi="Times New Roman" w:cs="Times New Roman"/>
                <w:b/>
                <w:color w:val="auto"/>
                <w:lang w:val="ru-RU"/>
              </w:rPr>
              <w:lastRenderedPageBreak/>
              <w:t>ДОГОВІР НАДАННЯ У БЕЗКОШТОВНЕ КОРИСТУВАННЯ КВАРТИРИ</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r w:rsidRPr="00B1749A">
              <w:rPr>
                <w:rFonts w:ascii="Times New Roman" w:eastAsia="Times New Roman" w:hAnsi="Times New Roman" w:cs="Times New Roman"/>
                <w:b/>
                <w:color w:val="auto"/>
                <w:lang w:val="ru-RU"/>
              </w:rPr>
              <w:t>укладений дня…………</w:t>
            </w:r>
            <w:proofErr w:type="gramStart"/>
            <w:r w:rsidRPr="00B1749A">
              <w:rPr>
                <w:rFonts w:ascii="Times New Roman" w:eastAsia="Times New Roman" w:hAnsi="Times New Roman" w:cs="Times New Roman"/>
                <w:b/>
                <w:color w:val="auto"/>
                <w:lang w:val="ru-RU"/>
              </w:rPr>
              <w:t>…….</w:t>
            </w:r>
            <w:proofErr w:type="gramEnd"/>
            <w:r w:rsidRPr="00B1749A">
              <w:rPr>
                <w:rFonts w:ascii="Times New Roman" w:eastAsia="Times New Roman" w:hAnsi="Times New Roman" w:cs="Times New Roman"/>
                <w:b/>
                <w:color w:val="auto"/>
                <w:lang w:val="ru-RU"/>
              </w:rPr>
              <w:t xml:space="preserve"> в …………………………… .. між:</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color w:val="auto"/>
                <w:lang w:val="ru-RU"/>
              </w:rPr>
            </w:pPr>
            <w:r w:rsidRPr="00B1749A">
              <w:rPr>
                <w:rFonts w:ascii="Times New Roman" w:eastAsia="Times New Roman" w:hAnsi="Times New Roman" w:cs="Times New Roman"/>
                <w:b/>
                <w:color w:val="auto"/>
                <w:lang w:val="ru-RU"/>
              </w:rPr>
              <w:t xml:space="preserve">…………………. (прізвище та ім'я фізичної особи), </w:t>
            </w:r>
            <w:r w:rsidRPr="00B1749A">
              <w:rPr>
                <w:rFonts w:ascii="Times New Roman" w:eastAsia="Times New Roman" w:hAnsi="Times New Roman" w:cs="Times New Roman"/>
                <w:color w:val="auto"/>
                <w:lang w:val="ru-RU"/>
              </w:rPr>
              <w:t xml:space="preserve">який/-а проживає в …………………………, </w:t>
            </w:r>
            <w:proofErr w:type="gramStart"/>
            <w:r w:rsidRPr="00B1749A">
              <w:rPr>
                <w:rFonts w:ascii="Times New Roman" w:eastAsia="Times New Roman" w:hAnsi="Times New Roman" w:cs="Times New Roman"/>
                <w:color w:val="auto"/>
              </w:rPr>
              <w:t>PESEL</w:t>
            </w:r>
            <w:r w:rsidRPr="00B1749A">
              <w:rPr>
                <w:rFonts w:ascii="Times New Roman" w:eastAsia="Times New Roman" w:hAnsi="Times New Roman" w:cs="Times New Roman"/>
                <w:color w:val="auto"/>
                <w:lang w:val="ru-RU"/>
              </w:rPr>
              <w:t>::</w:t>
            </w:r>
            <w:proofErr w:type="gramEnd"/>
            <w:r w:rsidRPr="00B1749A">
              <w:rPr>
                <w:rFonts w:ascii="Times New Roman" w:eastAsia="Times New Roman" w:hAnsi="Times New Roman" w:cs="Times New Roman"/>
                <w:color w:val="auto"/>
                <w:lang w:val="ru-RU"/>
              </w:rPr>
              <w:t xml:space="preserve"> ……………………,</w:t>
            </w:r>
            <w:r w:rsidRPr="00B1749A">
              <w:rPr>
                <w:rFonts w:ascii="Times New Roman" w:eastAsia="Times New Roman" w:hAnsi="Times New Roman" w:cs="Times New Roman"/>
                <w:b/>
                <w:color w:val="auto"/>
                <w:lang w:val="ru-RU"/>
              </w:rPr>
              <w:t xml:space="preserve"> далі іменований Надавач</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color w:val="auto"/>
                <w:lang w:val="ru-RU"/>
              </w:rPr>
            </w:pPr>
            <w:r w:rsidRPr="00B1749A">
              <w:rPr>
                <w:rFonts w:ascii="Times New Roman" w:eastAsia="Times New Roman" w:hAnsi="Times New Roman" w:cs="Times New Roman"/>
                <w:color w:val="auto"/>
                <w:lang w:val="ru-RU"/>
              </w:rPr>
              <w:t>та</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color w:val="auto"/>
                <w:lang w:val="ru-RU"/>
              </w:rPr>
            </w:pPr>
            <w:r w:rsidRPr="00B1749A">
              <w:rPr>
                <w:rFonts w:ascii="Times New Roman" w:eastAsia="Times New Roman" w:hAnsi="Times New Roman" w:cs="Times New Roman"/>
                <w:b/>
                <w:color w:val="auto"/>
                <w:lang w:val="ru-RU"/>
              </w:rPr>
              <w:t xml:space="preserve">…………………… (ім’я та прізвище), </w:t>
            </w:r>
            <w:r w:rsidRPr="00B1749A">
              <w:rPr>
                <w:rFonts w:ascii="Times New Roman" w:eastAsia="Times New Roman" w:hAnsi="Times New Roman" w:cs="Times New Roman"/>
                <w:color w:val="auto"/>
                <w:lang w:val="ru-RU"/>
              </w:rPr>
              <w:t xml:space="preserve">особу якого/-ї підтверджує …………………………… </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color w:val="auto"/>
                <w:lang w:val="ru-RU"/>
              </w:rPr>
            </w:pPr>
            <w:r w:rsidRPr="00B1749A">
              <w:rPr>
                <w:rFonts w:ascii="Times New Roman" w:eastAsia="Times New Roman" w:hAnsi="Times New Roman" w:cs="Times New Roman"/>
                <w:b/>
                <w:color w:val="auto"/>
                <w:lang w:val="ru-RU"/>
              </w:rPr>
              <w:t xml:space="preserve">надалі іменований як </w:t>
            </w:r>
            <w:proofErr w:type="gramStart"/>
            <w:r w:rsidRPr="00B1749A">
              <w:rPr>
                <w:rFonts w:ascii="Times New Roman" w:eastAsia="Times New Roman" w:hAnsi="Times New Roman" w:cs="Times New Roman"/>
                <w:b/>
                <w:color w:val="auto"/>
                <w:lang w:val="ru-RU"/>
              </w:rPr>
              <w:t>Користувач ,</w:t>
            </w:r>
            <w:proofErr w:type="gramEnd"/>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r w:rsidRPr="00B1749A">
              <w:rPr>
                <w:rFonts w:ascii="Times New Roman" w:eastAsia="Times New Roman" w:hAnsi="Times New Roman" w:cs="Times New Roman"/>
                <w:b/>
                <w:color w:val="auto"/>
                <w:lang w:val="ru-RU"/>
              </w:rPr>
              <w:br/>
              <w:t>надалі разом іменовані Сторонами</w:t>
            </w: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widowControl w:val="0"/>
              <w:spacing w:after="0" w:line="240" w:lineRule="auto"/>
              <w:ind w:left="0" w:firstLine="0"/>
              <w:jc w:val="left"/>
              <w:rPr>
                <w:rFonts w:ascii="Times New Roman" w:eastAsia="Times New Roman" w:hAnsi="Times New Roman" w:cs="Times New Roman"/>
                <w:b/>
                <w:color w:val="auto"/>
                <w:lang w:val="ru-RU"/>
              </w:rPr>
            </w:pPr>
          </w:p>
          <w:p w:rsidR="00E352F6" w:rsidRPr="00B1749A" w:rsidRDefault="00E352F6" w:rsidP="00736662">
            <w:pPr>
              <w:pStyle w:val="Standard"/>
              <w:shd w:val="clear" w:color="auto" w:fill="FFFFFF"/>
              <w:spacing w:after="0" w:line="276" w:lineRule="auto"/>
              <w:ind w:left="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Враховуючи що:</w:t>
            </w:r>
          </w:p>
          <w:p w:rsidR="00E352F6" w:rsidRPr="00B1749A" w:rsidRDefault="00E352F6" w:rsidP="00E352F6">
            <w:pPr>
              <w:pStyle w:val="Standard"/>
              <w:numPr>
                <w:ilvl w:val="0"/>
                <w:numId w:val="68"/>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Надавач</w:t>
            </w:r>
            <w:proofErr w:type="spellEnd"/>
            <w:r w:rsidRPr="00B1749A">
              <w:rPr>
                <w:rFonts w:ascii="Times New Roman" w:eastAsia="Times New Roman" w:hAnsi="Times New Roman" w:cs="Times New Roman"/>
                <w:color w:val="auto"/>
                <w:shd w:val="clear" w:color="auto" w:fill="FFFFFF"/>
                <w:lang w:val="ru-RU"/>
              </w:rPr>
              <w:t xml:space="preserve"> є </w:t>
            </w:r>
            <w:proofErr w:type="spellStart"/>
            <w:r w:rsidRPr="00B1749A">
              <w:rPr>
                <w:rFonts w:ascii="Times New Roman" w:eastAsia="Times New Roman" w:hAnsi="Times New Roman" w:cs="Times New Roman"/>
                <w:color w:val="auto"/>
                <w:shd w:val="clear" w:color="auto" w:fill="FFFFFF"/>
                <w:lang w:val="ru-RU"/>
              </w:rPr>
              <w:t>власником</w:t>
            </w:r>
            <w:proofErr w:type="spellEnd"/>
            <w:r w:rsidRPr="00B1749A">
              <w:rPr>
                <w:rFonts w:ascii="Times New Roman" w:eastAsia="Times New Roman" w:hAnsi="Times New Roman" w:cs="Times New Roman"/>
                <w:color w:val="auto"/>
                <w:shd w:val="clear" w:color="auto" w:fill="FFFFFF"/>
                <w:lang w:val="ru-RU"/>
              </w:rPr>
              <w:t xml:space="preserve"> </w:t>
            </w:r>
            <w:proofErr w:type="spellStart"/>
            <w:proofErr w:type="gramStart"/>
            <w:r w:rsidRPr="00B1749A">
              <w:rPr>
                <w:rFonts w:ascii="Times New Roman" w:eastAsia="Times New Roman" w:hAnsi="Times New Roman" w:cs="Times New Roman"/>
                <w:color w:val="auto"/>
                <w:shd w:val="clear" w:color="auto" w:fill="FFFFFF"/>
                <w:lang w:val="ru-RU"/>
              </w:rPr>
              <w:t>квартири</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площею</w:t>
            </w:r>
            <w:proofErr w:type="spellEnd"/>
            <w:proofErr w:type="gramEnd"/>
            <w:r w:rsidRPr="00B1749A">
              <w:rPr>
                <w:rFonts w:ascii="Times New Roman" w:eastAsia="Times New Roman" w:hAnsi="Times New Roman" w:cs="Times New Roman"/>
                <w:color w:val="auto"/>
                <w:shd w:val="clear" w:color="auto" w:fill="FFFFFF"/>
                <w:lang w:val="ru-RU"/>
              </w:rPr>
              <w:t xml:space="preserve"> …………… (</w:t>
            </w:r>
            <w:proofErr w:type="spellStart"/>
            <w:r w:rsidRPr="00B1749A">
              <w:rPr>
                <w:rFonts w:ascii="Times New Roman" w:eastAsia="Times New Roman" w:hAnsi="Times New Roman" w:cs="Times New Roman"/>
                <w:color w:val="auto"/>
                <w:shd w:val="clear" w:color="auto" w:fill="FFFFFF"/>
                <w:lang w:val="ru-RU"/>
              </w:rPr>
              <w:t>прописом</w:t>
            </w:r>
            <w:proofErr w:type="spellEnd"/>
            <w:r w:rsidRPr="00B1749A">
              <w:rPr>
                <w:rFonts w:ascii="Times New Roman" w:eastAsia="Times New Roman" w:hAnsi="Times New Roman" w:cs="Times New Roman"/>
                <w:color w:val="auto"/>
                <w:shd w:val="clear" w:color="auto" w:fill="FFFFFF"/>
                <w:lang w:val="ru-RU"/>
              </w:rPr>
              <w:t xml:space="preserve">: ………………………………………) м2, </w:t>
            </w:r>
            <w:proofErr w:type="spellStart"/>
            <w:r w:rsidRPr="00B1749A">
              <w:rPr>
                <w:rFonts w:ascii="Times New Roman" w:eastAsia="Times New Roman" w:hAnsi="Times New Roman" w:cs="Times New Roman"/>
                <w:color w:val="auto"/>
                <w:shd w:val="clear" w:color="auto" w:fill="FFFFFF"/>
                <w:lang w:val="ru-RU"/>
              </w:rPr>
              <w:t>розташованої</w:t>
            </w:r>
            <w:proofErr w:type="spellEnd"/>
            <w:r w:rsidRPr="00B1749A">
              <w:rPr>
                <w:rFonts w:ascii="Times New Roman" w:eastAsia="Times New Roman" w:hAnsi="Times New Roman" w:cs="Times New Roman"/>
                <w:color w:val="auto"/>
                <w:shd w:val="clear" w:color="auto" w:fill="FFFFFF"/>
                <w:lang w:val="ru-RU"/>
              </w:rPr>
              <w:t xml:space="preserve"> в </w:t>
            </w:r>
            <w:proofErr w:type="spellStart"/>
            <w:r w:rsidRPr="00B1749A">
              <w:rPr>
                <w:rFonts w:ascii="Times New Roman" w:eastAsia="Times New Roman" w:hAnsi="Times New Roman" w:cs="Times New Roman"/>
                <w:color w:val="auto"/>
                <w:shd w:val="clear" w:color="auto" w:fill="FFFFFF"/>
                <w:lang w:val="ru-RU"/>
              </w:rPr>
              <w:t>багатоквартирному</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будинку</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що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розташований</w:t>
            </w:r>
            <w:proofErr w:type="spellEnd"/>
            <w:r w:rsidRPr="00B1749A">
              <w:rPr>
                <w:rFonts w:ascii="Times New Roman" w:eastAsia="Times New Roman" w:hAnsi="Times New Roman" w:cs="Times New Roman"/>
                <w:color w:val="auto"/>
                <w:shd w:val="clear" w:color="auto" w:fill="FFFFFF"/>
                <w:lang w:val="ru-RU"/>
              </w:rPr>
              <w:t xml:space="preserve"> у </w:t>
            </w:r>
            <w:proofErr w:type="spellStart"/>
            <w:r w:rsidR="001A6CFA">
              <w:rPr>
                <w:rFonts w:ascii="Times New Roman" w:eastAsia="Times New Roman" w:hAnsi="Times New Roman" w:cs="Times New Roman"/>
                <w:color w:val="auto"/>
                <w:shd w:val="clear" w:color="auto" w:fill="FFFFFF"/>
                <w:lang w:val="uk-UA"/>
              </w:rPr>
              <w:t>Сольці</w:t>
            </w:r>
            <w:proofErr w:type="spellEnd"/>
            <w:r w:rsidR="001A6CFA">
              <w:rPr>
                <w:rFonts w:ascii="Times New Roman" w:eastAsia="Times New Roman" w:hAnsi="Times New Roman" w:cs="Times New Roman"/>
                <w:color w:val="auto"/>
                <w:shd w:val="clear" w:color="auto" w:fill="FFFFFF"/>
                <w:lang w:val="uk-UA"/>
              </w:rPr>
              <w:t xml:space="preserve"> </w:t>
            </w:r>
            <w:proofErr w:type="spellStart"/>
            <w:r w:rsidR="001A6CFA">
              <w:rPr>
                <w:rFonts w:ascii="Times New Roman" w:eastAsia="Times New Roman" w:hAnsi="Times New Roman" w:cs="Times New Roman"/>
                <w:color w:val="auto"/>
                <w:shd w:val="clear" w:color="auto" w:fill="FFFFFF"/>
                <w:lang w:val="uk-UA"/>
              </w:rPr>
              <w:t>Куявському</w:t>
            </w:r>
            <w:proofErr w:type="spellEnd"/>
            <w:r w:rsidR="001A6CFA">
              <w:rPr>
                <w:rFonts w:ascii="Times New Roman" w:eastAsia="Times New Roman" w:hAnsi="Times New Roman" w:cs="Times New Roman"/>
                <w:color w:val="auto"/>
                <w:shd w:val="clear" w:color="auto" w:fill="FFFFFF"/>
                <w:lang w:val="uk-UA"/>
              </w:rPr>
              <w:t xml:space="preserve"> з</w:t>
            </w:r>
            <w:r w:rsidRPr="00B1749A">
              <w:rPr>
                <w:rFonts w:ascii="Times New Roman" w:eastAsia="Times New Roman" w:hAnsi="Times New Roman" w:cs="Times New Roman"/>
                <w:color w:val="auto"/>
                <w:shd w:val="clear" w:color="auto" w:fill="FFFFFF"/>
                <w:lang w:val="ru-RU"/>
              </w:rPr>
              <w:t>а</w:t>
            </w:r>
            <w:r w:rsidR="00057B17">
              <w:rPr>
                <w:rFonts w:ascii="Times New Roman" w:eastAsia="Times New Roman" w:hAnsi="Times New Roman" w:cs="Times New Roman"/>
                <w:color w:val="auto"/>
                <w:shd w:val="clear" w:color="auto" w:fill="FFFFFF"/>
                <w:lang w:val="ru-RU"/>
              </w:rPr>
              <w:t xml:space="preserve"> </w:t>
            </w:r>
            <w:r w:rsidR="00630CF6">
              <w:rPr>
                <w:rFonts w:ascii="Times New Roman" w:eastAsia="Times New Roman" w:hAnsi="Times New Roman" w:cs="Times New Roman"/>
                <w:color w:val="auto"/>
                <w:shd w:val="clear" w:color="auto" w:fill="FFFFFF"/>
                <w:lang w:val="uk-UA"/>
              </w:rPr>
              <w:t>а</w:t>
            </w:r>
            <w:proofErr w:type="spellStart"/>
            <w:r w:rsidRPr="00B1749A">
              <w:rPr>
                <w:rFonts w:ascii="Times New Roman" w:eastAsia="Times New Roman" w:hAnsi="Times New Roman" w:cs="Times New Roman"/>
                <w:color w:val="auto"/>
                <w:shd w:val="clear" w:color="auto" w:fill="FFFFFF"/>
                <w:lang w:val="ru-RU"/>
              </w:rPr>
              <w:t>дресою</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вул</w:t>
            </w:r>
            <w:proofErr w:type="spellEnd"/>
            <w:r w:rsidRPr="00B1749A">
              <w:rPr>
                <w:rFonts w:ascii="Times New Roman" w:eastAsia="Times New Roman" w:hAnsi="Times New Roman" w:cs="Times New Roman"/>
                <w:color w:val="auto"/>
                <w:shd w:val="clear" w:color="auto" w:fill="FFFFFF"/>
                <w:lang w:val="ru-RU"/>
              </w:rPr>
              <w:t>. ………………………………</w:t>
            </w:r>
            <w:r w:rsidR="001A6CFA">
              <w:rPr>
                <w:rFonts w:ascii="Times New Roman" w:eastAsia="Times New Roman" w:hAnsi="Times New Roman" w:cs="Times New Roman"/>
                <w:color w:val="auto"/>
                <w:shd w:val="clear" w:color="auto" w:fill="FFFFFF"/>
                <w:lang w:val="ru-RU"/>
              </w:rPr>
              <w:t>№</w:t>
            </w:r>
            <w:r w:rsidRPr="00B1749A">
              <w:rPr>
                <w:rFonts w:ascii="Times New Roman" w:eastAsia="Times New Roman" w:hAnsi="Times New Roman" w:cs="Times New Roman"/>
                <w:color w:val="auto"/>
                <w:shd w:val="clear" w:color="auto" w:fill="FFFFFF"/>
                <w:lang w:val="ru-RU"/>
              </w:rPr>
              <w:t>…………;</w:t>
            </w:r>
          </w:p>
          <w:p w:rsidR="00E352F6" w:rsidRDefault="00E352F6" w:rsidP="00E352F6">
            <w:pPr>
              <w:pStyle w:val="Standard"/>
              <w:numPr>
                <w:ilvl w:val="0"/>
                <w:numId w:val="3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Для </w:t>
            </w:r>
            <w:proofErr w:type="spellStart"/>
            <w:r w:rsidRPr="00B1749A">
              <w:rPr>
                <w:rFonts w:ascii="Times New Roman" w:eastAsia="Times New Roman" w:hAnsi="Times New Roman" w:cs="Times New Roman"/>
                <w:color w:val="auto"/>
                <w:shd w:val="clear" w:color="auto" w:fill="FFFFFF"/>
                <w:lang w:val="ru-RU"/>
              </w:rPr>
              <w:t>квартири</w:t>
            </w:r>
            <w:proofErr w:type="spellEnd"/>
            <w:r w:rsidRPr="00B1749A">
              <w:rPr>
                <w:rFonts w:ascii="Times New Roman" w:eastAsia="Times New Roman" w:hAnsi="Times New Roman" w:cs="Times New Roman"/>
                <w:color w:val="auto"/>
                <w:shd w:val="clear" w:color="auto" w:fill="FFFFFF"/>
                <w:lang w:val="ru-RU"/>
              </w:rPr>
              <w:t xml:space="preserve"> № …………………………… у </w:t>
            </w:r>
            <w:proofErr w:type="spellStart"/>
            <w:r w:rsidRPr="00B1749A">
              <w:rPr>
                <w:rFonts w:ascii="Times New Roman" w:eastAsia="Times New Roman" w:hAnsi="Times New Roman" w:cs="Times New Roman"/>
                <w:color w:val="auto"/>
                <w:shd w:val="clear" w:color="auto" w:fill="FFFFFF"/>
                <w:lang w:val="ru-RU"/>
              </w:rPr>
              <w:t>багатоквартирному</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будинку</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розташованому</w:t>
            </w:r>
            <w:proofErr w:type="spellEnd"/>
            <w:r w:rsidRPr="00B1749A">
              <w:rPr>
                <w:rFonts w:ascii="Times New Roman" w:eastAsia="Times New Roman" w:hAnsi="Times New Roman" w:cs="Times New Roman"/>
                <w:color w:val="auto"/>
                <w:shd w:val="clear" w:color="auto" w:fill="FFFFFF"/>
                <w:lang w:val="ru-RU"/>
              </w:rPr>
              <w:t xml:space="preserve"> </w:t>
            </w:r>
            <w:r w:rsidR="001A6CFA" w:rsidRPr="001A6CFA">
              <w:rPr>
                <w:rFonts w:ascii="Times New Roman" w:eastAsia="Times New Roman" w:hAnsi="Times New Roman" w:cs="Times New Roman"/>
                <w:color w:val="auto"/>
                <w:shd w:val="clear" w:color="auto" w:fill="FFFFFF"/>
                <w:lang w:val="ru-RU"/>
              </w:rPr>
              <w:t xml:space="preserve">в </w:t>
            </w:r>
            <w:proofErr w:type="spellStart"/>
            <w:r w:rsidR="001A6CFA">
              <w:rPr>
                <w:rFonts w:ascii="Times New Roman" w:eastAsia="Times New Roman" w:hAnsi="Times New Roman" w:cs="Times New Roman"/>
                <w:color w:val="auto"/>
                <w:shd w:val="clear" w:color="auto" w:fill="FFFFFF"/>
                <w:lang w:val="ru-RU"/>
              </w:rPr>
              <w:t>Сольці</w:t>
            </w:r>
            <w:proofErr w:type="spellEnd"/>
            <w:r w:rsidR="001A6CFA">
              <w:rPr>
                <w:rFonts w:ascii="Times New Roman" w:eastAsia="Times New Roman" w:hAnsi="Times New Roman" w:cs="Times New Roman"/>
                <w:color w:val="auto"/>
                <w:shd w:val="clear" w:color="auto" w:fill="FFFFFF"/>
                <w:lang w:val="ru-RU"/>
              </w:rPr>
              <w:t xml:space="preserve"> </w:t>
            </w:r>
            <w:proofErr w:type="spellStart"/>
            <w:r w:rsidR="001A6CFA">
              <w:rPr>
                <w:rFonts w:ascii="Times New Roman" w:eastAsia="Times New Roman" w:hAnsi="Times New Roman" w:cs="Times New Roman"/>
                <w:color w:val="auto"/>
                <w:shd w:val="clear" w:color="auto" w:fill="FFFFFF"/>
                <w:lang w:val="ru-RU"/>
              </w:rPr>
              <w:t>Куявському</w:t>
            </w:r>
            <w:proofErr w:type="spellEnd"/>
            <w:r w:rsid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 xml:space="preserve">за </w:t>
            </w:r>
            <w:proofErr w:type="spellStart"/>
            <w:r w:rsidRPr="00B1749A">
              <w:rPr>
                <w:rFonts w:ascii="Times New Roman" w:eastAsia="Times New Roman" w:hAnsi="Times New Roman" w:cs="Times New Roman"/>
                <w:color w:val="auto"/>
                <w:shd w:val="clear" w:color="auto" w:fill="FFFFFF"/>
                <w:lang w:val="ru-RU"/>
              </w:rPr>
              <w:t>адресою</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вул</w:t>
            </w:r>
            <w:proofErr w:type="spellEnd"/>
            <w:r w:rsidRPr="00B1749A">
              <w:rPr>
                <w:rFonts w:ascii="Times New Roman" w:eastAsia="Times New Roman" w:hAnsi="Times New Roman" w:cs="Times New Roman"/>
                <w:color w:val="auto"/>
                <w:shd w:val="clear" w:color="auto" w:fill="FFFFFF"/>
                <w:lang w:val="ru-RU"/>
              </w:rPr>
              <w:t>. …………………………</w:t>
            </w:r>
            <w:proofErr w:type="gramStart"/>
            <w:r w:rsidRPr="00B1749A">
              <w:rPr>
                <w:rFonts w:ascii="Times New Roman" w:eastAsia="Times New Roman" w:hAnsi="Times New Roman" w:cs="Times New Roman"/>
                <w:color w:val="auto"/>
                <w:shd w:val="clear" w:color="auto" w:fill="FFFFFF"/>
                <w:lang w:val="ru-RU"/>
              </w:rPr>
              <w:t>…….</w:t>
            </w:r>
            <w:proofErr w:type="gram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ведеться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земельний</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реєстр</w:t>
            </w:r>
            <w:proofErr w:type="spellEnd"/>
            <w:r w:rsidRPr="00B1749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rPr>
              <w:t>KW</w:t>
            </w:r>
            <w:r w:rsidRPr="00B1749A">
              <w:rPr>
                <w:rFonts w:ascii="Times New Roman" w:eastAsia="Times New Roman" w:hAnsi="Times New Roman" w:cs="Times New Roman"/>
                <w:color w:val="auto"/>
                <w:shd w:val="clear" w:color="auto" w:fill="FFFFFF"/>
                <w:lang w:val="ru-RU"/>
              </w:rPr>
              <w:t xml:space="preserve"> № ………………… в районному </w:t>
            </w:r>
            <w:proofErr w:type="spellStart"/>
            <w:r w:rsidRPr="00B1749A">
              <w:rPr>
                <w:rFonts w:ascii="Times New Roman" w:eastAsia="Times New Roman" w:hAnsi="Times New Roman" w:cs="Times New Roman"/>
                <w:color w:val="auto"/>
                <w:shd w:val="clear" w:color="auto" w:fill="FFFFFF"/>
                <w:lang w:val="ru-RU"/>
              </w:rPr>
              <w:t>суді</w:t>
            </w:r>
            <w:proofErr w:type="spellEnd"/>
            <w:r w:rsidRPr="00B1749A">
              <w:rPr>
                <w:rFonts w:ascii="Times New Roman" w:eastAsia="Times New Roman" w:hAnsi="Times New Roman" w:cs="Times New Roman"/>
                <w:color w:val="auto"/>
                <w:shd w:val="clear" w:color="auto" w:fill="FFFFFF"/>
                <w:lang w:val="ru-RU"/>
              </w:rPr>
              <w:t xml:space="preserve"> </w:t>
            </w:r>
            <w:r w:rsidR="00941112" w:rsidRPr="00B1749A">
              <w:rPr>
                <w:rFonts w:ascii="Times New Roman" w:eastAsia="Times New Roman" w:hAnsi="Times New Roman" w:cs="Times New Roman"/>
                <w:color w:val="auto"/>
                <w:shd w:val="clear" w:color="auto" w:fill="FFFFFF"/>
              </w:rPr>
              <w:t>w</w:t>
            </w:r>
            <w:r w:rsidR="00941112"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Управління</w:t>
            </w:r>
            <w:proofErr w:type="spellEnd"/>
            <w:r w:rsidRPr="00B1749A">
              <w:rPr>
                <w:rFonts w:ascii="Times New Roman" w:eastAsia="Times New Roman" w:hAnsi="Times New Roman" w:cs="Times New Roman"/>
                <w:color w:val="auto"/>
                <w:shd w:val="clear" w:color="auto" w:fill="FFFFFF"/>
                <w:lang w:val="ru-RU"/>
              </w:rPr>
              <w:t xml:space="preserve"> земельного </w:t>
            </w:r>
            <w:proofErr w:type="spellStart"/>
            <w:r w:rsidRPr="00B1749A">
              <w:rPr>
                <w:rFonts w:ascii="Times New Roman" w:eastAsia="Times New Roman" w:hAnsi="Times New Roman" w:cs="Times New Roman"/>
                <w:color w:val="auto"/>
                <w:shd w:val="clear" w:color="auto" w:fill="FFFFFF"/>
                <w:lang w:val="ru-RU"/>
              </w:rPr>
              <w:t>реєстру</w:t>
            </w:r>
            <w:proofErr w:type="spellEnd"/>
            <w:r w:rsidRPr="00B1749A">
              <w:rPr>
                <w:rFonts w:ascii="Times New Roman" w:eastAsia="Times New Roman" w:hAnsi="Times New Roman" w:cs="Times New Roman"/>
                <w:color w:val="auto"/>
                <w:shd w:val="clear" w:color="auto" w:fill="FFFFFF"/>
                <w:lang w:val="ru-RU"/>
              </w:rPr>
              <w:t>;</w:t>
            </w:r>
          </w:p>
          <w:p w:rsidR="00630CF6" w:rsidRPr="00B1749A" w:rsidRDefault="00630CF6" w:rsidP="00630CF6">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lang w:val="ru-RU"/>
              </w:rPr>
            </w:pPr>
          </w:p>
          <w:p w:rsidR="00E352F6" w:rsidRDefault="00E352F6" w:rsidP="00E352F6">
            <w:pPr>
              <w:pStyle w:val="Standard"/>
              <w:numPr>
                <w:ilvl w:val="0"/>
                <w:numId w:val="3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Житлове</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приміщення</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зазначене</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у</w:t>
            </w:r>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п</w:t>
            </w:r>
            <w:r w:rsidRPr="001A6CFA">
              <w:rPr>
                <w:rFonts w:ascii="Times New Roman" w:eastAsia="Times New Roman" w:hAnsi="Times New Roman" w:cs="Times New Roman"/>
                <w:color w:val="auto"/>
                <w:shd w:val="clear" w:color="auto" w:fill="FFFFFF"/>
                <w:lang w:val="ru-RU"/>
              </w:rPr>
              <w:t xml:space="preserve">.1 </w:t>
            </w:r>
            <w:r w:rsidRPr="00B1749A">
              <w:rPr>
                <w:rFonts w:ascii="Times New Roman" w:eastAsia="Times New Roman" w:hAnsi="Times New Roman" w:cs="Times New Roman"/>
                <w:color w:val="auto"/>
                <w:shd w:val="clear" w:color="auto" w:fill="FFFFFF"/>
                <w:lang w:val="ru-RU"/>
              </w:rPr>
              <w:t>і</w:t>
            </w:r>
            <w:r w:rsidRPr="001A6CFA">
              <w:rPr>
                <w:rFonts w:ascii="Times New Roman" w:eastAsia="Times New Roman" w:hAnsi="Times New Roman" w:cs="Times New Roman"/>
                <w:color w:val="auto"/>
                <w:shd w:val="clear" w:color="auto" w:fill="FFFFFF"/>
                <w:lang w:val="ru-RU"/>
              </w:rPr>
              <w:t xml:space="preserve"> 2 </w:t>
            </w:r>
            <w:proofErr w:type="spellStart"/>
            <w:r w:rsidRPr="00B1749A">
              <w:rPr>
                <w:rFonts w:ascii="Times New Roman" w:eastAsia="Times New Roman" w:hAnsi="Times New Roman" w:cs="Times New Roman"/>
                <w:color w:val="auto"/>
                <w:shd w:val="clear" w:color="auto" w:fill="FFFFFF"/>
                <w:lang w:val="ru-RU"/>
              </w:rPr>
              <w:t>вище</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не</w:t>
            </w:r>
            <w:r w:rsidRPr="001A6CFA">
              <w:rPr>
                <w:rFonts w:ascii="Times New Roman" w:eastAsia="Times New Roman" w:hAnsi="Times New Roman" w:cs="Times New Roman"/>
                <w:color w:val="auto"/>
                <w:shd w:val="clear" w:color="auto" w:fill="FFFFFF"/>
                <w:lang w:val="ru-RU"/>
              </w:rPr>
              <w:t xml:space="preserve"> </w:t>
            </w:r>
            <w:proofErr w:type="spellStart"/>
            <w:r w:rsidR="00321959">
              <w:rPr>
                <w:rFonts w:ascii="Times New Roman" w:eastAsia="Times New Roman" w:hAnsi="Times New Roman" w:cs="Times New Roman"/>
                <w:color w:val="auto"/>
                <w:shd w:val="clear" w:color="auto" w:fill="FFFFFF"/>
                <w:lang w:val="ru-RU"/>
              </w:rPr>
              <w:t>обтяжене</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будь</w:t>
            </w:r>
            <w:r w:rsidRPr="001A6CFA">
              <w:rPr>
                <w:rFonts w:ascii="Times New Roman" w:eastAsia="Times New Roman" w:hAnsi="Times New Roman" w:cs="Times New Roman"/>
                <w:color w:val="auto"/>
                <w:shd w:val="clear" w:color="auto" w:fill="FFFFFF"/>
                <w:lang w:val="ru-RU"/>
              </w:rPr>
              <w:t>-</w:t>
            </w:r>
            <w:proofErr w:type="spellStart"/>
            <w:r w:rsidRPr="00B1749A">
              <w:rPr>
                <w:rFonts w:ascii="Times New Roman" w:eastAsia="Times New Roman" w:hAnsi="Times New Roman" w:cs="Times New Roman"/>
                <w:color w:val="auto"/>
                <w:shd w:val="clear" w:color="auto" w:fill="FFFFFF"/>
                <w:lang w:val="ru-RU"/>
              </w:rPr>
              <w:t>якими</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lastRenderedPageBreak/>
              <w:t>боргами</w:t>
            </w:r>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не</w:t>
            </w:r>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підлягає</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правам</w:t>
            </w:r>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чи</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вимогам</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інших</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осіб</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і</w:t>
            </w:r>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не</w:t>
            </w:r>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підпадає</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під</w:t>
            </w:r>
            <w:proofErr w:type="spellEnd"/>
            <w:r w:rsidRPr="001A6CF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color w:val="auto"/>
                <w:shd w:val="clear" w:color="auto" w:fill="FFFFFF"/>
                <w:lang w:val="ru-RU"/>
              </w:rPr>
              <w:t>будь</w:t>
            </w:r>
            <w:r w:rsidRPr="001A6CFA">
              <w:rPr>
                <w:rFonts w:ascii="Times New Roman" w:eastAsia="Times New Roman" w:hAnsi="Times New Roman" w:cs="Times New Roman"/>
                <w:color w:val="auto"/>
                <w:shd w:val="clear" w:color="auto" w:fill="FFFFFF"/>
                <w:lang w:val="ru-RU"/>
              </w:rPr>
              <w:t>-</w:t>
            </w:r>
            <w:proofErr w:type="spellStart"/>
            <w:r w:rsidRPr="00B1749A">
              <w:rPr>
                <w:rFonts w:ascii="Times New Roman" w:eastAsia="Times New Roman" w:hAnsi="Times New Roman" w:cs="Times New Roman"/>
                <w:color w:val="auto"/>
                <w:shd w:val="clear" w:color="auto" w:fill="FFFFFF"/>
                <w:lang w:val="ru-RU"/>
              </w:rPr>
              <w:t>які</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обмеження</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щодо</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розпорядження</w:t>
            </w:r>
            <w:proofErr w:type="spellEnd"/>
            <w:r w:rsidRPr="001A6CFA">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Стосовно</w:t>
            </w:r>
            <w:proofErr w:type="spellEnd"/>
            <w:r w:rsidRPr="00321959">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приміщень</w:t>
            </w:r>
            <w:proofErr w:type="spellEnd"/>
            <w:r w:rsidRPr="00321959">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відсутні</w:t>
            </w:r>
            <w:proofErr w:type="spellEnd"/>
            <w:r w:rsidRPr="00321959">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адміністративні</w:t>
            </w:r>
            <w:proofErr w:type="spellEnd"/>
            <w:r w:rsidRPr="00321959">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судові</w:t>
            </w:r>
            <w:proofErr w:type="spellEnd"/>
            <w:r w:rsidRPr="00321959">
              <w:rPr>
                <w:rFonts w:ascii="Times New Roman" w:eastAsia="Times New Roman" w:hAnsi="Times New Roman" w:cs="Times New Roman"/>
                <w:color w:val="auto"/>
                <w:shd w:val="clear" w:color="auto" w:fill="FFFFFF"/>
                <w:lang w:val="ru-RU"/>
              </w:rPr>
              <w:t xml:space="preserve"> та </w:t>
            </w:r>
            <w:proofErr w:type="spellStart"/>
            <w:r w:rsidRPr="00321959">
              <w:rPr>
                <w:rFonts w:ascii="Times New Roman" w:eastAsia="Times New Roman" w:hAnsi="Times New Roman" w:cs="Times New Roman"/>
                <w:color w:val="auto"/>
                <w:shd w:val="clear" w:color="auto" w:fill="FFFFFF"/>
                <w:lang w:val="ru-RU"/>
              </w:rPr>
              <w:t>виконавчі</w:t>
            </w:r>
            <w:proofErr w:type="spellEnd"/>
            <w:r w:rsidRPr="00321959">
              <w:rPr>
                <w:rFonts w:ascii="Times New Roman" w:eastAsia="Times New Roman" w:hAnsi="Times New Roman" w:cs="Times New Roman"/>
                <w:color w:val="auto"/>
                <w:shd w:val="clear" w:color="auto" w:fill="FFFFFF"/>
                <w:lang w:val="ru-RU"/>
              </w:rPr>
              <w:t xml:space="preserve"> </w:t>
            </w:r>
            <w:proofErr w:type="spellStart"/>
            <w:r w:rsidRPr="00321959">
              <w:rPr>
                <w:rFonts w:ascii="Times New Roman" w:eastAsia="Times New Roman" w:hAnsi="Times New Roman" w:cs="Times New Roman"/>
                <w:color w:val="auto"/>
                <w:shd w:val="clear" w:color="auto" w:fill="FFFFFF"/>
                <w:lang w:val="ru-RU"/>
              </w:rPr>
              <w:t>провадження</w:t>
            </w:r>
            <w:proofErr w:type="spellEnd"/>
            <w:r w:rsidRPr="00321959">
              <w:rPr>
                <w:rFonts w:ascii="Times New Roman" w:eastAsia="Times New Roman" w:hAnsi="Times New Roman" w:cs="Times New Roman"/>
                <w:color w:val="auto"/>
                <w:shd w:val="clear" w:color="auto" w:fill="FFFFFF"/>
                <w:lang w:val="ru-RU"/>
              </w:rPr>
              <w:t>;</w:t>
            </w:r>
          </w:p>
          <w:p w:rsidR="00E352F6" w:rsidRPr="00B1749A" w:rsidRDefault="00057B17" w:rsidP="00E352F6">
            <w:pPr>
              <w:pStyle w:val="Standard"/>
              <w:numPr>
                <w:ilvl w:val="0"/>
                <w:numId w:val="3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Pr>
                <w:rFonts w:ascii="Times New Roman" w:eastAsia="Times New Roman" w:hAnsi="Times New Roman" w:cs="Times New Roman"/>
                <w:color w:val="auto"/>
                <w:shd w:val="clear" w:color="auto" w:fill="FFFFFF"/>
                <w:lang w:val="ru-RU"/>
              </w:rPr>
              <w:t>Користувач</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засвідчує</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що</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перетнув</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польсько-український</w:t>
            </w:r>
            <w:proofErr w:type="spellEnd"/>
            <w:r>
              <w:rPr>
                <w:rFonts w:ascii="Times New Roman" w:eastAsia="Times New Roman" w:hAnsi="Times New Roman" w:cs="Times New Roman"/>
                <w:color w:val="auto"/>
                <w:shd w:val="clear" w:color="auto" w:fill="FFFFFF"/>
                <w:lang w:val="ru-RU"/>
              </w:rPr>
              <w:t xml:space="preserve"> кордон </w:t>
            </w:r>
            <w:proofErr w:type="spellStart"/>
            <w:r>
              <w:rPr>
                <w:rFonts w:ascii="Times New Roman" w:eastAsia="Times New Roman" w:hAnsi="Times New Roman" w:cs="Times New Roman"/>
                <w:color w:val="auto"/>
                <w:shd w:val="clear" w:color="auto" w:fill="FFFFFF"/>
                <w:lang w:val="ru-RU"/>
              </w:rPr>
              <w:t>після</w:t>
            </w:r>
            <w:proofErr w:type="spellEnd"/>
            <w:r>
              <w:rPr>
                <w:rFonts w:ascii="Times New Roman" w:eastAsia="Times New Roman" w:hAnsi="Times New Roman" w:cs="Times New Roman"/>
                <w:color w:val="auto"/>
                <w:shd w:val="clear" w:color="auto" w:fill="FFFFFF"/>
                <w:lang w:val="ru-RU"/>
              </w:rPr>
              <w:t xml:space="preserve"> </w:t>
            </w:r>
            <w:r w:rsidR="00E352F6" w:rsidRPr="00B1749A">
              <w:rPr>
                <w:rFonts w:ascii="Times New Roman" w:eastAsia="Times New Roman" w:hAnsi="Times New Roman" w:cs="Times New Roman"/>
                <w:color w:val="auto"/>
                <w:shd w:val="clear" w:color="auto" w:fill="FFFFFF"/>
                <w:lang w:val="ru-RU"/>
              </w:rPr>
              <w:t>24 лютого 2</w:t>
            </w:r>
            <w:r>
              <w:rPr>
                <w:rFonts w:ascii="Times New Roman" w:eastAsia="Times New Roman" w:hAnsi="Times New Roman" w:cs="Times New Roman"/>
                <w:color w:val="auto"/>
                <w:shd w:val="clear" w:color="auto" w:fill="FFFFFF"/>
                <w:lang w:val="ru-RU"/>
              </w:rPr>
              <w:t>022 року</w:t>
            </w:r>
            <w:r w:rsidR="00E352F6" w:rsidRPr="00B1749A">
              <w:rPr>
                <w:rFonts w:ascii="Times New Roman" w:eastAsia="Times New Roman" w:hAnsi="Times New Roman" w:cs="Times New Roman"/>
                <w:color w:val="auto"/>
                <w:shd w:val="clear" w:color="auto" w:fill="FFFFFF"/>
                <w:lang w:val="ru-RU"/>
              </w:rPr>
              <w:t>;</w:t>
            </w:r>
          </w:p>
          <w:p w:rsidR="00E352F6" w:rsidRDefault="00E352F6" w:rsidP="00E352F6">
            <w:pPr>
              <w:pStyle w:val="Standard"/>
              <w:numPr>
                <w:ilvl w:val="0"/>
                <w:numId w:val="3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Користувач не має законного права власності на квартиру на території Республіки Польща, а після перетину польсько-українського кордону не </w:t>
            </w:r>
            <w:proofErr w:type="spellStart"/>
            <w:r w:rsidRPr="00B1749A">
              <w:rPr>
                <w:rFonts w:ascii="Times New Roman" w:eastAsia="Times New Roman" w:hAnsi="Times New Roman" w:cs="Times New Roman"/>
                <w:color w:val="auto"/>
                <w:shd w:val="clear" w:color="auto" w:fill="FFFFFF"/>
                <w:lang w:val="ru-RU"/>
              </w:rPr>
              <w:t>має</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жодного</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забезпеченого</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місця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притулку</w:t>
            </w:r>
            <w:proofErr w:type="spellEnd"/>
            <w:r w:rsidRPr="00B1749A">
              <w:rPr>
                <w:rFonts w:ascii="Times New Roman" w:eastAsia="Times New Roman" w:hAnsi="Times New Roman" w:cs="Times New Roman"/>
                <w:color w:val="auto"/>
                <w:shd w:val="clear" w:color="auto" w:fill="FFFFFF"/>
                <w:lang w:val="ru-RU"/>
              </w:rPr>
              <w:t xml:space="preserve"> на </w:t>
            </w:r>
            <w:proofErr w:type="spellStart"/>
            <w:r w:rsidRPr="00B1749A">
              <w:rPr>
                <w:rFonts w:ascii="Times New Roman" w:eastAsia="Times New Roman" w:hAnsi="Times New Roman" w:cs="Times New Roman"/>
                <w:color w:val="auto"/>
                <w:shd w:val="clear" w:color="auto" w:fill="FFFFFF"/>
                <w:lang w:val="ru-RU"/>
              </w:rPr>
              <w:t>території</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Республіки</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Польща</w:t>
            </w:r>
            <w:proofErr w:type="spellEnd"/>
            <w:r w:rsidRPr="00B1749A">
              <w:rPr>
                <w:rFonts w:ascii="Times New Roman" w:eastAsia="Times New Roman" w:hAnsi="Times New Roman" w:cs="Times New Roman"/>
                <w:color w:val="auto"/>
                <w:shd w:val="clear" w:color="auto" w:fill="FFFFFF"/>
                <w:lang w:val="ru-RU"/>
              </w:rPr>
              <w:t>;</w:t>
            </w:r>
          </w:p>
          <w:p w:rsidR="00630CF6" w:rsidRDefault="00630CF6" w:rsidP="00630CF6">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lang w:val="ru-RU"/>
              </w:rPr>
            </w:pPr>
          </w:p>
          <w:p w:rsidR="00E352F6" w:rsidRPr="00B1749A" w:rsidRDefault="00E352F6" w:rsidP="00E352F6">
            <w:pPr>
              <w:pStyle w:val="Standard"/>
              <w:numPr>
                <w:ilvl w:val="0"/>
                <w:numId w:val="3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Користувач</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залишається</w:t>
            </w:r>
            <w:proofErr w:type="spellEnd"/>
            <w:r w:rsidRPr="00B1749A">
              <w:rPr>
                <w:rFonts w:ascii="Times New Roman" w:eastAsia="Times New Roman" w:hAnsi="Times New Roman" w:cs="Times New Roman"/>
                <w:color w:val="auto"/>
                <w:shd w:val="clear" w:color="auto" w:fill="FFFFFF"/>
                <w:lang w:val="ru-RU"/>
              </w:rPr>
              <w:t xml:space="preserve"> на </w:t>
            </w:r>
            <w:proofErr w:type="spellStart"/>
            <w:r w:rsidRPr="00B1749A">
              <w:rPr>
                <w:rFonts w:ascii="Times New Roman" w:eastAsia="Times New Roman" w:hAnsi="Times New Roman" w:cs="Times New Roman"/>
                <w:color w:val="auto"/>
                <w:shd w:val="clear" w:color="auto" w:fill="FFFFFF"/>
                <w:lang w:val="ru-RU"/>
              </w:rPr>
              <w:t>території</w:t>
            </w:r>
            <w:proofErr w:type="spellEnd"/>
            <w:r w:rsidRPr="00B1749A">
              <w:rPr>
                <w:rFonts w:ascii="Times New Roman" w:eastAsia="Times New Roman" w:hAnsi="Times New Roman" w:cs="Times New Roman"/>
                <w:color w:val="auto"/>
                <w:shd w:val="clear" w:color="auto" w:fill="FFFFFF"/>
                <w:lang w:val="ru-RU"/>
              </w:rPr>
              <w:t xml:space="preserve"> Республіки </w:t>
            </w:r>
            <w:proofErr w:type="spellStart"/>
            <w:r w:rsidRPr="00B1749A">
              <w:rPr>
                <w:rFonts w:ascii="Times New Roman" w:eastAsia="Times New Roman" w:hAnsi="Times New Roman" w:cs="Times New Roman"/>
                <w:color w:val="auto"/>
                <w:shd w:val="clear" w:color="auto" w:fill="FFFFFF"/>
                <w:lang w:val="ru-RU"/>
              </w:rPr>
              <w:t>Польща</w:t>
            </w:r>
            <w:proofErr w:type="spellEnd"/>
            <w:r w:rsidRPr="00B1749A">
              <w:rPr>
                <w:rFonts w:ascii="Times New Roman" w:eastAsia="Times New Roman" w:hAnsi="Times New Roman" w:cs="Times New Roman"/>
                <w:color w:val="auto"/>
                <w:shd w:val="clear" w:color="auto" w:fill="FFFFFF"/>
                <w:lang w:val="ru-RU"/>
              </w:rPr>
              <w:t xml:space="preserve"> разом з </w:t>
            </w:r>
            <w:proofErr w:type="spellStart"/>
            <w:r w:rsidRPr="00B1749A">
              <w:rPr>
                <w:rFonts w:ascii="Times New Roman" w:eastAsia="Times New Roman" w:hAnsi="Times New Roman" w:cs="Times New Roman"/>
                <w:color w:val="auto"/>
                <w:shd w:val="clear" w:color="auto" w:fill="FFFFFF"/>
                <w:lang w:val="ru-RU"/>
              </w:rPr>
              <w:t>іншими</w:t>
            </w:r>
            <w:proofErr w:type="spellEnd"/>
            <w:r w:rsidRPr="00B1749A">
              <w:rPr>
                <w:rFonts w:ascii="Times New Roman" w:eastAsia="Times New Roman" w:hAnsi="Times New Roman" w:cs="Times New Roman"/>
                <w:color w:val="auto"/>
                <w:shd w:val="clear" w:color="auto" w:fill="FFFFFF"/>
                <w:lang w:val="ru-RU"/>
              </w:rPr>
              <w:t xml:space="preserve"> членами </w:t>
            </w:r>
            <w:proofErr w:type="spellStart"/>
            <w:r w:rsidRPr="00B1749A">
              <w:rPr>
                <w:rFonts w:ascii="Times New Roman" w:eastAsia="Times New Roman" w:hAnsi="Times New Roman" w:cs="Times New Roman"/>
                <w:color w:val="auto"/>
                <w:shd w:val="clear" w:color="auto" w:fill="FFFFFF"/>
                <w:lang w:val="ru-RU"/>
              </w:rPr>
              <w:t>сім’ї</w:t>
            </w:r>
            <w:proofErr w:type="spellEnd"/>
            <w:r w:rsidRPr="00B1749A">
              <w:rPr>
                <w:rFonts w:ascii="Times New Roman" w:eastAsia="Times New Roman" w:hAnsi="Times New Roman" w:cs="Times New Roman"/>
                <w:color w:val="auto"/>
                <w:shd w:val="clear" w:color="auto" w:fill="FFFFFF"/>
                <w:lang w:val="ru-RU"/>
              </w:rPr>
              <w:t>: ……………………………</w:t>
            </w:r>
            <w:proofErr w:type="gramStart"/>
            <w:r w:rsidRPr="00B1749A">
              <w:rPr>
                <w:rFonts w:ascii="Times New Roman" w:eastAsia="Times New Roman" w:hAnsi="Times New Roman" w:cs="Times New Roman"/>
                <w:color w:val="auto"/>
                <w:shd w:val="clear" w:color="auto" w:fill="FFFFFF"/>
                <w:lang w:val="ru-RU"/>
              </w:rPr>
              <w:t>…….</w:t>
            </w:r>
            <w:proofErr w:type="gramEnd"/>
            <w:r w:rsidRPr="00B1749A">
              <w:rPr>
                <w:rFonts w:ascii="Times New Roman" w:eastAsia="Times New Roman" w:hAnsi="Times New Roman" w:cs="Times New Roman"/>
                <w:color w:val="auto"/>
                <w:shd w:val="clear" w:color="auto" w:fill="FFFFFF"/>
                <w:lang w:val="ru-RU"/>
              </w:rPr>
              <w:t>.</w:t>
            </w:r>
            <w:r w:rsidR="00321959">
              <w:rPr>
                <w:rFonts w:ascii="Times New Roman" w:eastAsia="Times New Roman" w:hAnsi="Times New Roman" w:cs="Times New Roman"/>
                <w:color w:val="auto"/>
                <w:shd w:val="clear" w:color="auto" w:fill="FFFFFF"/>
                <w:lang w:val="ru-RU"/>
              </w:rPr>
              <w:t>,з</w:t>
            </w:r>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якими</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він</w:t>
            </w:r>
            <w:proofErr w:type="spellEnd"/>
            <w:r w:rsidRPr="00B1749A">
              <w:rPr>
                <w:rFonts w:ascii="Times New Roman" w:eastAsia="Times New Roman" w:hAnsi="Times New Roman" w:cs="Times New Roman"/>
                <w:color w:val="auto"/>
                <w:shd w:val="clear" w:color="auto" w:fill="FFFFFF"/>
                <w:lang w:val="ru-RU"/>
              </w:rPr>
              <w:t xml:space="preserve"> буде </w:t>
            </w:r>
            <w:proofErr w:type="spellStart"/>
            <w:r w:rsidRPr="00B1749A">
              <w:rPr>
                <w:rFonts w:ascii="Times New Roman" w:eastAsia="Times New Roman" w:hAnsi="Times New Roman" w:cs="Times New Roman"/>
                <w:color w:val="auto"/>
                <w:shd w:val="clear" w:color="auto" w:fill="FFFFFF"/>
                <w:lang w:val="ru-RU"/>
              </w:rPr>
              <w:t>використовувати</w:t>
            </w:r>
            <w:proofErr w:type="spellEnd"/>
            <w:r w:rsidRPr="00B1749A">
              <w:rPr>
                <w:rFonts w:ascii="Times New Roman" w:eastAsia="Times New Roman" w:hAnsi="Times New Roman" w:cs="Times New Roman"/>
                <w:color w:val="auto"/>
                <w:shd w:val="clear" w:color="auto" w:fill="FFFFFF"/>
                <w:lang w:val="ru-RU"/>
              </w:rPr>
              <w:t xml:space="preserve"> предмет договору на умовах, описаних нижче;</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 </w:t>
            </w:r>
          </w:p>
          <w:p w:rsidR="00E352F6" w:rsidRPr="00B1749A" w:rsidRDefault="00E352F6" w:rsidP="00736662">
            <w:pPr>
              <w:pStyle w:val="Standard"/>
              <w:shd w:val="clear" w:color="auto" w:fill="FFFFFF"/>
              <w:spacing w:after="0" w:line="276" w:lineRule="auto"/>
              <w:ind w:left="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Сторони погоджуються укласти цей Договір наступним чином:</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p>
          <w:p w:rsidR="00E352F6" w:rsidRPr="00B1749A" w:rsidRDefault="00E352F6" w:rsidP="00736662">
            <w:pPr>
              <w:pStyle w:val="Standard"/>
              <w:shd w:val="clear" w:color="auto" w:fill="FFFFFF"/>
              <w:spacing w:after="0" w:line="276" w:lineRule="auto"/>
              <w:ind w:left="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1</w:t>
            </w:r>
          </w:p>
          <w:p w:rsidR="00E352F6" w:rsidRPr="00B1749A" w:rsidRDefault="00E352F6" w:rsidP="00E352F6">
            <w:pPr>
              <w:pStyle w:val="Standard"/>
              <w:numPr>
                <w:ilvl w:val="0"/>
                <w:numId w:val="69"/>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Предметом Договору є безкоштовне надання Надавачем Користовачу в користування квартири (далі – приміщення) площею ................. м2. </w:t>
            </w:r>
            <w:proofErr w:type="spellStart"/>
            <w:r w:rsidRPr="00B1749A">
              <w:rPr>
                <w:rFonts w:ascii="Times New Roman" w:eastAsia="Times New Roman" w:hAnsi="Times New Roman" w:cs="Times New Roman"/>
                <w:color w:val="auto"/>
                <w:shd w:val="clear" w:color="auto" w:fill="FFFFFF"/>
                <w:lang w:val="ru-RU"/>
              </w:rPr>
              <w:t>розташована</w:t>
            </w:r>
            <w:proofErr w:type="spellEnd"/>
            <w:r w:rsidRPr="00B1749A">
              <w:rPr>
                <w:rFonts w:ascii="Times New Roman" w:eastAsia="Times New Roman" w:hAnsi="Times New Roman" w:cs="Times New Roman"/>
                <w:color w:val="auto"/>
                <w:shd w:val="clear" w:color="auto" w:fill="FFFFFF"/>
                <w:lang w:val="ru-RU"/>
              </w:rPr>
              <w:t xml:space="preserve"> в </w:t>
            </w:r>
            <w:proofErr w:type="spellStart"/>
            <w:r w:rsidR="00630CF6">
              <w:rPr>
                <w:rFonts w:ascii="Times New Roman" w:eastAsia="Times New Roman" w:hAnsi="Times New Roman" w:cs="Times New Roman"/>
                <w:color w:val="auto"/>
                <w:shd w:val="clear" w:color="auto" w:fill="FFFFFF"/>
                <w:lang w:val="uk-UA"/>
              </w:rPr>
              <w:t>Сольці</w:t>
            </w:r>
            <w:proofErr w:type="spellEnd"/>
            <w:r w:rsidR="00321959">
              <w:rPr>
                <w:rFonts w:ascii="Times New Roman" w:eastAsia="Times New Roman" w:hAnsi="Times New Roman" w:cs="Times New Roman"/>
                <w:color w:val="auto"/>
                <w:shd w:val="clear" w:color="auto" w:fill="FFFFFF"/>
                <w:lang w:val="uk-UA"/>
              </w:rPr>
              <w:t xml:space="preserve"> </w:t>
            </w:r>
            <w:proofErr w:type="spellStart"/>
            <w:r w:rsidR="00321959">
              <w:rPr>
                <w:rFonts w:ascii="Times New Roman" w:eastAsia="Times New Roman" w:hAnsi="Times New Roman" w:cs="Times New Roman"/>
                <w:color w:val="auto"/>
                <w:shd w:val="clear" w:color="auto" w:fill="FFFFFF"/>
                <w:lang w:val="uk-UA"/>
              </w:rPr>
              <w:t>Куявському</w:t>
            </w:r>
            <w:proofErr w:type="spellEnd"/>
            <w:r w:rsidR="00321959">
              <w:rPr>
                <w:rFonts w:ascii="Times New Roman" w:eastAsia="Times New Roman" w:hAnsi="Times New Roman" w:cs="Times New Roman"/>
                <w:color w:val="auto"/>
                <w:shd w:val="clear" w:color="auto" w:fill="FFFFFF"/>
                <w:lang w:val="uk-UA"/>
              </w:rPr>
              <w:t xml:space="preserve"> </w:t>
            </w:r>
            <w:r w:rsidR="00321959">
              <w:rPr>
                <w:rFonts w:ascii="Times New Roman" w:eastAsia="Times New Roman" w:hAnsi="Times New Roman" w:cs="Times New Roman"/>
                <w:color w:val="auto"/>
                <w:shd w:val="clear" w:color="auto" w:fill="FFFFFF"/>
                <w:lang w:val="ru-RU"/>
              </w:rPr>
              <w:t>з</w:t>
            </w:r>
            <w:r w:rsidRPr="00B1749A">
              <w:rPr>
                <w:rFonts w:ascii="Times New Roman" w:eastAsia="Times New Roman" w:hAnsi="Times New Roman" w:cs="Times New Roman"/>
                <w:color w:val="auto"/>
                <w:shd w:val="clear" w:color="auto" w:fill="FFFFFF"/>
                <w:lang w:val="ru-RU"/>
              </w:rPr>
              <w:t xml:space="preserve">а </w:t>
            </w:r>
            <w:proofErr w:type="spellStart"/>
            <w:r w:rsidRPr="00B1749A">
              <w:rPr>
                <w:rFonts w:ascii="Times New Roman" w:eastAsia="Times New Roman" w:hAnsi="Times New Roman" w:cs="Times New Roman"/>
                <w:color w:val="auto"/>
                <w:shd w:val="clear" w:color="auto" w:fill="FFFFFF"/>
                <w:lang w:val="ru-RU"/>
              </w:rPr>
              <w:t>адресою</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вул</w:t>
            </w:r>
            <w:proofErr w:type="spellEnd"/>
            <w:r w:rsidRPr="00B1749A">
              <w:rPr>
                <w:rFonts w:ascii="Times New Roman" w:eastAsia="Times New Roman" w:hAnsi="Times New Roman" w:cs="Times New Roman"/>
                <w:color w:val="auto"/>
                <w:shd w:val="clear" w:color="auto" w:fill="FFFFFF"/>
                <w:lang w:val="ru-RU"/>
              </w:rPr>
              <w:t>. ……………………………………………………………</w:t>
            </w:r>
            <w:proofErr w:type="gramStart"/>
            <w:r w:rsidRPr="00B1749A">
              <w:rPr>
                <w:rFonts w:ascii="Times New Roman" w:eastAsia="Times New Roman" w:hAnsi="Times New Roman" w:cs="Times New Roman"/>
                <w:color w:val="auto"/>
                <w:shd w:val="clear" w:color="auto" w:fill="FFFFFF"/>
                <w:lang w:val="ru-RU"/>
              </w:rPr>
              <w:t>…….</w:t>
            </w:r>
            <w:proofErr w:type="gramEnd"/>
            <w:r w:rsidRPr="00B1749A">
              <w:rPr>
                <w:rFonts w:ascii="Times New Roman" w:eastAsia="Times New Roman" w:hAnsi="Times New Roman" w:cs="Times New Roman"/>
                <w:color w:val="auto"/>
                <w:shd w:val="clear" w:color="auto" w:fill="FFFFFF"/>
                <w:lang w:val="ru-RU"/>
              </w:rPr>
              <w:t xml:space="preserve"> яка складається з наступних приміщень:</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proofErr w:type="gramStart"/>
            <w:r w:rsidRPr="00B1749A">
              <w:rPr>
                <w:rFonts w:ascii="Times New Roman" w:eastAsia="Times New Roman" w:hAnsi="Times New Roman" w:cs="Times New Roman"/>
                <w:color w:val="auto"/>
                <w:shd w:val="clear" w:color="auto" w:fill="FFFFFF"/>
                <w:lang w:val="ru-RU"/>
              </w:rPr>
              <w:t>а) ….</w:t>
            </w:r>
            <w:proofErr w:type="gramEnd"/>
            <w:r w:rsidRPr="00B1749A">
              <w:rPr>
                <w:rFonts w:ascii="Times New Roman" w:eastAsia="Times New Roman" w:hAnsi="Times New Roman" w:cs="Times New Roman"/>
                <w:color w:val="auto"/>
                <w:shd w:val="clear" w:color="auto" w:fill="FFFFFF"/>
                <w:lang w:val="ru-RU"/>
              </w:rPr>
              <w:t xml:space="preserve"> кімнати;</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б) кухня;</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г) санвузли;</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rPr>
              <w:t>д) коридор.</w:t>
            </w:r>
          </w:p>
          <w:p w:rsidR="00E352F6" w:rsidRPr="00B1749A" w:rsidRDefault="00E352F6" w:rsidP="00E352F6">
            <w:pPr>
              <w:pStyle w:val="Standard"/>
              <w:numPr>
                <w:ilvl w:val="0"/>
                <w:numId w:val="35"/>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Користувач</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підтверджує</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що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використовуватиме</w:t>
            </w:r>
            <w:proofErr w:type="spellEnd"/>
            <w:r w:rsidRPr="00B1749A">
              <w:rPr>
                <w:rFonts w:ascii="Times New Roman" w:eastAsia="Times New Roman" w:hAnsi="Times New Roman" w:cs="Times New Roman"/>
                <w:color w:val="auto"/>
                <w:shd w:val="clear" w:color="auto" w:fill="FFFFFF"/>
                <w:lang w:val="ru-RU"/>
              </w:rPr>
              <w:t xml:space="preserve"> приміщення для проживання.</w:t>
            </w:r>
          </w:p>
          <w:p w:rsidR="00E352F6" w:rsidRPr="00B1749A" w:rsidRDefault="00E352F6" w:rsidP="00E352F6">
            <w:pPr>
              <w:pStyle w:val="Standard"/>
              <w:numPr>
                <w:ilvl w:val="0"/>
                <w:numId w:val="35"/>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lastRenderedPageBreak/>
              <w:t>Користувач зобов’язується використовувати приміщення лише для цілей, що відповідають його цільовому використанню.</w:t>
            </w:r>
          </w:p>
          <w:p w:rsidR="00E352F6" w:rsidRPr="00B1749A" w:rsidRDefault="00E352F6" w:rsidP="00E352F6">
            <w:pPr>
              <w:pStyle w:val="Standard"/>
              <w:numPr>
                <w:ilvl w:val="0"/>
                <w:numId w:val="35"/>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Користувач, не може безоплатно передавати приміщення в користування та здавати його в оренду третім особам.</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p>
          <w:p w:rsidR="00E352F6" w:rsidRPr="00B1749A" w:rsidRDefault="00E352F6" w:rsidP="00736662">
            <w:pPr>
              <w:pStyle w:val="Standard"/>
              <w:shd w:val="clear" w:color="auto" w:fill="FFFFFF"/>
              <w:spacing w:after="0" w:line="276" w:lineRule="auto"/>
              <w:ind w:left="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2</w:t>
            </w:r>
          </w:p>
          <w:p w:rsidR="00E352F6" w:rsidRPr="00B1749A" w:rsidRDefault="00E352F6" w:rsidP="00E352F6">
            <w:pPr>
              <w:pStyle w:val="Standard"/>
              <w:numPr>
                <w:ilvl w:val="0"/>
                <w:numId w:val="70"/>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Користувач підтверджує, що знає технічний стан приміщення.</w:t>
            </w:r>
          </w:p>
          <w:p w:rsidR="00E352F6" w:rsidRPr="00B1749A" w:rsidRDefault="00E352F6" w:rsidP="00E352F6">
            <w:pPr>
              <w:pStyle w:val="Standard"/>
              <w:numPr>
                <w:ilvl w:val="0"/>
                <w:numId w:val="38"/>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Користувач підтверджує, що приміщення </w:t>
            </w:r>
            <w:proofErr w:type="spellStart"/>
            <w:r w:rsidRPr="00B1749A">
              <w:rPr>
                <w:rFonts w:ascii="Times New Roman" w:eastAsia="Times New Roman" w:hAnsi="Times New Roman" w:cs="Times New Roman"/>
                <w:color w:val="auto"/>
                <w:shd w:val="clear" w:color="auto" w:fill="FFFFFF"/>
                <w:lang w:val="ru-RU"/>
              </w:rPr>
              <w:t>було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передане</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йому</w:t>
            </w:r>
            <w:proofErr w:type="spellEnd"/>
            <w:r w:rsidRPr="00B1749A">
              <w:rPr>
                <w:rFonts w:ascii="Times New Roman" w:eastAsia="Times New Roman" w:hAnsi="Times New Roman" w:cs="Times New Roman"/>
                <w:color w:val="auto"/>
                <w:shd w:val="clear" w:color="auto" w:fill="FFFFFF"/>
                <w:lang w:val="ru-RU"/>
              </w:rPr>
              <w:t xml:space="preserve"> </w:t>
            </w:r>
            <w:r w:rsidR="00630CF6">
              <w:rPr>
                <w:rFonts w:ascii="Times New Roman" w:eastAsia="Times New Roman" w:hAnsi="Times New Roman" w:cs="Times New Roman"/>
                <w:color w:val="auto"/>
                <w:shd w:val="clear" w:color="auto" w:fill="FFFFFF"/>
                <w:lang w:val="ru-RU"/>
              </w:rPr>
              <w:t xml:space="preserve">в </w:t>
            </w:r>
            <w:r w:rsidRPr="00B1749A">
              <w:rPr>
                <w:rFonts w:ascii="Times New Roman" w:eastAsia="Times New Roman" w:hAnsi="Times New Roman" w:cs="Times New Roman"/>
                <w:color w:val="auto"/>
                <w:shd w:val="clear" w:color="auto" w:fill="FFFFFF"/>
                <w:lang w:val="ru-RU"/>
              </w:rPr>
              <w:t xml:space="preserve">день </w:t>
            </w:r>
            <w:proofErr w:type="spellStart"/>
            <w:r w:rsidRPr="00B1749A">
              <w:rPr>
                <w:rFonts w:ascii="Times New Roman" w:eastAsia="Times New Roman" w:hAnsi="Times New Roman" w:cs="Times New Roman"/>
                <w:color w:val="auto"/>
                <w:shd w:val="clear" w:color="auto" w:fill="FFFFFF"/>
                <w:lang w:val="ru-RU"/>
              </w:rPr>
              <w:t>підписання</w:t>
            </w:r>
            <w:proofErr w:type="spellEnd"/>
            <w:r w:rsidRPr="00B1749A">
              <w:rPr>
                <w:rFonts w:ascii="Times New Roman" w:eastAsia="Times New Roman" w:hAnsi="Times New Roman" w:cs="Times New Roman"/>
                <w:color w:val="auto"/>
                <w:shd w:val="clear" w:color="auto" w:fill="FFFFFF"/>
                <w:lang w:val="ru-RU"/>
              </w:rPr>
              <w:t xml:space="preserve"> договору у повному та придатному для використання стані для цілей, зазначених у § 1, і що він не висуває жодних заперечень щодо його технічного стану.</w:t>
            </w:r>
          </w:p>
          <w:p w:rsidR="00E352F6" w:rsidRPr="00B1749A" w:rsidRDefault="00E352F6" w:rsidP="00736662">
            <w:pPr>
              <w:pStyle w:val="Standard"/>
              <w:shd w:val="clear" w:color="auto" w:fill="FFFFFF"/>
              <w:spacing w:after="0" w:line="276" w:lineRule="auto"/>
              <w:ind w:left="0" w:firstLine="0"/>
              <w:jc w:val="center"/>
              <w:rPr>
                <w:color w:val="auto"/>
              </w:rPr>
            </w:pPr>
            <w:r w:rsidRPr="00B1749A">
              <w:rPr>
                <w:rFonts w:ascii="Times New Roman" w:eastAsia="Times New Roman" w:hAnsi="Times New Roman" w:cs="Times New Roman"/>
                <w:color w:val="auto"/>
                <w:sz w:val="2"/>
                <w:szCs w:val="2"/>
                <w:shd w:val="clear" w:color="auto" w:fill="FFFFFF"/>
                <w:lang w:val="ru-RU"/>
              </w:rPr>
              <w:br/>
            </w:r>
            <w:r w:rsidRPr="00B1749A">
              <w:rPr>
                <w:rFonts w:ascii="Times New Roman" w:eastAsia="Times New Roman" w:hAnsi="Times New Roman" w:cs="Times New Roman"/>
                <w:b/>
                <w:color w:val="auto"/>
                <w:shd w:val="clear" w:color="auto" w:fill="FFFFFF"/>
              </w:rPr>
              <w:t>§ 3</w:t>
            </w:r>
          </w:p>
          <w:p w:rsidR="00E352F6" w:rsidRPr="00B1749A" w:rsidRDefault="00E352F6" w:rsidP="00E352F6">
            <w:pPr>
              <w:pStyle w:val="Standard"/>
              <w:numPr>
                <w:ilvl w:val="0"/>
                <w:numId w:val="71"/>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Користувач зобов'язаний підтримувати приміщення в належному технічному стані, доглядати за ним і захищати його від пошкоджень і руйнувань.</w:t>
            </w:r>
          </w:p>
          <w:p w:rsidR="00E352F6" w:rsidRPr="00B1749A" w:rsidRDefault="00E352F6" w:rsidP="00E352F6">
            <w:pPr>
              <w:pStyle w:val="Standard"/>
              <w:numPr>
                <w:ilvl w:val="0"/>
                <w:numId w:val="41"/>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Користувач несе повну відповідальність за власні дії та бездіяльність, а також за дії та бездіяльність осіб, що проживають у цьому приміщенні спільно з ним.</w:t>
            </w:r>
          </w:p>
          <w:p w:rsidR="00E352F6" w:rsidRPr="00CB1E08" w:rsidRDefault="00E352F6" w:rsidP="00E352F6">
            <w:pPr>
              <w:pStyle w:val="Standard"/>
              <w:numPr>
                <w:ilvl w:val="0"/>
                <w:numId w:val="41"/>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gramStart"/>
            <w:r w:rsidRPr="00B1749A">
              <w:rPr>
                <w:rFonts w:ascii="Times New Roman" w:eastAsia="Times New Roman" w:hAnsi="Times New Roman" w:cs="Times New Roman"/>
                <w:color w:val="auto"/>
                <w:shd w:val="clear" w:color="auto" w:fill="FFFFFF"/>
                <w:lang w:val="ru-RU"/>
              </w:rPr>
              <w:t>Користувач  не</w:t>
            </w:r>
            <w:proofErr w:type="gramEnd"/>
            <w:r w:rsidRPr="00B1749A">
              <w:rPr>
                <w:rFonts w:ascii="Times New Roman" w:eastAsia="Times New Roman" w:hAnsi="Times New Roman" w:cs="Times New Roman"/>
                <w:color w:val="auto"/>
                <w:shd w:val="clear" w:color="auto" w:fill="FFFFFF"/>
                <w:lang w:val="ru-RU"/>
              </w:rPr>
              <w:t xml:space="preserve"> має права робити будь-</w:t>
            </w:r>
            <w:r w:rsidRPr="00CB1E08">
              <w:rPr>
                <w:rFonts w:ascii="Times New Roman" w:eastAsia="Times New Roman" w:hAnsi="Times New Roman" w:cs="Times New Roman"/>
                <w:color w:val="auto"/>
                <w:shd w:val="clear" w:color="auto" w:fill="FFFFFF"/>
                <w:lang w:val="ru-RU"/>
              </w:rPr>
              <w:t>які зміни, які підвищують вартість приміщення.</w:t>
            </w:r>
          </w:p>
          <w:p w:rsidR="00E352F6" w:rsidRPr="00CB1E08" w:rsidRDefault="00E352F6" w:rsidP="00E352F6">
            <w:pPr>
              <w:pStyle w:val="Standard"/>
              <w:numPr>
                <w:ilvl w:val="0"/>
                <w:numId w:val="41"/>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CB1E08">
              <w:rPr>
                <w:rFonts w:ascii="Times New Roman" w:eastAsia="Times New Roman" w:hAnsi="Times New Roman" w:cs="Times New Roman"/>
                <w:color w:val="auto"/>
                <w:shd w:val="clear" w:color="auto" w:fill="FFFFFF"/>
                <w:lang w:val="ru-RU"/>
              </w:rPr>
              <w:t>Користувач</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uk-UA"/>
              </w:rPr>
              <w:t>зобов</w:t>
            </w:r>
            <w:proofErr w:type="spellEnd"/>
            <w:r w:rsidR="005D7936" w:rsidRPr="00CB1E08">
              <w:rPr>
                <w:rFonts w:ascii="Times New Roman" w:eastAsia="Times New Roman" w:hAnsi="Times New Roman" w:cs="Times New Roman"/>
                <w:color w:val="auto"/>
                <w:shd w:val="clear" w:color="auto" w:fill="FFFFFF"/>
                <w:lang w:val="ru-RU"/>
              </w:rPr>
              <w:t>’</w:t>
            </w:r>
            <w:proofErr w:type="spellStart"/>
            <w:r w:rsidR="005D7936" w:rsidRPr="00CB1E08">
              <w:rPr>
                <w:rFonts w:ascii="Times New Roman" w:eastAsia="Times New Roman" w:hAnsi="Times New Roman" w:cs="Times New Roman"/>
                <w:color w:val="auto"/>
                <w:shd w:val="clear" w:color="auto" w:fill="FFFFFF"/>
                <w:lang w:val="ru-RU"/>
              </w:rPr>
              <w:t>язується</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виконати</w:t>
            </w:r>
            <w:proofErr w:type="spellEnd"/>
            <w:r w:rsidR="005D7936" w:rsidRPr="00CB1E08">
              <w:rPr>
                <w:rFonts w:ascii="Times New Roman" w:eastAsia="Times New Roman" w:hAnsi="Times New Roman" w:cs="Times New Roman"/>
                <w:color w:val="auto"/>
                <w:shd w:val="clear" w:color="auto" w:fill="FFFFFF"/>
                <w:lang w:val="ru-RU"/>
              </w:rPr>
              <w:t xml:space="preserve"> за </w:t>
            </w:r>
            <w:proofErr w:type="spellStart"/>
            <w:r w:rsidR="005D7936" w:rsidRPr="00CB1E08">
              <w:rPr>
                <w:rFonts w:ascii="Times New Roman" w:eastAsia="Times New Roman" w:hAnsi="Times New Roman" w:cs="Times New Roman"/>
                <w:color w:val="auto"/>
                <w:shd w:val="clear" w:color="auto" w:fill="FFFFFF"/>
                <w:lang w:val="ru-RU"/>
              </w:rPr>
              <w:t>власний</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рахунок</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всі</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CB1E08" w:rsidRPr="00CB1E08">
              <w:rPr>
                <w:rFonts w:ascii="Times New Roman" w:eastAsia="Times New Roman" w:hAnsi="Times New Roman" w:cs="Times New Roman"/>
                <w:color w:val="auto"/>
                <w:shd w:val="clear" w:color="auto" w:fill="FFFFFF"/>
                <w:lang w:val="ru-RU"/>
              </w:rPr>
              <w:t>ремонтні</w:t>
            </w:r>
            <w:proofErr w:type="spellEnd"/>
            <w:r w:rsidR="00CB1E08" w:rsidRPr="00CB1E08">
              <w:rPr>
                <w:rFonts w:ascii="Times New Roman" w:eastAsia="Times New Roman" w:hAnsi="Times New Roman" w:cs="Times New Roman"/>
                <w:color w:val="auto"/>
                <w:shd w:val="clear" w:color="auto" w:fill="FFFFFF"/>
                <w:lang w:val="ru-RU"/>
              </w:rPr>
              <w:t xml:space="preserve"> </w:t>
            </w:r>
            <w:proofErr w:type="spellStart"/>
            <w:r w:rsidR="00CB1E08" w:rsidRPr="00CB1E08">
              <w:rPr>
                <w:rFonts w:ascii="Times New Roman" w:eastAsia="Times New Roman" w:hAnsi="Times New Roman" w:cs="Times New Roman"/>
                <w:color w:val="auto"/>
                <w:shd w:val="clear" w:color="auto" w:fill="FFFFFF"/>
                <w:lang w:val="ru-RU"/>
              </w:rPr>
              <w:t>роботи</w:t>
            </w:r>
            <w:proofErr w:type="spellEnd"/>
            <w:r w:rsidR="00CB1E08" w:rsidRPr="00CB1E08">
              <w:rPr>
                <w:rFonts w:ascii="Times New Roman" w:eastAsia="Times New Roman" w:hAnsi="Times New Roman" w:cs="Times New Roman"/>
                <w:color w:val="auto"/>
                <w:shd w:val="clear" w:color="auto" w:fill="FFFFFF"/>
                <w:lang w:val="ru-RU"/>
              </w:rPr>
              <w:t xml:space="preserve"> для </w:t>
            </w:r>
            <w:proofErr w:type="spellStart"/>
            <w:r w:rsidR="00CB1E08" w:rsidRPr="00CB1E08">
              <w:rPr>
                <w:rFonts w:ascii="Times New Roman" w:eastAsia="Times New Roman" w:hAnsi="Times New Roman" w:cs="Times New Roman"/>
                <w:color w:val="auto"/>
                <w:shd w:val="clear" w:color="auto" w:fill="FFFFFF"/>
                <w:lang w:val="ru-RU"/>
              </w:rPr>
              <w:t>збереження</w:t>
            </w:r>
            <w:proofErr w:type="spellEnd"/>
            <w:r w:rsidR="005D7936" w:rsidRPr="00CB1E08">
              <w:rPr>
                <w:rFonts w:ascii="Times New Roman" w:eastAsia="Times New Roman" w:hAnsi="Times New Roman" w:cs="Times New Roman"/>
                <w:color w:val="auto"/>
                <w:shd w:val="clear" w:color="auto" w:fill="FFFFFF"/>
                <w:lang w:val="ru-RU"/>
              </w:rPr>
              <w:t xml:space="preserve"> </w:t>
            </w:r>
            <w:r w:rsidR="00440C20" w:rsidRPr="00CB1E08">
              <w:rPr>
                <w:rFonts w:ascii="Times New Roman" w:eastAsia="Times New Roman" w:hAnsi="Times New Roman" w:cs="Times New Roman"/>
                <w:color w:val="auto"/>
                <w:shd w:val="clear" w:color="auto" w:fill="FFFFFF"/>
                <w:lang w:val="ru-RU"/>
              </w:rPr>
              <w:t xml:space="preserve">такого </w:t>
            </w:r>
            <w:r w:rsidR="00440C20" w:rsidRPr="00CB1E08">
              <w:rPr>
                <w:rFonts w:ascii="Times New Roman" w:eastAsia="Times New Roman" w:hAnsi="Times New Roman" w:cs="Times New Roman"/>
                <w:color w:val="auto"/>
                <w:shd w:val="clear" w:color="auto" w:fill="FFFFFF"/>
                <w:lang w:val="uk-UA"/>
              </w:rPr>
              <w:t xml:space="preserve">стану приміщення, яке було на момент його надання, </w:t>
            </w:r>
            <w:proofErr w:type="spellStart"/>
            <w:r w:rsidR="005D7936" w:rsidRPr="00CB1E08">
              <w:rPr>
                <w:rFonts w:ascii="Times New Roman" w:eastAsia="Times New Roman" w:hAnsi="Times New Roman" w:cs="Times New Roman"/>
                <w:color w:val="auto"/>
                <w:shd w:val="clear" w:color="auto" w:fill="FFFFFF"/>
                <w:lang w:val="ru-RU"/>
              </w:rPr>
              <w:t>після</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отримання</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письмової</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згоди</w:t>
            </w:r>
            <w:proofErr w:type="spellEnd"/>
            <w:r w:rsidR="005D7936" w:rsidRPr="00CB1E08">
              <w:rPr>
                <w:rFonts w:ascii="Times New Roman" w:eastAsia="Times New Roman" w:hAnsi="Times New Roman" w:cs="Times New Roman"/>
                <w:color w:val="auto"/>
                <w:shd w:val="clear" w:color="auto" w:fill="FFFFFF"/>
                <w:lang w:val="ru-RU"/>
              </w:rPr>
              <w:t xml:space="preserve"> </w:t>
            </w:r>
            <w:proofErr w:type="spellStart"/>
            <w:r w:rsidR="005D7936" w:rsidRPr="00CB1E08">
              <w:rPr>
                <w:rFonts w:ascii="Times New Roman" w:eastAsia="Times New Roman" w:hAnsi="Times New Roman" w:cs="Times New Roman"/>
                <w:color w:val="auto"/>
                <w:shd w:val="clear" w:color="auto" w:fill="FFFFFF"/>
                <w:lang w:val="ru-RU"/>
              </w:rPr>
              <w:t>Надавача</w:t>
            </w:r>
            <w:proofErr w:type="spellEnd"/>
            <w:r w:rsidR="005D7936" w:rsidRPr="00CB1E08">
              <w:rPr>
                <w:rFonts w:ascii="Times New Roman" w:eastAsia="Times New Roman" w:hAnsi="Times New Roman" w:cs="Times New Roman"/>
                <w:color w:val="auto"/>
                <w:shd w:val="clear" w:color="auto" w:fill="FFFFFF"/>
                <w:lang w:val="ru-RU"/>
              </w:rPr>
              <w:t>.</w:t>
            </w:r>
          </w:p>
          <w:p w:rsidR="00E352F6" w:rsidRPr="00B1749A" w:rsidRDefault="00E352F6" w:rsidP="00736662">
            <w:pPr>
              <w:pStyle w:val="Standard"/>
              <w:shd w:val="clear" w:color="auto" w:fill="FFFFFF"/>
              <w:spacing w:after="0" w:line="276" w:lineRule="auto"/>
              <w:ind w:left="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4</w:t>
            </w:r>
          </w:p>
          <w:p w:rsidR="00E352F6" w:rsidRPr="00B1749A" w:rsidRDefault="00E352F6" w:rsidP="00E352F6">
            <w:pPr>
              <w:pStyle w:val="Standard"/>
              <w:numPr>
                <w:ilvl w:val="0"/>
                <w:numId w:val="72"/>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Надавач передає, а Користувач приймає приміщення у безоплатне користування.</w:t>
            </w:r>
          </w:p>
          <w:p w:rsidR="00E352F6" w:rsidRDefault="00E352F6" w:rsidP="00E352F6">
            <w:pPr>
              <w:pStyle w:val="Standard"/>
              <w:numPr>
                <w:ilvl w:val="0"/>
                <w:numId w:val="44"/>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Користувач</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бере</w:t>
            </w:r>
            <w:proofErr w:type="spellEnd"/>
            <w:r w:rsidRPr="00B1749A">
              <w:rPr>
                <w:rFonts w:ascii="Times New Roman" w:eastAsia="Times New Roman" w:hAnsi="Times New Roman" w:cs="Times New Roman"/>
                <w:color w:val="auto"/>
                <w:shd w:val="clear" w:color="auto" w:fill="FFFFFF"/>
                <w:lang w:val="ru-RU"/>
              </w:rPr>
              <w:t xml:space="preserve"> у </w:t>
            </w:r>
            <w:proofErr w:type="spellStart"/>
            <w:r w:rsidRPr="00B1749A">
              <w:rPr>
                <w:rFonts w:ascii="Times New Roman" w:eastAsia="Times New Roman" w:hAnsi="Times New Roman" w:cs="Times New Roman"/>
                <w:color w:val="auto"/>
                <w:shd w:val="clear" w:color="auto" w:fill="FFFFFF"/>
                <w:lang w:val="ru-RU"/>
              </w:rPr>
              <w:t>користування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приміщення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зазначене</w:t>
            </w:r>
            <w:proofErr w:type="spellEnd"/>
            <w:r w:rsidRPr="00B1749A">
              <w:rPr>
                <w:rFonts w:ascii="Times New Roman" w:eastAsia="Times New Roman" w:hAnsi="Times New Roman" w:cs="Times New Roman"/>
                <w:color w:val="auto"/>
                <w:shd w:val="clear" w:color="auto" w:fill="FFFFFF"/>
                <w:lang w:val="ru-RU"/>
              </w:rPr>
              <w:t xml:space="preserve"> в § 1, </w:t>
            </w:r>
            <w:r w:rsidR="00057B17">
              <w:rPr>
                <w:rFonts w:ascii="Times New Roman" w:eastAsia="Times New Roman" w:hAnsi="Times New Roman" w:cs="Times New Roman"/>
                <w:color w:val="auto"/>
                <w:shd w:val="clear" w:color="auto" w:fill="FFFFFF"/>
                <w:lang w:val="ru-RU"/>
              </w:rPr>
              <w:t xml:space="preserve">у </w:t>
            </w:r>
            <w:proofErr w:type="spellStart"/>
            <w:r w:rsidR="00057B17">
              <w:rPr>
                <w:rFonts w:ascii="Times New Roman" w:eastAsia="Times New Roman" w:hAnsi="Times New Roman" w:cs="Times New Roman"/>
                <w:color w:val="auto"/>
                <w:shd w:val="clear" w:color="auto" w:fill="FFFFFF"/>
                <w:lang w:val="ru-RU"/>
              </w:rPr>
              <w:lastRenderedPageBreak/>
              <w:t>користування</w:t>
            </w:r>
            <w:proofErr w:type="spellEnd"/>
            <w:r w:rsidR="00057B17">
              <w:rPr>
                <w:rFonts w:ascii="Times New Roman" w:eastAsia="Times New Roman" w:hAnsi="Times New Roman" w:cs="Times New Roman"/>
                <w:color w:val="auto"/>
                <w:shd w:val="clear" w:color="auto" w:fill="FFFFFF"/>
                <w:lang w:val="ru-RU"/>
              </w:rPr>
              <w:t xml:space="preserve"> на</w:t>
            </w:r>
            <w:r w:rsidR="001D10B4">
              <w:rPr>
                <w:rFonts w:ascii="Times New Roman" w:eastAsia="Times New Roman" w:hAnsi="Times New Roman" w:cs="Times New Roman"/>
                <w:color w:val="auto"/>
                <w:shd w:val="clear" w:color="auto" w:fill="FFFFFF"/>
                <w:lang w:val="ru-RU"/>
              </w:rPr>
              <w:t xml:space="preserve"> </w:t>
            </w:r>
            <w:r w:rsidR="001D10B4">
              <w:rPr>
                <w:rFonts w:ascii="Times New Roman" w:eastAsia="Times New Roman" w:hAnsi="Times New Roman" w:cs="Times New Roman"/>
                <w:color w:val="auto"/>
                <w:shd w:val="clear" w:color="auto" w:fill="FFFFFF"/>
                <w:lang w:val="uk-UA"/>
              </w:rPr>
              <w:t>60 днів</w:t>
            </w:r>
            <w:r w:rsidRPr="00B1749A">
              <w:rPr>
                <w:rFonts w:ascii="Times New Roman" w:eastAsia="Times New Roman" w:hAnsi="Times New Roman" w:cs="Times New Roman"/>
                <w:color w:val="auto"/>
                <w:shd w:val="clear" w:color="auto" w:fill="FFFFFF"/>
                <w:lang w:val="ru-RU"/>
              </w:rPr>
              <w:t>.</w:t>
            </w:r>
          </w:p>
          <w:p w:rsidR="001D10B4" w:rsidRDefault="001D10B4" w:rsidP="001D10B4">
            <w:pPr>
              <w:pStyle w:val="Standard"/>
              <w:numPr>
                <w:ilvl w:val="0"/>
                <w:numId w:val="44"/>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Pr>
                <w:rFonts w:ascii="Times New Roman" w:eastAsia="Times New Roman" w:hAnsi="Times New Roman" w:cs="Times New Roman"/>
                <w:color w:val="auto"/>
                <w:shd w:val="clear" w:color="auto" w:fill="FFFFFF"/>
                <w:lang w:val="ru-RU"/>
              </w:rPr>
              <w:t>Сторони</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погодились</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що</w:t>
            </w:r>
            <w:proofErr w:type="spellEnd"/>
            <w:r w:rsidRPr="001D10B4">
              <w:rPr>
                <w:rFonts w:ascii="Times New Roman" w:eastAsia="Times New Roman" w:hAnsi="Times New Roman" w:cs="Times New Roman"/>
                <w:color w:val="auto"/>
                <w:shd w:val="clear" w:color="auto" w:fill="FFFFFF"/>
                <w:lang w:val="ru-RU"/>
              </w:rPr>
              <w:t xml:space="preserve"> в </w:t>
            </w:r>
            <w:proofErr w:type="spellStart"/>
            <w:r w:rsidRPr="001D10B4">
              <w:rPr>
                <w:rFonts w:ascii="Times New Roman" w:eastAsia="Times New Roman" w:hAnsi="Times New Roman" w:cs="Times New Roman"/>
                <w:color w:val="auto"/>
                <w:shd w:val="clear" w:color="auto" w:fill="FFFFFF"/>
                <w:lang w:val="ru-RU"/>
              </w:rPr>
              <w:t>разі</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вираження</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згоди</w:t>
            </w:r>
            <w:proofErr w:type="spellEnd"/>
            <w:r w:rsidRPr="001D10B4">
              <w:rPr>
                <w:rFonts w:ascii="Times New Roman" w:eastAsia="Times New Roman" w:hAnsi="Times New Roman" w:cs="Times New Roman"/>
                <w:color w:val="auto"/>
                <w:shd w:val="clear" w:color="auto" w:fill="FFFFFF"/>
                <w:lang w:val="ru-RU"/>
              </w:rPr>
              <w:t xml:space="preserve"> через </w:t>
            </w:r>
            <w:proofErr w:type="spellStart"/>
            <w:r>
              <w:rPr>
                <w:rFonts w:ascii="Times New Roman" w:eastAsia="Times New Roman" w:hAnsi="Times New Roman" w:cs="Times New Roman"/>
                <w:color w:val="auto"/>
                <w:shd w:val="clear" w:color="auto" w:fill="FFFFFF"/>
                <w:lang w:val="ru-RU"/>
              </w:rPr>
              <w:t>Куявсько-Пом</w:t>
            </w:r>
            <w:r w:rsidRPr="005D7936">
              <w:rPr>
                <w:rFonts w:ascii="Times New Roman" w:eastAsia="Times New Roman" w:hAnsi="Times New Roman" w:cs="Times New Roman"/>
                <w:color w:val="auto"/>
                <w:shd w:val="clear" w:color="auto" w:fill="FFFFFF"/>
                <w:lang w:val="ru-RU"/>
              </w:rPr>
              <w:t>орського</w:t>
            </w:r>
            <w:proofErr w:type="spellEnd"/>
            <w:r w:rsidRPr="005D7936">
              <w:rPr>
                <w:rFonts w:ascii="Times New Roman" w:eastAsia="Times New Roman" w:hAnsi="Times New Roman" w:cs="Times New Roman"/>
                <w:color w:val="auto"/>
                <w:shd w:val="clear" w:color="auto" w:fill="FFFFFF"/>
                <w:lang w:val="ru-RU"/>
              </w:rPr>
              <w:t xml:space="preserve"> </w:t>
            </w:r>
            <w:proofErr w:type="spellStart"/>
            <w:r w:rsidRPr="005D7936">
              <w:rPr>
                <w:rFonts w:ascii="Times New Roman" w:eastAsia="Times New Roman" w:hAnsi="Times New Roman" w:cs="Times New Roman"/>
                <w:color w:val="auto"/>
                <w:shd w:val="clear" w:color="auto" w:fill="FFFFFF"/>
                <w:lang w:val="ru-RU"/>
              </w:rPr>
              <w:t>Воєводу</w:t>
            </w:r>
            <w:proofErr w:type="spellEnd"/>
            <w:r w:rsidRPr="005D7936">
              <w:rPr>
                <w:rFonts w:ascii="Times New Roman" w:eastAsia="Times New Roman" w:hAnsi="Times New Roman" w:cs="Times New Roman"/>
                <w:color w:val="auto"/>
                <w:shd w:val="clear" w:color="auto" w:fill="FFFFFF"/>
                <w:lang w:val="ru-RU"/>
              </w:rPr>
              <w:t xml:space="preserve"> на </w:t>
            </w:r>
            <w:proofErr w:type="spellStart"/>
            <w:r w:rsidRPr="005D7936">
              <w:rPr>
                <w:rFonts w:ascii="Times New Roman" w:eastAsia="Times New Roman" w:hAnsi="Times New Roman" w:cs="Times New Roman"/>
                <w:color w:val="auto"/>
                <w:shd w:val="clear" w:color="auto" w:fill="FFFFFF"/>
                <w:lang w:val="ru-RU"/>
              </w:rPr>
              <w:t>виплату</w:t>
            </w:r>
            <w:proofErr w:type="spellEnd"/>
            <w:r w:rsidRPr="005D7936">
              <w:rPr>
                <w:rFonts w:ascii="Times New Roman" w:eastAsia="Times New Roman" w:hAnsi="Times New Roman" w:cs="Times New Roman"/>
                <w:color w:val="auto"/>
                <w:shd w:val="clear" w:color="auto" w:fill="FFFFFF"/>
                <w:lang w:val="ru-RU"/>
              </w:rPr>
              <w:t xml:space="preserve"> </w:t>
            </w:r>
            <w:r w:rsidR="00F62B72" w:rsidRPr="005D7936">
              <w:rPr>
                <w:rFonts w:ascii="Times New Roman" w:eastAsia="Times New Roman" w:hAnsi="Times New Roman" w:cs="Times New Roman"/>
                <w:color w:val="auto"/>
                <w:shd w:val="clear" w:color="auto" w:fill="FFFFFF"/>
                <w:lang w:val="uk-UA"/>
              </w:rPr>
              <w:t>за</w:t>
            </w:r>
            <w:proofErr w:type="spellStart"/>
            <w:r w:rsidRPr="005D7936">
              <w:rPr>
                <w:rFonts w:ascii="Times New Roman" w:eastAsia="Times New Roman" w:hAnsi="Times New Roman" w:cs="Times New Roman"/>
                <w:color w:val="auto"/>
                <w:shd w:val="clear" w:color="auto" w:fill="FFFFFF"/>
                <w:lang w:val="ru-RU"/>
              </w:rPr>
              <w:t>свідчення</w:t>
            </w:r>
            <w:proofErr w:type="spellEnd"/>
            <w:r w:rsidRPr="005D7936">
              <w:rPr>
                <w:rFonts w:ascii="Times New Roman" w:eastAsia="Times New Roman" w:hAnsi="Times New Roman" w:cs="Times New Roman"/>
                <w:color w:val="auto"/>
                <w:shd w:val="clear" w:color="auto" w:fill="FFFFFF"/>
                <w:lang w:val="ru-RU"/>
              </w:rPr>
              <w:t xml:space="preserve">, </w:t>
            </w:r>
            <w:proofErr w:type="gramStart"/>
            <w:r w:rsidRPr="005D7936">
              <w:rPr>
                <w:rFonts w:ascii="Times New Roman" w:eastAsia="Times New Roman" w:hAnsi="Times New Roman" w:cs="Times New Roman"/>
                <w:color w:val="auto"/>
                <w:shd w:val="clear" w:color="auto" w:fill="FFFFFF"/>
                <w:lang w:val="ru-RU"/>
              </w:rPr>
              <w:t>про яке</w:t>
            </w:r>
            <w:proofErr w:type="gramEnd"/>
            <w:r w:rsidRPr="005D7936">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йде</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Pr="005D7936">
              <w:rPr>
                <w:rFonts w:ascii="Times New Roman" w:eastAsia="Times New Roman" w:hAnsi="Times New Roman" w:cs="Times New Roman"/>
                <w:color w:val="auto"/>
                <w:shd w:val="clear" w:color="auto" w:fill="FFFFFF"/>
                <w:lang w:val="ru-RU"/>
              </w:rPr>
              <w:t>мова</w:t>
            </w:r>
            <w:proofErr w:type="spellEnd"/>
            <w:r w:rsidRPr="005D7936">
              <w:rPr>
                <w:rFonts w:ascii="Times New Roman" w:eastAsia="Times New Roman" w:hAnsi="Times New Roman" w:cs="Times New Roman"/>
                <w:color w:val="auto"/>
                <w:shd w:val="clear" w:color="auto" w:fill="FFFFFF"/>
                <w:lang w:val="ru-RU"/>
              </w:rPr>
              <w:t xml:space="preserve"> в </w:t>
            </w:r>
            <w:proofErr w:type="spellStart"/>
            <w:r w:rsidRPr="005D7936">
              <w:rPr>
                <w:rFonts w:ascii="Times New Roman" w:eastAsia="Times New Roman" w:hAnsi="Times New Roman" w:cs="Times New Roman"/>
                <w:color w:val="auto"/>
                <w:shd w:val="clear" w:color="auto" w:fill="FFFFFF"/>
                <w:lang w:val="ru-RU"/>
              </w:rPr>
              <w:t>Розпорядженні</w:t>
            </w:r>
            <w:proofErr w:type="spellEnd"/>
            <w:r w:rsidRPr="005D7936">
              <w:rPr>
                <w:rFonts w:ascii="Times New Roman" w:eastAsia="Times New Roman" w:hAnsi="Times New Roman" w:cs="Times New Roman"/>
                <w:color w:val="auto"/>
                <w:shd w:val="clear" w:color="auto" w:fill="FFFFFF"/>
                <w:lang w:val="ru-RU"/>
              </w:rPr>
              <w:t xml:space="preserve"> Ради </w:t>
            </w:r>
            <w:proofErr w:type="spellStart"/>
            <w:r w:rsidRPr="005D7936">
              <w:rPr>
                <w:rFonts w:ascii="Times New Roman" w:eastAsia="Times New Roman" w:hAnsi="Times New Roman" w:cs="Times New Roman"/>
                <w:color w:val="auto"/>
                <w:shd w:val="clear" w:color="auto" w:fill="FFFFFF"/>
                <w:lang w:val="ru-RU"/>
              </w:rPr>
              <w:t>Міністрів</w:t>
            </w:r>
            <w:proofErr w:type="spellEnd"/>
            <w:r w:rsidRPr="005D7936">
              <w:rPr>
                <w:rFonts w:ascii="Times New Roman" w:eastAsia="Times New Roman" w:hAnsi="Times New Roman" w:cs="Times New Roman"/>
                <w:color w:val="auto"/>
                <w:shd w:val="clear" w:color="auto" w:fill="FFFFFF"/>
                <w:lang w:val="ru-RU"/>
              </w:rPr>
              <w:t xml:space="preserve"> з дня 25 </w:t>
            </w:r>
            <w:proofErr w:type="spellStart"/>
            <w:r w:rsidRPr="005D7936">
              <w:rPr>
                <w:rFonts w:ascii="Times New Roman" w:eastAsia="Times New Roman" w:hAnsi="Times New Roman" w:cs="Times New Roman"/>
                <w:color w:val="auto"/>
                <w:shd w:val="clear" w:color="auto" w:fill="FFFFFF"/>
                <w:lang w:val="ru-RU"/>
              </w:rPr>
              <w:t>березня</w:t>
            </w:r>
            <w:proofErr w:type="spellEnd"/>
            <w:r w:rsidRPr="005D7936">
              <w:rPr>
                <w:rFonts w:ascii="Times New Roman" w:eastAsia="Times New Roman" w:hAnsi="Times New Roman" w:cs="Times New Roman"/>
                <w:color w:val="auto"/>
                <w:shd w:val="clear" w:color="auto" w:fill="FFFFFF"/>
                <w:lang w:val="ru-RU"/>
              </w:rPr>
              <w:t xml:space="preserve"> 20</w:t>
            </w:r>
            <w:r>
              <w:rPr>
                <w:rFonts w:ascii="Times New Roman" w:eastAsia="Times New Roman" w:hAnsi="Times New Roman" w:cs="Times New Roman"/>
                <w:color w:val="auto"/>
                <w:shd w:val="clear" w:color="auto" w:fill="FFFFFF"/>
                <w:lang w:val="ru-RU"/>
              </w:rPr>
              <w:t>22 р. (</w:t>
            </w:r>
            <w:proofErr w:type="spellStart"/>
            <w:r w:rsidRPr="001D10B4">
              <w:rPr>
                <w:rFonts w:ascii="Times New Roman" w:eastAsia="Times New Roman" w:hAnsi="Times New Roman" w:cs="Times New Roman"/>
                <w:color w:val="auto"/>
                <w:shd w:val="clear" w:color="auto" w:fill="FFFFFF"/>
                <w:lang w:val="ru-RU"/>
              </w:rPr>
              <w:t>Dz.U</w:t>
            </w:r>
            <w:proofErr w:type="spellEnd"/>
            <w:r w:rsidRPr="001D10B4">
              <w:rPr>
                <w:rFonts w:ascii="Times New Roman" w:eastAsia="Times New Roman" w:hAnsi="Times New Roman" w:cs="Times New Roman"/>
                <w:color w:val="auto"/>
                <w:shd w:val="clear" w:color="auto" w:fill="FFFFFF"/>
                <w:lang w:val="ru-RU"/>
              </w:rPr>
              <w:t xml:space="preserve">. з 2022 р., </w:t>
            </w:r>
            <w:proofErr w:type="spellStart"/>
            <w:r w:rsidRPr="001D10B4">
              <w:rPr>
                <w:rFonts w:ascii="Times New Roman" w:eastAsia="Times New Roman" w:hAnsi="Times New Roman" w:cs="Times New Roman"/>
                <w:color w:val="auto"/>
                <w:shd w:val="clear" w:color="auto" w:fill="FFFFFF"/>
                <w:lang w:val="ru-RU"/>
              </w:rPr>
              <w:t>poz</w:t>
            </w:r>
            <w:proofErr w:type="spellEnd"/>
            <w:r w:rsidRPr="001D10B4">
              <w:rPr>
                <w:rFonts w:ascii="Times New Roman" w:eastAsia="Times New Roman" w:hAnsi="Times New Roman" w:cs="Times New Roman"/>
                <w:color w:val="auto"/>
                <w:shd w:val="clear" w:color="auto" w:fill="FFFFFF"/>
                <w:lang w:val="ru-RU"/>
              </w:rPr>
              <w:t xml:space="preserve">. 605) </w:t>
            </w:r>
            <w:proofErr w:type="spellStart"/>
            <w:r>
              <w:rPr>
                <w:rFonts w:ascii="Times New Roman" w:eastAsia="Times New Roman" w:hAnsi="Times New Roman" w:cs="Times New Roman"/>
                <w:color w:val="auto"/>
                <w:shd w:val="clear" w:color="auto" w:fill="FFFFFF"/>
                <w:lang w:val="ru-RU"/>
              </w:rPr>
              <w:t>більше</w:t>
            </w:r>
            <w:proofErr w:type="spellEnd"/>
            <w:r w:rsidRPr="001D10B4">
              <w:rPr>
                <w:rFonts w:ascii="Times New Roman" w:eastAsia="Times New Roman" w:hAnsi="Times New Roman" w:cs="Times New Roman"/>
                <w:color w:val="auto"/>
                <w:shd w:val="clear" w:color="auto" w:fill="FFFFFF"/>
                <w:lang w:val="ru-RU"/>
              </w:rPr>
              <w:t xml:space="preserve"> 60 </w:t>
            </w:r>
            <w:proofErr w:type="spellStart"/>
            <w:r w:rsidRPr="001D10B4">
              <w:rPr>
                <w:rFonts w:ascii="Times New Roman" w:eastAsia="Times New Roman" w:hAnsi="Times New Roman" w:cs="Times New Roman"/>
                <w:color w:val="auto"/>
                <w:shd w:val="clear" w:color="auto" w:fill="FFFFFF"/>
                <w:lang w:val="ru-RU"/>
              </w:rPr>
              <w:t>дні</w:t>
            </w:r>
            <w:r>
              <w:rPr>
                <w:rFonts w:ascii="Times New Roman" w:eastAsia="Times New Roman" w:hAnsi="Times New Roman" w:cs="Times New Roman"/>
                <w:color w:val="auto"/>
                <w:shd w:val="clear" w:color="auto" w:fill="FFFFFF"/>
                <w:lang w:val="ru-RU"/>
              </w:rPr>
              <w:t>в</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цей</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договір</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зобов'язує</w:t>
            </w:r>
            <w:proofErr w:type="spellEnd"/>
            <w:r w:rsidR="00F62B72">
              <w:rPr>
                <w:rFonts w:ascii="Times New Roman" w:eastAsia="Times New Roman" w:hAnsi="Times New Roman" w:cs="Times New Roman"/>
                <w:color w:val="auto"/>
                <w:shd w:val="clear" w:color="auto" w:fill="FFFFFF"/>
                <w:lang w:val="ru-RU"/>
              </w:rPr>
              <w:t xml:space="preserve"> </w:t>
            </w:r>
            <w:proofErr w:type="spellStart"/>
            <w:r w:rsidR="00F62B72">
              <w:rPr>
                <w:rFonts w:ascii="Times New Roman" w:eastAsia="Times New Roman" w:hAnsi="Times New Roman" w:cs="Times New Roman"/>
                <w:color w:val="auto"/>
                <w:shd w:val="clear" w:color="auto" w:fill="FFFFFF"/>
                <w:lang w:val="ru-RU"/>
              </w:rPr>
              <w:t>відповід</w:t>
            </w:r>
            <w:r w:rsidR="00CB1E08">
              <w:rPr>
                <w:rFonts w:ascii="Times New Roman" w:eastAsia="Times New Roman" w:hAnsi="Times New Roman" w:cs="Times New Roman"/>
                <w:color w:val="auto"/>
                <w:shd w:val="clear" w:color="auto" w:fill="FFFFFF"/>
                <w:lang w:val="ru-RU"/>
              </w:rPr>
              <w:t>но</w:t>
            </w:r>
            <w:proofErr w:type="spellEnd"/>
            <w:r w:rsidR="00CB1E08">
              <w:rPr>
                <w:rFonts w:ascii="Times New Roman" w:eastAsia="Times New Roman" w:hAnsi="Times New Roman" w:cs="Times New Roman"/>
                <w:color w:val="auto"/>
                <w:shd w:val="clear" w:color="auto" w:fill="FFFFFF"/>
                <w:lang w:val="ru-RU"/>
              </w:rPr>
              <w:t xml:space="preserve"> до </w:t>
            </w:r>
            <w:proofErr w:type="spellStart"/>
            <w:r w:rsidR="00CB1E08">
              <w:rPr>
                <w:rFonts w:ascii="Times New Roman" w:eastAsia="Times New Roman" w:hAnsi="Times New Roman" w:cs="Times New Roman"/>
                <w:color w:val="auto"/>
                <w:shd w:val="clear" w:color="auto" w:fill="FFFFFF"/>
                <w:lang w:val="ru-RU"/>
              </w:rPr>
              <w:t>викладених</w:t>
            </w:r>
            <w:proofErr w:type="spellEnd"/>
            <w:r w:rsidR="00CB1E08">
              <w:rPr>
                <w:rFonts w:ascii="Times New Roman" w:eastAsia="Times New Roman" w:hAnsi="Times New Roman" w:cs="Times New Roman"/>
                <w:color w:val="auto"/>
                <w:shd w:val="clear" w:color="auto" w:fill="FFFFFF"/>
                <w:lang w:val="ru-RU"/>
              </w:rPr>
              <w:t xml:space="preserve"> в </w:t>
            </w:r>
            <w:proofErr w:type="spellStart"/>
            <w:r w:rsidR="00CB1E08">
              <w:rPr>
                <w:rFonts w:ascii="Times New Roman" w:eastAsia="Times New Roman" w:hAnsi="Times New Roman" w:cs="Times New Roman"/>
                <w:color w:val="auto"/>
                <w:shd w:val="clear" w:color="auto" w:fill="FFFFFF"/>
                <w:lang w:val="ru-RU"/>
              </w:rPr>
              <w:t>ньому</w:t>
            </w:r>
            <w:proofErr w:type="spellEnd"/>
            <w:r w:rsidR="00CB1E08">
              <w:rPr>
                <w:rFonts w:ascii="Times New Roman" w:eastAsia="Times New Roman" w:hAnsi="Times New Roman" w:cs="Times New Roman"/>
                <w:color w:val="auto"/>
                <w:shd w:val="clear" w:color="auto" w:fill="FFFFFF"/>
                <w:lang w:val="ru-RU"/>
              </w:rPr>
              <w:t xml:space="preserve"> засад</w:t>
            </w:r>
            <w:r w:rsidR="00F62B72">
              <w:rPr>
                <w:rFonts w:ascii="Times New Roman" w:eastAsia="Times New Roman" w:hAnsi="Times New Roman" w:cs="Times New Roman"/>
                <w:color w:val="auto"/>
                <w:shd w:val="clear" w:color="auto" w:fill="FFFFFF"/>
                <w:lang w:val="ru-RU"/>
              </w:rPr>
              <w:t xml:space="preserve">, на </w:t>
            </w:r>
            <w:proofErr w:type="spellStart"/>
            <w:r w:rsidRPr="001D10B4">
              <w:rPr>
                <w:rFonts w:ascii="Times New Roman" w:eastAsia="Times New Roman" w:hAnsi="Times New Roman" w:cs="Times New Roman"/>
                <w:color w:val="auto"/>
                <w:shd w:val="clear" w:color="auto" w:fill="FFFFFF"/>
                <w:lang w:val="ru-RU"/>
              </w:rPr>
              <w:t>наступний</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Pr="001D10B4">
              <w:rPr>
                <w:rFonts w:ascii="Times New Roman" w:eastAsia="Times New Roman" w:hAnsi="Times New Roman" w:cs="Times New Roman"/>
                <w:color w:val="auto"/>
                <w:shd w:val="clear" w:color="auto" w:fill="FFFFFF"/>
                <w:lang w:val="ru-RU"/>
              </w:rPr>
              <w:t>познач</w:t>
            </w:r>
            <w:r w:rsidR="00F62B72">
              <w:rPr>
                <w:rFonts w:ascii="Times New Roman" w:eastAsia="Times New Roman" w:hAnsi="Times New Roman" w:cs="Times New Roman"/>
                <w:color w:val="auto"/>
                <w:shd w:val="clear" w:color="auto" w:fill="FFFFFF"/>
                <w:lang w:val="ru-RU"/>
              </w:rPr>
              <w:t>ений</w:t>
            </w:r>
            <w:proofErr w:type="spellEnd"/>
            <w:r w:rsidR="00F62B72">
              <w:rPr>
                <w:rFonts w:ascii="Times New Roman" w:eastAsia="Times New Roman" w:hAnsi="Times New Roman" w:cs="Times New Roman"/>
                <w:color w:val="auto"/>
                <w:shd w:val="clear" w:color="auto" w:fill="FFFFFF"/>
                <w:lang w:val="ru-RU"/>
              </w:rPr>
              <w:t xml:space="preserve"> час, не </w:t>
            </w:r>
            <w:proofErr w:type="spellStart"/>
            <w:r w:rsidR="00F62B72">
              <w:rPr>
                <w:rFonts w:ascii="Times New Roman" w:eastAsia="Times New Roman" w:hAnsi="Times New Roman" w:cs="Times New Roman"/>
                <w:color w:val="auto"/>
                <w:shd w:val="clear" w:color="auto" w:fill="FFFFFF"/>
                <w:lang w:val="ru-RU"/>
              </w:rPr>
              <w:t>довший</w:t>
            </w:r>
            <w:proofErr w:type="spellEnd"/>
            <w:r w:rsidR="00F62B72">
              <w:rPr>
                <w:rFonts w:ascii="Times New Roman" w:eastAsia="Times New Roman" w:hAnsi="Times New Roman" w:cs="Times New Roman"/>
                <w:color w:val="auto"/>
                <w:shd w:val="clear" w:color="auto" w:fill="FFFFFF"/>
                <w:lang w:val="ru-RU"/>
              </w:rPr>
              <w:t xml:space="preserve"> </w:t>
            </w:r>
            <w:proofErr w:type="spellStart"/>
            <w:r w:rsidR="00F62B72">
              <w:rPr>
                <w:rFonts w:ascii="Times New Roman" w:eastAsia="Times New Roman" w:hAnsi="Times New Roman" w:cs="Times New Roman"/>
                <w:color w:val="auto"/>
                <w:shd w:val="clear" w:color="auto" w:fill="FFFFFF"/>
                <w:lang w:val="ru-RU"/>
              </w:rPr>
              <w:t>ніж</w:t>
            </w:r>
            <w:proofErr w:type="spellEnd"/>
            <w:r w:rsidR="00F62B72">
              <w:rPr>
                <w:rFonts w:ascii="Times New Roman" w:eastAsia="Times New Roman" w:hAnsi="Times New Roman" w:cs="Times New Roman"/>
                <w:color w:val="auto"/>
                <w:shd w:val="clear" w:color="auto" w:fill="FFFFFF"/>
                <w:lang w:val="ru-RU"/>
              </w:rPr>
              <w:t xml:space="preserve"> </w:t>
            </w:r>
            <w:proofErr w:type="spellStart"/>
            <w:r w:rsidR="00F62B72">
              <w:rPr>
                <w:rFonts w:ascii="Times New Roman" w:eastAsia="Times New Roman" w:hAnsi="Times New Roman" w:cs="Times New Roman"/>
                <w:color w:val="auto"/>
                <w:shd w:val="clear" w:color="auto" w:fill="FFFFFF"/>
                <w:lang w:val="ru-RU"/>
              </w:rPr>
              <w:t>вказаний</w:t>
            </w:r>
            <w:proofErr w:type="spellEnd"/>
            <w:r w:rsidRPr="001D10B4">
              <w:rPr>
                <w:rFonts w:ascii="Times New Roman" w:eastAsia="Times New Roman" w:hAnsi="Times New Roman" w:cs="Times New Roman"/>
                <w:color w:val="auto"/>
                <w:shd w:val="clear" w:color="auto" w:fill="FFFFFF"/>
                <w:lang w:val="ru-RU"/>
              </w:rPr>
              <w:t xml:space="preserve"> </w:t>
            </w:r>
            <w:proofErr w:type="spellStart"/>
            <w:r w:rsidR="00F62B72">
              <w:rPr>
                <w:rFonts w:ascii="Times New Roman" w:eastAsia="Times New Roman" w:hAnsi="Times New Roman" w:cs="Times New Roman"/>
                <w:color w:val="auto"/>
                <w:shd w:val="clear" w:color="auto" w:fill="FFFFFF"/>
                <w:lang w:val="ru-RU"/>
              </w:rPr>
              <w:t>Воєводою</w:t>
            </w:r>
            <w:proofErr w:type="spellEnd"/>
            <w:r w:rsidRPr="001D10B4">
              <w:rPr>
                <w:rFonts w:ascii="Times New Roman" w:eastAsia="Times New Roman" w:hAnsi="Times New Roman" w:cs="Times New Roman"/>
                <w:color w:val="auto"/>
                <w:shd w:val="clear" w:color="auto" w:fill="FFFFFF"/>
                <w:lang w:val="ru-RU"/>
              </w:rPr>
              <w:t>.</w:t>
            </w:r>
          </w:p>
          <w:p w:rsidR="00F62B72" w:rsidRPr="00F62B72" w:rsidRDefault="00F62B72" w:rsidP="00F62B72">
            <w:pPr>
              <w:pStyle w:val="Standard"/>
              <w:numPr>
                <w:ilvl w:val="0"/>
                <w:numId w:val="44"/>
              </w:numPr>
              <w:shd w:val="clear" w:color="auto" w:fill="FFFFFF"/>
              <w:spacing w:line="276" w:lineRule="auto"/>
              <w:textAlignment w:val="baseline"/>
              <w:rPr>
                <w:rFonts w:ascii="Times New Roman" w:eastAsia="Times New Roman" w:hAnsi="Times New Roman" w:cs="Times New Roman"/>
                <w:color w:val="auto"/>
                <w:shd w:val="clear" w:color="auto" w:fill="FFFFFF"/>
                <w:lang w:val="ru-RU"/>
              </w:rPr>
            </w:pPr>
            <w:r>
              <w:rPr>
                <w:rFonts w:ascii="Times New Roman" w:eastAsia="Times New Roman" w:hAnsi="Times New Roman" w:cs="Times New Roman"/>
                <w:color w:val="auto"/>
                <w:shd w:val="clear" w:color="auto" w:fill="FFFFFF"/>
                <w:lang w:val="ru-RU"/>
              </w:rPr>
              <w:t>У</w:t>
            </w:r>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разі</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відсутності</w:t>
            </w:r>
            <w:proofErr w:type="spellEnd"/>
            <w:r>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зг</w:t>
            </w:r>
            <w:r>
              <w:rPr>
                <w:rFonts w:ascii="Times New Roman" w:eastAsia="Times New Roman" w:hAnsi="Times New Roman" w:cs="Times New Roman"/>
                <w:color w:val="auto"/>
                <w:shd w:val="clear" w:color="auto" w:fill="FFFFFF"/>
                <w:lang w:val="ru-RU"/>
              </w:rPr>
              <w:t>оди</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Куявсько-Поморського</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Воєводи</w:t>
            </w:r>
            <w:proofErr w:type="spellEnd"/>
            <w:r w:rsidRPr="00F62B72">
              <w:rPr>
                <w:rFonts w:ascii="Times New Roman" w:eastAsia="Times New Roman" w:hAnsi="Times New Roman" w:cs="Times New Roman"/>
                <w:color w:val="auto"/>
                <w:shd w:val="clear" w:color="auto" w:fill="FFFFFF"/>
                <w:lang w:val="ru-RU"/>
              </w:rPr>
              <w:t xml:space="preserve"> на </w:t>
            </w:r>
            <w:proofErr w:type="spellStart"/>
            <w:r w:rsidRPr="00F62B72">
              <w:rPr>
                <w:rFonts w:ascii="Times New Roman" w:eastAsia="Times New Roman" w:hAnsi="Times New Roman" w:cs="Times New Roman"/>
                <w:color w:val="auto"/>
                <w:shd w:val="clear" w:color="auto" w:fill="FFFFFF"/>
                <w:lang w:val="ru-RU"/>
              </w:rPr>
              <w:t>продовження</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виплати</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за</w:t>
            </w:r>
            <w:r w:rsidRPr="00F62B72">
              <w:rPr>
                <w:rFonts w:ascii="Times New Roman" w:eastAsia="Times New Roman" w:hAnsi="Times New Roman" w:cs="Times New Roman"/>
                <w:color w:val="auto"/>
                <w:shd w:val="clear" w:color="auto" w:fill="FFFFFF"/>
                <w:lang w:val="ru-RU"/>
              </w:rPr>
              <w:t>свідчення</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понад</w:t>
            </w:r>
            <w:proofErr w:type="spellEnd"/>
            <w:r w:rsidRPr="00F62B72">
              <w:rPr>
                <w:rFonts w:ascii="Times New Roman" w:eastAsia="Times New Roman" w:hAnsi="Times New Roman" w:cs="Times New Roman"/>
                <w:color w:val="auto"/>
                <w:shd w:val="clear" w:color="auto" w:fill="FFFFFF"/>
                <w:lang w:val="ru-RU"/>
              </w:rPr>
              <w:t xml:space="preserve"> 60 </w:t>
            </w:r>
            <w:proofErr w:type="spellStart"/>
            <w:r w:rsidRPr="00F62B72">
              <w:rPr>
                <w:rFonts w:ascii="Times New Roman" w:eastAsia="Times New Roman" w:hAnsi="Times New Roman" w:cs="Times New Roman"/>
                <w:color w:val="auto"/>
                <w:shd w:val="clear" w:color="auto" w:fill="FFFFFF"/>
                <w:lang w:val="ru-RU"/>
              </w:rPr>
              <w:t>дні</w:t>
            </w:r>
            <w:r>
              <w:rPr>
                <w:rFonts w:ascii="Times New Roman" w:eastAsia="Times New Roman" w:hAnsi="Times New Roman" w:cs="Times New Roman"/>
                <w:color w:val="auto"/>
                <w:shd w:val="clear" w:color="auto" w:fill="FFFFFF"/>
                <w:lang w:val="ru-RU"/>
              </w:rPr>
              <w:t>в</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Сторони</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домовляються</w:t>
            </w:r>
            <w:proofErr w:type="spellEnd"/>
            <w:r w:rsidRPr="00F62B72">
              <w:rPr>
                <w:rFonts w:ascii="Times New Roman" w:eastAsia="Times New Roman" w:hAnsi="Times New Roman" w:cs="Times New Roman"/>
                <w:color w:val="auto"/>
                <w:shd w:val="clear" w:color="auto" w:fill="FFFFFF"/>
                <w:lang w:val="ru-RU"/>
              </w:rPr>
              <w:t>:</w:t>
            </w:r>
          </w:p>
          <w:p w:rsidR="00F62B72" w:rsidRPr="00F62B72" w:rsidRDefault="00F62B72" w:rsidP="00F62B72">
            <w:pPr>
              <w:pStyle w:val="Standard"/>
              <w:shd w:val="clear" w:color="auto" w:fill="FFFFFF"/>
              <w:spacing w:line="276" w:lineRule="auto"/>
              <w:ind w:left="720" w:firstLine="0"/>
              <w:textAlignment w:val="baseline"/>
              <w:rPr>
                <w:rFonts w:ascii="Times New Roman" w:eastAsia="Times New Roman" w:hAnsi="Times New Roman" w:cs="Times New Roman"/>
                <w:color w:val="auto"/>
                <w:shd w:val="clear" w:color="auto" w:fill="FFFFFF"/>
                <w:lang w:val="ru-RU"/>
              </w:rPr>
            </w:pPr>
            <w:r w:rsidRPr="00F62B72">
              <w:rPr>
                <w:rFonts w:ascii="Times New Roman" w:eastAsia="Times New Roman" w:hAnsi="Times New Roman" w:cs="Times New Roman"/>
                <w:color w:val="auto"/>
                <w:shd w:val="clear" w:color="auto" w:fill="FFFFFF"/>
                <w:lang w:val="ru-RU"/>
              </w:rPr>
              <w:t xml:space="preserve">a) </w:t>
            </w:r>
            <w:proofErr w:type="spellStart"/>
            <w:r w:rsidRPr="00F62B72">
              <w:rPr>
                <w:rFonts w:ascii="Times New Roman" w:eastAsia="Times New Roman" w:hAnsi="Times New Roman" w:cs="Times New Roman"/>
                <w:color w:val="auto"/>
                <w:shd w:val="clear" w:color="auto" w:fill="FFFFFF"/>
                <w:lang w:val="ru-RU"/>
              </w:rPr>
              <w:t>подовжити</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цей</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договір</w:t>
            </w:r>
            <w:proofErr w:type="spellEnd"/>
            <w:r w:rsidRPr="00F62B72">
              <w:rPr>
                <w:rFonts w:ascii="Times New Roman" w:eastAsia="Times New Roman" w:hAnsi="Times New Roman" w:cs="Times New Roman"/>
                <w:color w:val="auto"/>
                <w:shd w:val="clear" w:color="auto" w:fill="FFFFFF"/>
                <w:lang w:val="ru-RU"/>
              </w:rPr>
              <w:t xml:space="preserve"> на </w:t>
            </w:r>
            <w:proofErr w:type="spellStart"/>
            <w:r w:rsidRPr="00F62B72">
              <w:rPr>
                <w:rFonts w:ascii="Times New Roman" w:eastAsia="Times New Roman" w:hAnsi="Times New Roman" w:cs="Times New Roman"/>
                <w:color w:val="auto"/>
                <w:shd w:val="clear" w:color="auto" w:fill="FFFFFF"/>
                <w:lang w:val="ru-RU"/>
              </w:rPr>
              <w:t>подальший</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визначений</w:t>
            </w:r>
            <w:proofErr w:type="spellEnd"/>
            <w:r>
              <w:rPr>
                <w:rFonts w:ascii="Times New Roman" w:eastAsia="Times New Roman" w:hAnsi="Times New Roman" w:cs="Times New Roman"/>
                <w:color w:val="auto"/>
                <w:shd w:val="clear" w:color="auto" w:fill="FFFFFF"/>
                <w:lang w:val="ru-RU"/>
              </w:rPr>
              <w:t xml:space="preserve"> час</w:t>
            </w:r>
            <w:proofErr w:type="gramStart"/>
            <w:r>
              <w:rPr>
                <w:rFonts w:ascii="Times New Roman" w:eastAsia="Times New Roman" w:hAnsi="Times New Roman" w:cs="Times New Roman"/>
                <w:color w:val="auto"/>
                <w:shd w:val="clear" w:color="auto" w:fill="FFFFFF"/>
                <w:lang w:val="ru-RU"/>
              </w:rPr>
              <w:t xml:space="preserve"> ….</w:t>
            </w:r>
            <w:proofErr w:type="gramEnd"/>
            <w:r>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міс</w:t>
            </w:r>
            <w:r w:rsidR="000D1452">
              <w:rPr>
                <w:rFonts w:ascii="Times New Roman" w:eastAsia="Times New Roman" w:hAnsi="Times New Roman" w:cs="Times New Roman"/>
                <w:color w:val="auto"/>
                <w:shd w:val="clear" w:color="auto" w:fill="FFFFFF"/>
                <w:lang w:val="ru-RU"/>
              </w:rPr>
              <w:t>яців</w:t>
            </w:r>
            <w:proofErr w:type="spellEnd"/>
            <w:r w:rsidR="000D1452">
              <w:rPr>
                <w:rFonts w:ascii="Times New Roman" w:eastAsia="Times New Roman" w:hAnsi="Times New Roman" w:cs="Times New Roman"/>
                <w:color w:val="auto"/>
                <w:shd w:val="clear" w:color="auto" w:fill="FFFFFF"/>
                <w:lang w:val="ru-RU"/>
              </w:rPr>
              <w:t xml:space="preserve"> на </w:t>
            </w:r>
            <w:proofErr w:type="spellStart"/>
            <w:r w:rsidR="000D1452">
              <w:rPr>
                <w:rFonts w:ascii="Times New Roman" w:eastAsia="Times New Roman" w:hAnsi="Times New Roman" w:cs="Times New Roman"/>
                <w:color w:val="auto"/>
                <w:shd w:val="clear" w:color="auto" w:fill="FFFFFF"/>
                <w:lang w:val="ru-RU"/>
              </w:rPr>
              <w:t>вказаних</w:t>
            </w:r>
            <w:proofErr w:type="spellEnd"/>
            <w:r w:rsidR="000D1452">
              <w:rPr>
                <w:rFonts w:ascii="Times New Roman" w:eastAsia="Times New Roman" w:hAnsi="Times New Roman" w:cs="Times New Roman"/>
                <w:color w:val="auto"/>
                <w:shd w:val="clear" w:color="auto" w:fill="FFFFFF"/>
                <w:lang w:val="ru-RU"/>
              </w:rPr>
              <w:t xml:space="preserve"> </w:t>
            </w:r>
            <w:r>
              <w:rPr>
                <w:rFonts w:ascii="Times New Roman" w:eastAsia="Times New Roman" w:hAnsi="Times New Roman" w:cs="Times New Roman"/>
                <w:color w:val="auto"/>
                <w:shd w:val="clear" w:color="auto" w:fill="FFFFFF"/>
                <w:lang w:val="ru-RU"/>
              </w:rPr>
              <w:t xml:space="preserve">в </w:t>
            </w:r>
            <w:proofErr w:type="spellStart"/>
            <w:r>
              <w:rPr>
                <w:rFonts w:ascii="Times New Roman" w:eastAsia="Times New Roman" w:hAnsi="Times New Roman" w:cs="Times New Roman"/>
                <w:color w:val="auto"/>
                <w:shd w:val="clear" w:color="auto" w:fill="FFFFFF"/>
                <w:lang w:val="ru-RU"/>
              </w:rPr>
              <w:t>ньому</w:t>
            </w:r>
            <w:proofErr w:type="spellEnd"/>
            <w:r>
              <w:rPr>
                <w:rFonts w:ascii="Times New Roman" w:eastAsia="Times New Roman" w:hAnsi="Times New Roman" w:cs="Times New Roman"/>
                <w:color w:val="auto"/>
                <w:shd w:val="clear" w:color="auto" w:fill="FFFFFF"/>
                <w:lang w:val="ru-RU"/>
              </w:rPr>
              <w:t xml:space="preserve"> засадах</w:t>
            </w:r>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або</w:t>
            </w:r>
            <w:proofErr w:type="spellEnd"/>
          </w:p>
          <w:p w:rsidR="00F62B72" w:rsidRPr="00B1749A" w:rsidRDefault="00F62B72" w:rsidP="00F62B72">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lang w:val="ru-RU"/>
              </w:rPr>
            </w:pPr>
            <w:r w:rsidRPr="00F62B72">
              <w:rPr>
                <w:rFonts w:ascii="Times New Roman" w:eastAsia="Times New Roman" w:hAnsi="Times New Roman" w:cs="Times New Roman"/>
                <w:color w:val="auto"/>
                <w:shd w:val="clear" w:color="auto" w:fill="FFFFFF"/>
                <w:lang w:val="ru-RU"/>
              </w:rPr>
              <w:t xml:space="preserve">b) </w:t>
            </w:r>
            <w:proofErr w:type="spellStart"/>
            <w:r w:rsidRPr="00F62B72">
              <w:rPr>
                <w:rFonts w:ascii="Times New Roman" w:eastAsia="Times New Roman" w:hAnsi="Times New Roman" w:cs="Times New Roman"/>
                <w:color w:val="auto"/>
                <w:shd w:val="clear" w:color="auto" w:fill="FFFFFF"/>
                <w:lang w:val="ru-RU"/>
              </w:rPr>
              <w:t>подовжити</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цей</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д</w:t>
            </w:r>
            <w:r w:rsidR="000D1452">
              <w:rPr>
                <w:rFonts w:ascii="Times New Roman" w:eastAsia="Times New Roman" w:hAnsi="Times New Roman" w:cs="Times New Roman"/>
                <w:color w:val="auto"/>
                <w:shd w:val="clear" w:color="auto" w:fill="FFFFFF"/>
                <w:lang w:val="ru-RU"/>
              </w:rPr>
              <w:t>оговір</w:t>
            </w:r>
            <w:proofErr w:type="spellEnd"/>
            <w:r w:rsidR="000D1452">
              <w:rPr>
                <w:rFonts w:ascii="Times New Roman" w:eastAsia="Times New Roman" w:hAnsi="Times New Roman" w:cs="Times New Roman"/>
                <w:color w:val="auto"/>
                <w:shd w:val="clear" w:color="auto" w:fill="FFFFFF"/>
                <w:lang w:val="ru-RU"/>
              </w:rPr>
              <w:t xml:space="preserve"> на </w:t>
            </w:r>
            <w:proofErr w:type="spellStart"/>
            <w:r w:rsidR="000D1452">
              <w:rPr>
                <w:rFonts w:ascii="Times New Roman" w:eastAsia="Times New Roman" w:hAnsi="Times New Roman" w:cs="Times New Roman"/>
                <w:color w:val="auto"/>
                <w:shd w:val="clear" w:color="auto" w:fill="FFFFFF"/>
                <w:lang w:val="ru-RU"/>
              </w:rPr>
              <w:t>подальший</w:t>
            </w:r>
            <w:proofErr w:type="spellEnd"/>
            <w:r w:rsidR="000D1452">
              <w:rPr>
                <w:rFonts w:ascii="Times New Roman" w:eastAsia="Times New Roman" w:hAnsi="Times New Roman" w:cs="Times New Roman"/>
                <w:color w:val="auto"/>
                <w:shd w:val="clear" w:color="auto" w:fill="FFFFFF"/>
                <w:lang w:val="ru-RU"/>
              </w:rPr>
              <w:t xml:space="preserve"> </w:t>
            </w:r>
            <w:proofErr w:type="spellStart"/>
            <w:r w:rsidR="000D1452">
              <w:rPr>
                <w:rFonts w:ascii="Times New Roman" w:eastAsia="Times New Roman" w:hAnsi="Times New Roman" w:cs="Times New Roman"/>
                <w:color w:val="auto"/>
                <w:shd w:val="clear" w:color="auto" w:fill="FFFFFF"/>
                <w:lang w:val="ru-RU"/>
              </w:rPr>
              <w:t>позначений</w:t>
            </w:r>
            <w:proofErr w:type="spellEnd"/>
            <w:r w:rsidRPr="00F62B72">
              <w:rPr>
                <w:rFonts w:ascii="Times New Roman" w:eastAsia="Times New Roman" w:hAnsi="Times New Roman" w:cs="Times New Roman"/>
                <w:color w:val="auto"/>
                <w:shd w:val="clear" w:color="auto" w:fill="FFFFFF"/>
                <w:lang w:val="ru-RU"/>
              </w:rPr>
              <w:t xml:space="preserve"> час</w:t>
            </w:r>
            <w:proofErr w:type="gramStart"/>
            <w:r w:rsidRPr="00F62B72">
              <w:rPr>
                <w:rFonts w:ascii="Times New Roman" w:eastAsia="Times New Roman" w:hAnsi="Times New Roman" w:cs="Times New Roman"/>
                <w:color w:val="auto"/>
                <w:shd w:val="clear" w:color="auto" w:fill="FFFFFF"/>
                <w:lang w:val="ru-RU"/>
              </w:rPr>
              <w:t xml:space="preserve"> </w:t>
            </w:r>
            <w:r w:rsidR="000D1452">
              <w:rPr>
                <w:rFonts w:ascii="Times New Roman" w:eastAsia="Times New Roman" w:hAnsi="Times New Roman" w:cs="Times New Roman"/>
                <w:color w:val="auto"/>
                <w:shd w:val="clear" w:color="auto" w:fill="FFFFFF"/>
                <w:lang w:val="ru-RU"/>
              </w:rPr>
              <w:t>….</w:t>
            </w:r>
            <w:proofErr w:type="gramEnd"/>
            <w:r w:rsidR="000D145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місяців</w:t>
            </w:r>
            <w:proofErr w:type="spellEnd"/>
            <w:r w:rsidRPr="00F62B72">
              <w:rPr>
                <w:rFonts w:ascii="Times New Roman" w:eastAsia="Times New Roman" w:hAnsi="Times New Roman" w:cs="Times New Roman"/>
                <w:color w:val="auto"/>
                <w:shd w:val="clear" w:color="auto" w:fill="FFFFFF"/>
                <w:lang w:val="ru-RU"/>
              </w:rPr>
              <w:t xml:space="preserve">, на </w:t>
            </w:r>
            <w:proofErr w:type="spellStart"/>
            <w:r w:rsidR="000D1452">
              <w:rPr>
                <w:rFonts w:ascii="Times New Roman" w:eastAsia="Times New Roman" w:hAnsi="Times New Roman" w:cs="Times New Roman"/>
                <w:color w:val="auto"/>
                <w:shd w:val="clear" w:color="auto" w:fill="FFFFFF"/>
                <w:lang w:val="ru-RU"/>
              </w:rPr>
              <w:t>вказаних</w:t>
            </w:r>
            <w:proofErr w:type="spellEnd"/>
            <w:r w:rsidR="000D1452">
              <w:rPr>
                <w:rFonts w:ascii="Times New Roman" w:eastAsia="Times New Roman" w:hAnsi="Times New Roman" w:cs="Times New Roman"/>
                <w:color w:val="auto"/>
                <w:shd w:val="clear" w:color="auto" w:fill="FFFFFF"/>
                <w:lang w:val="ru-RU"/>
              </w:rPr>
              <w:t xml:space="preserve"> в </w:t>
            </w:r>
            <w:proofErr w:type="spellStart"/>
            <w:r w:rsidR="000D1452">
              <w:rPr>
                <w:rFonts w:ascii="Times New Roman" w:eastAsia="Times New Roman" w:hAnsi="Times New Roman" w:cs="Times New Roman"/>
                <w:color w:val="auto"/>
                <w:shd w:val="clear" w:color="auto" w:fill="FFFFFF"/>
                <w:lang w:val="ru-RU"/>
              </w:rPr>
              <w:t>ньому</w:t>
            </w:r>
            <w:proofErr w:type="spellEnd"/>
            <w:r w:rsidR="000D1452">
              <w:rPr>
                <w:rFonts w:ascii="Times New Roman" w:eastAsia="Times New Roman" w:hAnsi="Times New Roman" w:cs="Times New Roman"/>
                <w:color w:val="auto"/>
                <w:shd w:val="clear" w:color="auto" w:fill="FFFFFF"/>
                <w:lang w:val="ru-RU"/>
              </w:rPr>
              <w:t xml:space="preserve"> засадах </w:t>
            </w:r>
            <w:r w:rsidRPr="00F62B72">
              <w:rPr>
                <w:rFonts w:ascii="Times New Roman" w:eastAsia="Times New Roman" w:hAnsi="Times New Roman" w:cs="Times New Roman"/>
                <w:color w:val="auto"/>
                <w:shd w:val="clear" w:color="auto" w:fill="FFFFFF"/>
                <w:lang w:val="ru-RU"/>
              </w:rPr>
              <w:t xml:space="preserve">з </w:t>
            </w:r>
            <w:proofErr w:type="spellStart"/>
            <w:r w:rsidRPr="00F62B72">
              <w:rPr>
                <w:rFonts w:ascii="Times New Roman" w:eastAsia="Times New Roman" w:hAnsi="Times New Roman" w:cs="Times New Roman"/>
                <w:color w:val="auto"/>
                <w:shd w:val="clear" w:color="auto" w:fill="FFFFFF"/>
                <w:lang w:val="ru-RU"/>
              </w:rPr>
              <w:t>одночасним</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обтяженням</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Користувача</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000D1452">
              <w:rPr>
                <w:rFonts w:ascii="Times New Roman" w:eastAsia="Times New Roman" w:hAnsi="Times New Roman" w:cs="Times New Roman"/>
                <w:color w:val="auto"/>
                <w:shd w:val="clear" w:color="auto" w:fill="FFFFFF"/>
                <w:lang w:val="ru-RU"/>
              </w:rPr>
              <w:t>місячними</w:t>
            </w:r>
            <w:proofErr w:type="spellEnd"/>
            <w:r w:rsidR="000D1452">
              <w:rPr>
                <w:rFonts w:ascii="Times New Roman" w:eastAsia="Times New Roman" w:hAnsi="Times New Roman" w:cs="Times New Roman"/>
                <w:color w:val="auto"/>
                <w:shd w:val="clear" w:color="auto" w:fill="FFFFFF"/>
                <w:lang w:val="ru-RU"/>
              </w:rPr>
              <w:t xml:space="preserve"> </w:t>
            </w:r>
            <w:proofErr w:type="spellStart"/>
            <w:r w:rsidR="000D1452">
              <w:rPr>
                <w:rFonts w:ascii="Times New Roman" w:eastAsia="Times New Roman" w:hAnsi="Times New Roman" w:cs="Times New Roman"/>
                <w:color w:val="auto"/>
                <w:shd w:val="clear" w:color="auto" w:fill="FFFFFF"/>
                <w:lang w:val="ru-RU"/>
              </w:rPr>
              <w:t>витратами</w:t>
            </w:r>
            <w:proofErr w:type="spellEnd"/>
            <w:r w:rsidR="00057B17">
              <w:rPr>
                <w:rFonts w:ascii="Times New Roman" w:eastAsia="Times New Roman" w:hAnsi="Times New Roman" w:cs="Times New Roman"/>
                <w:color w:val="auto"/>
                <w:shd w:val="clear" w:color="auto" w:fill="FFFFFF"/>
                <w:lang w:val="ru-RU"/>
              </w:rPr>
              <w:t xml:space="preserve"> на </w:t>
            </w:r>
            <w:proofErr w:type="spellStart"/>
            <w:r w:rsidR="00057B17">
              <w:rPr>
                <w:rFonts w:ascii="Times New Roman" w:eastAsia="Times New Roman" w:hAnsi="Times New Roman" w:cs="Times New Roman"/>
                <w:color w:val="auto"/>
                <w:shd w:val="clear" w:color="auto" w:fill="FFFFFF"/>
                <w:lang w:val="ru-RU"/>
              </w:rPr>
              <w:t>житлово-комунальні</w:t>
            </w:r>
            <w:proofErr w:type="spellEnd"/>
            <w:r w:rsidR="00057B17">
              <w:rPr>
                <w:rFonts w:ascii="Times New Roman" w:eastAsia="Times New Roman" w:hAnsi="Times New Roman" w:cs="Times New Roman"/>
                <w:color w:val="auto"/>
                <w:shd w:val="clear" w:color="auto" w:fill="FFFFFF"/>
                <w:lang w:val="ru-RU"/>
              </w:rPr>
              <w:t xml:space="preserve"> </w:t>
            </w:r>
            <w:proofErr w:type="spellStart"/>
            <w:r w:rsidR="00057B17">
              <w:rPr>
                <w:rFonts w:ascii="Times New Roman" w:eastAsia="Times New Roman" w:hAnsi="Times New Roman" w:cs="Times New Roman"/>
                <w:color w:val="auto"/>
                <w:shd w:val="clear" w:color="auto" w:fill="FFFFFF"/>
                <w:lang w:val="ru-RU"/>
              </w:rPr>
              <w:t>послуги</w:t>
            </w:r>
            <w:proofErr w:type="spellEnd"/>
            <w:r w:rsidRPr="00F62B72">
              <w:rPr>
                <w:rFonts w:ascii="Times New Roman" w:eastAsia="Times New Roman" w:hAnsi="Times New Roman" w:cs="Times New Roman"/>
                <w:color w:val="auto"/>
                <w:shd w:val="clear" w:color="auto" w:fill="FFFFFF"/>
                <w:lang w:val="ru-RU"/>
              </w:rPr>
              <w:t xml:space="preserve">, </w:t>
            </w:r>
            <w:proofErr w:type="spellStart"/>
            <w:r w:rsidRPr="00F62B72">
              <w:rPr>
                <w:rFonts w:ascii="Times New Roman" w:eastAsia="Times New Roman" w:hAnsi="Times New Roman" w:cs="Times New Roman"/>
                <w:color w:val="auto"/>
                <w:shd w:val="clear" w:color="auto" w:fill="FFFFFF"/>
                <w:lang w:val="ru-RU"/>
              </w:rPr>
              <w:t>або</w:t>
            </w:r>
            <w:proofErr w:type="spellEnd"/>
          </w:p>
          <w:p w:rsidR="00E352F6" w:rsidRDefault="00E352F6" w:rsidP="00736662">
            <w:pPr>
              <w:pStyle w:val="Standard"/>
              <w:shd w:val="clear" w:color="auto" w:fill="FFFFFF"/>
              <w:spacing w:after="0" w:line="276" w:lineRule="auto"/>
              <w:ind w:left="0" w:firstLine="0"/>
              <w:rPr>
                <w:rFonts w:ascii="Times New Roman" w:eastAsia="Times New Roman" w:hAnsi="Times New Roman" w:cs="Times New Roman"/>
                <w:color w:val="auto"/>
                <w:shd w:val="clear" w:color="auto" w:fill="FFFFFF"/>
                <w:lang w:val="ru-RU"/>
              </w:rPr>
            </w:pPr>
          </w:p>
          <w:p w:rsidR="004466B2" w:rsidRDefault="004466B2" w:rsidP="004466B2">
            <w:pPr>
              <w:pStyle w:val="Standard"/>
              <w:shd w:val="clear" w:color="auto" w:fill="FFFFFF"/>
              <w:spacing w:line="276" w:lineRule="auto"/>
              <w:rPr>
                <w:rFonts w:ascii="Times New Roman" w:eastAsia="Times New Roman" w:hAnsi="Times New Roman" w:cs="Times New Roman"/>
                <w:color w:val="auto"/>
                <w:shd w:val="clear" w:color="auto" w:fill="FFFFFF"/>
                <w:lang w:val="ru-RU"/>
              </w:rPr>
            </w:pPr>
          </w:p>
          <w:p w:rsidR="00057B17" w:rsidRDefault="00057B17" w:rsidP="004466B2">
            <w:pPr>
              <w:pStyle w:val="Standard"/>
              <w:shd w:val="clear" w:color="auto" w:fill="FFFFFF"/>
              <w:spacing w:line="276" w:lineRule="auto"/>
              <w:rPr>
                <w:rFonts w:ascii="Times New Roman" w:eastAsia="Times New Roman" w:hAnsi="Times New Roman" w:cs="Times New Roman"/>
                <w:color w:val="auto"/>
                <w:shd w:val="clear" w:color="auto" w:fill="FFFFFF"/>
                <w:lang w:val="ru-RU"/>
              </w:rPr>
            </w:pPr>
          </w:p>
          <w:p w:rsidR="004466B2" w:rsidRPr="00057B17" w:rsidRDefault="000D1452" w:rsidP="004466B2">
            <w:pPr>
              <w:pStyle w:val="Standard"/>
              <w:shd w:val="clear" w:color="auto" w:fill="FFFFFF"/>
              <w:spacing w:line="276" w:lineRule="auto"/>
              <w:rPr>
                <w:rFonts w:ascii="Times New Roman" w:eastAsia="Times New Roman" w:hAnsi="Times New Roman" w:cs="Times New Roman"/>
                <w:color w:val="auto"/>
                <w:shd w:val="clear" w:color="auto" w:fill="FFFFFF"/>
                <w:lang w:val="ru-RU"/>
              </w:rPr>
            </w:pPr>
            <w:r w:rsidRPr="000D1452">
              <w:rPr>
                <w:rFonts w:ascii="Times New Roman" w:eastAsia="Times New Roman" w:hAnsi="Times New Roman" w:cs="Times New Roman"/>
                <w:color w:val="auto"/>
                <w:shd w:val="clear" w:color="auto" w:fill="FFFFFF"/>
                <w:lang w:val="ru-RU"/>
              </w:rPr>
              <w:t xml:space="preserve">c) </w:t>
            </w:r>
            <w:proofErr w:type="spellStart"/>
            <w:r w:rsidRPr="000D1452">
              <w:rPr>
                <w:rFonts w:ascii="Times New Roman" w:eastAsia="Times New Roman" w:hAnsi="Times New Roman" w:cs="Times New Roman"/>
                <w:color w:val="auto"/>
                <w:shd w:val="clear" w:color="auto" w:fill="FFFFFF"/>
                <w:lang w:val="ru-RU"/>
              </w:rPr>
              <w:t>укласти</w:t>
            </w:r>
            <w:proofErr w:type="spellEnd"/>
            <w:r w:rsidRPr="000D1452">
              <w:rPr>
                <w:rFonts w:ascii="Times New Roman" w:eastAsia="Times New Roman" w:hAnsi="Times New Roman" w:cs="Times New Roman"/>
                <w:color w:val="auto"/>
                <w:shd w:val="clear" w:color="auto" w:fill="FFFFFF"/>
                <w:lang w:val="ru-RU"/>
              </w:rPr>
              <w:t xml:space="preserve"> угоду </w:t>
            </w:r>
            <w:proofErr w:type="spellStart"/>
            <w:r w:rsidRPr="000D1452">
              <w:rPr>
                <w:rFonts w:ascii="Times New Roman" w:eastAsia="Times New Roman" w:hAnsi="Times New Roman" w:cs="Times New Roman"/>
                <w:color w:val="auto"/>
                <w:shd w:val="clear" w:color="auto" w:fill="FFFFFF"/>
                <w:lang w:val="ru-RU"/>
              </w:rPr>
              <w:t>наймання</w:t>
            </w:r>
            <w:proofErr w:type="spellEnd"/>
            <w:r w:rsidRPr="000D1452">
              <w:rPr>
                <w:rFonts w:ascii="Times New Roman" w:eastAsia="Times New Roman" w:hAnsi="Times New Roman" w:cs="Times New Roman"/>
                <w:color w:val="auto"/>
                <w:shd w:val="clear" w:color="auto" w:fill="FFFFFF"/>
                <w:lang w:val="ru-RU"/>
              </w:rPr>
              <w:t xml:space="preserve">, </w:t>
            </w:r>
            <w:r w:rsidR="004466B2">
              <w:rPr>
                <w:rFonts w:ascii="Times New Roman" w:eastAsia="Times New Roman" w:hAnsi="Times New Roman" w:cs="Times New Roman"/>
                <w:color w:val="auto"/>
                <w:shd w:val="clear" w:color="auto" w:fill="FFFFFF"/>
                <w:lang w:val="ru-RU"/>
              </w:rPr>
              <w:t xml:space="preserve">в </w:t>
            </w:r>
            <w:proofErr w:type="spellStart"/>
            <w:r w:rsidR="004466B2">
              <w:rPr>
                <w:rFonts w:ascii="Times New Roman" w:eastAsia="Times New Roman" w:hAnsi="Times New Roman" w:cs="Times New Roman"/>
                <w:color w:val="auto"/>
                <w:shd w:val="clear" w:color="auto" w:fill="FFFFFF"/>
                <w:lang w:val="ru-RU"/>
              </w:rPr>
              <w:t>якій</w:t>
            </w:r>
            <w:proofErr w:type="spellEnd"/>
            <w:r w:rsidR="004466B2">
              <w:rPr>
                <w:rFonts w:ascii="Times New Roman" w:eastAsia="Times New Roman" w:hAnsi="Times New Roman" w:cs="Times New Roman"/>
                <w:color w:val="auto"/>
                <w:shd w:val="clear" w:color="auto" w:fill="FFFFFF"/>
                <w:lang w:val="ru-RU"/>
              </w:rPr>
              <w:t xml:space="preserve"> </w:t>
            </w:r>
            <w:proofErr w:type="spellStart"/>
            <w:r w:rsidR="004466B2" w:rsidRPr="00057B17">
              <w:rPr>
                <w:rFonts w:ascii="Times New Roman" w:eastAsia="Times New Roman" w:hAnsi="Times New Roman" w:cs="Times New Roman"/>
                <w:color w:val="auto"/>
                <w:shd w:val="clear" w:color="auto" w:fill="FFFFFF"/>
                <w:lang w:val="ru-RU"/>
              </w:rPr>
              <w:t>визначать</w:t>
            </w:r>
            <w:proofErr w:type="spellEnd"/>
            <w:r w:rsidR="004466B2" w:rsidRPr="00057B17">
              <w:rPr>
                <w:rFonts w:ascii="Times New Roman" w:eastAsia="Times New Roman" w:hAnsi="Times New Roman" w:cs="Times New Roman"/>
                <w:color w:val="auto"/>
                <w:shd w:val="clear" w:color="auto" w:fill="FFFFFF"/>
                <w:lang w:val="ru-RU"/>
              </w:rPr>
              <w:t xml:space="preserve"> </w:t>
            </w:r>
            <w:proofErr w:type="spellStart"/>
            <w:r w:rsidR="004466B2" w:rsidRPr="00057B17">
              <w:rPr>
                <w:rFonts w:ascii="Times New Roman" w:eastAsia="Times New Roman" w:hAnsi="Times New Roman" w:cs="Times New Roman"/>
                <w:color w:val="auto"/>
                <w:shd w:val="clear" w:color="auto" w:fill="FFFFFF"/>
                <w:lang w:val="ru-RU"/>
              </w:rPr>
              <w:t>винаго</w:t>
            </w:r>
            <w:r w:rsidR="00057B17" w:rsidRPr="00057B17">
              <w:rPr>
                <w:rFonts w:ascii="Times New Roman" w:eastAsia="Times New Roman" w:hAnsi="Times New Roman" w:cs="Times New Roman"/>
                <w:color w:val="auto"/>
                <w:shd w:val="clear" w:color="auto" w:fill="FFFFFF"/>
                <w:lang w:val="ru-RU"/>
              </w:rPr>
              <w:t>роду</w:t>
            </w:r>
            <w:proofErr w:type="spellEnd"/>
            <w:r w:rsidR="00057B17" w:rsidRPr="00057B17">
              <w:rPr>
                <w:rFonts w:ascii="Times New Roman" w:eastAsia="Times New Roman" w:hAnsi="Times New Roman" w:cs="Times New Roman"/>
                <w:color w:val="auto"/>
                <w:shd w:val="clear" w:color="auto" w:fill="FFFFFF"/>
                <w:lang w:val="ru-RU"/>
              </w:rPr>
              <w:t xml:space="preserve"> за </w:t>
            </w:r>
            <w:proofErr w:type="spellStart"/>
            <w:r w:rsidR="00057B17" w:rsidRPr="00057B17">
              <w:rPr>
                <w:rFonts w:ascii="Times New Roman" w:eastAsia="Times New Roman" w:hAnsi="Times New Roman" w:cs="Times New Roman"/>
                <w:color w:val="auto"/>
                <w:shd w:val="clear" w:color="auto" w:fill="FFFFFF"/>
                <w:lang w:val="ru-RU"/>
              </w:rPr>
              <w:t>користування</w:t>
            </w:r>
            <w:proofErr w:type="spellEnd"/>
            <w:r w:rsidR="00057B17" w:rsidRPr="00057B17">
              <w:rPr>
                <w:rFonts w:ascii="Times New Roman" w:eastAsia="Times New Roman" w:hAnsi="Times New Roman" w:cs="Times New Roman"/>
                <w:color w:val="auto"/>
                <w:shd w:val="clear" w:color="auto" w:fill="FFFFFF"/>
                <w:lang w:val="ru-RU"/>
              </w:rPr>
              <w:t xml:space="preserve"> </w:t>
            </w:r>
            <w:proofErr w:type="spellStart"/>
            <w:r w:rsidR="00057B17" w:rsidRPr="00057B17">
              <w:rPr>
                <w:rFonts w:ascii="Times New Roman" w:eastAsia="Times New Roman" w:hAnsi="Times New Roman" w:cs="Times New Roman"/>
                <w:color w:val="auto"/>
                <w:shd w:val="clear" w:color="auto" w:fill="FFFFFF"/>
                <w:lang w:val="ru-RU"/>
              </w:rPr>
              <w:t>помешкання</w:t>
            </w:r>
            <w:proofErr w:type="spellEnd"/>
            <w:r w:rsidR="004466B2"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орендна</w:t>
            </w:r>
            <w:proofErr w:type="spellEnd"/>
            <w:r w:rsidRPr="00057B17">
              <w:rPr>
                <w:rFonts w:ascii="Times New Roman" w:eastAsia="Times New Roman" w:hAnsi="Times New Roman" w:cs="Times New Roman"/>
                <w:color w:val="auto"/>
                <w:shd w:val="clear" w:color="auto" w:fill="FFFFFF"/>
                <w:lang w:val="ru-RU"/>
              </w:rPr>
              <w:t xml:space="preserve"> пл</w:t>
            </w:r>
            <w:r w:rsidR="004466B2" w:rsidRPr="00057B17">
              <w:rPr>
                <w:rFonts w:ascii="Times New Roman" w:eastAsia="Times New Roman" w:hAnsi="Times New Roman" w:cs="Times New Roman"/>
                <w:color w:val="auto"/>
                <w:shd w:val="clear" w:color="auto" w:fill="FFFFFF"/>
                <w:lang w:val="ru-RU"/>
              </w:rPr>
              <w:t xml:space="preserve">ата </w:t>
            </w:r>
            <w:proofErr w:type="spellStart"/>
            <w:r w:rsidR="004466B2" w:rsidRPr="00057B17">
              <w:rPr>
                <w:rFonts w:ascii="Times New Roman" w:eastAsia="Times New Roman" w:hAnsi="Times New Roman" w:cs="Times New Roman"/>
                <w:color w:val="auto"/>
                <w:shd w:val="clear" w:color="auto" w:fill="FFFFFF"/>
                <w:lang w:val="ru-RU"/>
              </w:rPr>
              <w:t>наймання</w:t>
            </w:r>
            <w:proofErr w:type="spellEnd"/>
            <w:r w:rsidR="004466B2" w:rsidRPr="00057B17">
              <w:rPr>
                <w:rFonts w:ascii="Times New Roman" w:eastAsia="Times New Roman" w:hAnsi="Times New Roman" w:cs="Times New Roman"/>
                <w:color w:val="auto"/>
                <w:shd w:val="clear" w:color="auto" w:fill="FFFFFF"/>
                <w:lang w:val="ru-RU"/>
              </w:rPr>
              <w:t>)</w:t>
            </w:r>
            <w:r w:rsidR="00057B17" w:rsidRPr="00057B17">
              <w:rPr>
                <w:rFonts w:ascii="Times New Roman" w:eastAsia="Times New Roman" w:hAnsi="Times New Roman" w:cs="Times New Roman"/>
                <w:color w:val="auto"/>
                <w:shd w:val="clear" w:color="auto" w:fill="FFFFFF"/>
                <w:lang w:val="ru-RU"/>
              </w:rPr>
              <w:t>, а</w:t>
            </w:r>
            <w:r w:rsidR="004466B2" w:rsidRPr="00057B17">
              <w:rPr>
                <w:rFonts w:ascii="Times New Roman" w:eastAsia="Times New Roman" w:hAnsi="Times New Roman" w:cs="Times New Roman"/>
                <w:color w:val="auto"/>
                <w:shd w:val="clear" w:color="auto" w:fill="FFFFFF"/>
                <w:lang w:val="ru-RU"/>
              </w:rPr>
              <w:t xml:space="preserve"> </w:t>
            </w:r>
            <w:proofErr w:type="spellStart"/>
            <w:r w:rsidR="004466B2" w:rsidRPr="00057B17">
              <w:rPr>
                <w:rFonts w:ascii="Times New Roman" w:eastAsia="Times New Roman" w:hAnsi="Times New Roman" w:cs="Times New Roman"/>
                <w:color w:val="auto"/>
                <w:shd w:val="clear" w:color="auto" w:fill="FFFFFF"/>
                <w:lang w:val="ru-RU"/>
              </w:rPr>
              <w:t>також</w:t>
            </w:r>
            <w:proofErr w:type="spellEnd"/>
            <w:r w:rsidR="004466B2" w:rsidRPr="00057B17">
              <w:rPr>
                <w:rFonts w:ascii="Times New Roman" w:eastAsia="Times New Roman" w:hAnsi="Times New Roman" w:cs="Times New Roman"/>
                <w:color w:val="auto"/>
                <w:shd w:val="clear" w:color="auto" w:fill="FFFFFF"/>
                <w:lang w:val="ru-RU"/>
              </w:rPr>
              <w:t xml:space="preserve"> оплатою за </w:t>
            </w:r>
            <w:proofErr w:type="spellStart"/>
            <w:r w:rsidR="004466B2" w:rsidRPr="00057B17">
              <w:rPr>
                <w:rFonts w:ascii="Times New Roman" w:eastAsia="Times New Roman" w:hAnsi="Times New Roman" w:cs="Times New Roman"/>
                <w:color w:val="auto"/>
                <w:shd w:val="clear" w:color="auto" w:fill="FFFFFF"/>
                <w:lang w:val="ru-RU"/>
              </w:rPr>
              <w:t>перелік</w:t>
            </w:r>
            <w:r w:rsidR="00057B17" w:rsidRPr="00057B17">
              <w:rPr>
                <w:rFonts w:ascii="Times New Roman" w:eastAsia="Times New Roman" w:hAnsi="Times New Roman" w:cs="Times New Roman"/>
                <w:color w:val="auto"/>
                <w:shd w:val="clear" w:color="auto" w:fill="FFFFFF"/>
                <w:lang w:val="ru-RU"/>
              </w:rPr>
              <w:t>ом</w:t>
            </w:r>
            <w:proofErr w:type="spellEnd"/>
            <w:r w:rsidR="004466B2" w:rsidRPr="00057B17">
              <w:rPr>
                <w:rFonts w:ascii="Times New Roman" w:eastAsia="Times New Roman" w:hAnsi="Times New Roman" w:cs="Times New Roman"/>
                <w:color w:val="auto"/>
                <w:shd w:val="clear" w:color="auto" w:fill="FFFFFF"/>
                <w:lang w:val="ru-RU"/>
              </w:rPr>
              <w:t xml:space="preserve"> </w:t>
            </w:r>
            <w:proofErr w:type="spellStart"/>
            <w:r w:rsidR="00057B17" w:rsidRPr="00057B17">
              <w:rPr>
                <w:rFonts w:ascii="Times New Roman" w:eastAsia="Times New Roman" w:hAnsi="Times New Roman" w:cs="Times New Roman"/>
                <w:color w:val="auto"/>
                <w:shd w:val="clear" w:color="auto" w:fill="FFFFFF"/>
                <w:lang w:val="ru-RU"/>
              </w:rPr>
              <w:t>житлово-</w:t>
            </w:r>
            <w:r w:rsidR="004466B2" w:rsidRPr="00057B17">
              <w:rPr>
                <w:rFonts w:ascii="Times New Roman" w:eastAsia="Times New Roman" w:hAnsi="Times New Roman" w:cs="Times New Roman"/>
                <w:color w:val="auto"/>
                <w:shd w:val="clear" w:color="auto" w:fill="FFFFFF"/>
                <w:lang w:val="ru-RU"/>
              </w:rPr>
              <w:t>комунальних</w:t>
            </w:r>
            <w:proofErr w:type="spellEnd"/>
            <w:r w:rsidR="004466B2" w:rsidRPr="00057B17">
              <w:rPr>
                <w:rFonts w:ascii="Times New Roman" w:eastAsia="Times New Roman" w:hAnsi="Times New Roman" w:cs="Times New Roman"/>
                <w:color w:val="auto"/>
                <w:shd w:val="clear" w:color="auto" w:fill="FFFFFF"/>
                <w:lang w:val="ru-RU"/>
              </w:rPr>
              <w:t xml:space="preserve"> </w:t>
            </w:r>
            <w:proofErr w:type="spellStart"/>
            <w:r w:rsidR="004466B2" w:rsidRPr="00057B17">
              <w:rPr>
                <w:rFonts w:ascii="Times New Roman" w:eastAsia="Times New Roman" w:hAnsi="Times New Roman" w:cs="Times New Roman"/>
                <w:color w:val="auto"/>
                <w:shd w:val="clear" w:color="auto" w:fill="FFFFFF"/>
                <w:lang w:val="ru-RU"/>
              </w:rPr>
              <w:t>послуг</w:t>
            </w:r>
            <w:proofErr w:type="spellEnd"/>
            <w:r w:rsidR="004466B2" w:rsidRPr="00057B17">
              <w:rPr>
                <w:rFonts w:ascii="Times New Roman" w:eastAsia="Times New Roman" w:hAnsi="Times New Roman" w:cs="Times New Roman"/>
                <w:color w:val="auto"/>
                <w:shd w:val="clear" w:color="auto" w:fill="FFFFFF"/>
                <w:lang w:val="ru-RU"/>
              </w:rPr>
              <w:t xml:space="preserve">, </w:t>
            </w:r>
            <w:proofErr w:type="spellStart"/>
            <w:r w:rsidR="004466B2" w:rsidRPr="00057B17">
              <w:rPr>
                <w:rFonts w:ascii="Times New Roman" w:eastAsia="Times New Roman" w:hAnsi="Times New Roman" w:cs="Times New Roman"/>
                <w:color w:val="auto"/>
                <w:shd w:val="clear" w:color="auto" w:fill="FFFFFF"/>
                <w:lang w:val="ru-RU"/>
              </w:rPr>
              <w:t>або</w:t>
            </w:r>
            <w:proofErr w:type="spellEnd"/>
          </w:p>
          <w:p w:rsidR="001D10B4" w:rsidRDefault="004466B2" w:rsidP="004466B2">
            <w:pPr>
              <w:pStyle w:val="Standard"/>
              <w:shd w:val="clear" w:color="auto" w:fill="FFFFFF"/>
              <w:spacing w:line="276" w:lineRule="auto"/>
              <w:rPr>
                <w:rFonts w:ascii="Times New Roman" w:eastAsia="Times New Roman" w:hAnsi="Times New Roman" w:cs="Times New Roman"/>
                <w:color w:val="auto"/>
                <w:shd w:val="clear" w:color="auto" w:fill="FFFFFF"/>
                <w:lang w:val="ru-RU"/>
              </w:rPr>
            </w:pPr>
            <w:r w:rsidRPr="00057B17">
              <w:rPr>
                <w:rFonts w:ascii="Times New Roman" w:eastAsia="Times New Roman" w:hAnsi="Times New Roman" w:cs="Times New Roman"/>
                <w:color w:val="auto"/>
                <w:shd w:val="clear" w:color="auto" w:fill="FFFFFF"/>
                <w:lang w:val="ru-RU"/>
              </w:rPr>
              <w:t xml:space="preserve">d) </w:t>
            </w:r>
            <w:proofErr w:type="spellStart"/>
            <w:r w:rsidRPr="00057B17">
              <w:rPr>
                <w:rFonts w:ascii="Times New Roman" w:eastAsia="Times New Roman" w:hAnsi="Times New Roman" w:cs="Times New Roman"/>
                <w:color w:val="auto"/>
                <w:shd w:val="clear" w:color="auto" w:fill="FFFFFF"/>
                <w:lang w:val="ru-RU"/>
              </w:rPr>
              <w:t>визнати</w:t>
            </w:r>
            <w:proofErr w:type="spellEnd"/>
            <w:r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закі</w:t>
            </w:r>
            <w:r w:rsidR="00057B17" w:rsidRPr="00057B17">
              <w:rPr>
                <w:rFonts w:ascii="Times New Roman" w:eastAsia="Times New Roman" w:hAnsi="Times New Roman" w:cs="Times New Roman"/>
                <w:color w:val="auto"/>
                <w:shd w:val="clear" w:color="auto" w:fill="FFFFFF"/>
                <w:lang w:val="ru-RU"/>
              </w:rPr>
              <w:t>нчення</w:t>
            </w:r>
            <w:proofErr w:type="spellEnd"/>
            <w:r w:rsidR="00057B17" w:rsidRPr="00057B17">
              <w:rPr>
                <w:rFonts w:ascii="Times New Roman" w:eastAsia="Times New Roman" w:hAnsi="Times New Roman" w:cs="Times New Roman"/>
                <w:color w:val="auto"/>
                <w:shd w:val="clear" w:color="auto" w:fill="FFFFFF"/>
                <w:lang w:val="ru-RU"/>
              </w:rPr>
              <w:t xml:space="preserve"> </w:t>
            </w:r>
            <w:proofErr w:type="spellStart"/>
            <w:r w:rsidR="00057B17" w:rsidRPr="00057B17">
              <w:rPr>
                <w:rFonts w:ascii="Times New Roman" w:eastAsia="Times New Roman" w:hAnsi="Times New Roman" w:cs="Times New Roman"/>
                <w:color w:val="auto"/>
                <w:shd w:val="clear" w:color="auto" w:fill="FFFFFF"/>
                <w:lang w:val="ru-RU"/>
              </w:rPr>
              <w:t>цього</w:t>
            </w:r>
            <w:proofErr w:type="spellEnd"/>
            <w:r w:rsidR="00057B17" w:rsidRPr="00057B17">
              <w:rPr>
                <w:rFonts w:ascii="Times New Roman" w:eastAsia="Times New Roman" w:hAnsi="Times New Roman" w:cs="Times New Roman"/>
                <w:color w:val="auto"/>
                <w:shd w:val="clear" w:color="auto" w:fill="FFFFFF"/>
                <w:lang w:val="ru-RU"/>
              </w:rPr>
              <w:t xml:space="preserve"> договору. </w:t>
            </w:r>
            <w:proofErr w:type="spellStart"/>
            <w:r w:rsidR="00057B17" w:rsidRPr="00057B17">
              <w:rPr>
                <w:rFonts w:ascii="Times New Roman" w:eastAsia="Times New Roman" w:hAnsi="Times New Roman" w:cs="Times New Roman"/>
                <w:color w:val="auto"/>
                <w:shd w:val="clear" w:color="auto" w:fill="FFFFFF"/>
                <w:lang w:val="ru-RU"/>
              </w:rPr>
              <w:t>Тоді</w:t>
            </w:r>
            <w:proofErr w:type="spellEnd"/>
            <w:r w:rsidR="00057B17"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Користувач</w:t>
            </w:r>
            <w:proofErr w:type="spellEnd"/>
            <w:r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зо</w:t>
            </w:r>
            <w:r w:rsidR="000D1452" w:rsidRPr="00057B17">
              <w:rPr>
                <w:rFonts w:ascii="Times New Roman" w:eastAsia="Times New Roman" w:hAnsi="Times New Roman" w:cs="Times New Roman"/>
                <w:color w:val="auto"/>
                <w:shd w:val="clear" w:color="auto" w:fill="FFFFFF"/>
                <w:lang w:val="ru-RU"/>
              </w:rPr>
              <w:t>бов'язаний</w:t>
            </w:r>
            <w:proofErr w:type="spellEnd"/>
            <w:r w:rsidR="000D1452"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звільнити</w:t>
            </w:r>
            <w:proofErr w:type="spellEnd"/>
            <w:r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займане</w:t>
            </w:r>
            <w:proofErr w:type="spellEnd"/>
            <w:r w:rsidRPr="00057B17">
              <w:rPr>
                <w:rFonts w:ascii="Times New Roman" w:eastAsia="Times New Roman" w:hAnsi="Times New Roman" w:cs="Times New Roman"/>
                <w:color w:val="auto"/>
                <w:shd w:val="clear" w:color="auto" w:fill="FFFFFF"/>
                <w:lang w:val="ru-RU"/>
              </w:rPr>
              <w:t xml:space="preserve"> </w:t>
            </w:r>
            <w:proofErr w:type="spellStart"/>
            <w:r w:rsidRPr="00057B17">
              <w:rPr>
                <w:rFonts w:ascii="Times New Roman" w:eastAsia="Times New Roman" w:hAnsi="Times New Roman" w:cs="Times New Roman"/>
                <w:color w:val="auto"/>
                <w:shd w:val="clear" w:color="auto" w:fill="FFFFFF"/>
                <w:lang w:val="ru-RU"/>
              </w:rPr>
              <w:t>приміщення</w:t>
            </w:r>
            <w:proofErr w:type="spellEnd"/>
            <w:r w:rsidRPr="00057B17">
              <w:rPr>
                <w:rFonts w:ascii="Times New Roman" w:eastAsia="Times New Roman" w:hAnsi="Times New Roman" w:cs="Times New Roman"/>
                <w:color w:val="auto"/>
                <w:shd w:val="clear" w:color="auto" w:fill="FFFFFF"/>
                <w:lang w:val="ru-RU"/>
              </w:rPr>
              <w:t xml:space="preserve"> </w:t>
            </w:r>
            <w:r w:rsidR="000D1452" w:rsidRPr="00057B17">
              <w:rPr>
                <w:rFonts w:ascii="Times New Roman" w:eastAsia="Times New Roman" w:hAnsi="Times New Roman" w:cs="Times New Roman"/>
                <w:color w:val="auto"/>
                <w:shd w:val="clear" w:color="auto" w:fill="FFFFFF"/>
                <w:lang w:val="ru-RU"/>
              </w:rPr>
              <w:t>в</w:t>
            </w:r>
            <w:r w:rsidR="000D1452" w:rsidRPr="000D1452">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термін</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протягом</w:t>
            </w:r>
            <w:proofErr w:type="spellEnd"/>
            <w:r w:rsidR="000D1452" w:rsidRPr="000D1452">
              <w:rPr>
                <w:rFonts w:ascii="Times New Roman" w:eastAsia="Times New Roman" w:hAnsi="Times New Roman" w:cs="Times New Roman"/>
                <w:color w:val="auto"/>
                <w:shd w:val="clear" w:color="auto" w:fill="FFFFFF"/>
                <w:lang w:val="ru-RU"/>
              </w:rPr>
              <w:t xml:space="preserve"> 7 </w:t>
            </w:r>
            <w:proofErr w:type="spellStart"/>
            <w:r w:rsidR="000D1452" w:rsidRPr="000D1452">
              <w:rPr>
                <w:rFonts w:ascii="Times New Roman" w:eastAsia="Times New Roman" w:hAnsi="Times New Roman" w:cs="Times New Roman"/>
                <w:color w:val="auto"/>
                <w:shd w:val="clear" w:color="auto" w:fill="FFFFFF"/>
                <w:lang w:val="ru-RU"/>
              </w:rPr>
              <w:t>днів</w:t>
            </w:r>
            <w:proofErr w:type="spellEnd"/>
            <w:r w:rsidR="000D1452" w:rsidRPr="000D1452">
              <w:rPr>
                <w:rFonts w:ascii="Times New Roman" w:eastAsia="Times New Roman" w:hAnsi="Times New Roman" w:cs="Times New Roman"/>
                <w:color w:val="auto"/>
                <w:shd w:val="clear" w:color="auto" w:fill="FFFFFF"/>
                <w:lang w:val="ru-RU"/>
              </w:rPr>
              <w:t>.</w:t>
            </w:r>
          </w:p>
          <w:p w:rsidR="001D10B4" w:rsidRDefault="001D10B4" w:rsidP="00736662">
            <w:pPr>
              <w:pStyle w:val="Standard"/>
              <w:shd w:val="clear" w:color="auto" w:fill="FFFFFF"/>
              <w:spacing w:after="0" w:line="276" w:lineRule="auto"/>
              <w:ind w:left="0" w:firstLine="0"/>
              <w:rPr>
                <w:rFonts w:ascii="Times New Roman" w:eastAsia="Times New Roman" w:hAnsi="Times New Roman" w:cs="Times New Roman"/>
                <w:color w:val="auto"/>
                <w:shd w:val="clear" w:color="auto" w:fill="FFFFFF"/>
                <w:lang w:val="ru-RU"/>
              </w:rPr>
            </w:pPr>
          </w:p>
          <w:p w:rsidR="00076CEB" w:rsidRPr="00076CEB" w:rsidRDefault="00076CEB" w:rsidP="00076CEB">
            <w:pPr>
              <w:pStyle w:val="Standard"/>
              <w:shd w:val="clear" w:color="auto" w:fill="FFFFFF"/>
              <w:spacing w:line="276" w:lineRule="auto"/>
              <w:rPr>
                <w:rFonts w:ascii="Times New Roman" w:eastAsia="Times New Roman" w:hAnsi="Times New Roman" w:cs="Times New Roman"/>
                <w:color w:val="auto"/>
                <w:shd w:val="clear" w:color="auto" w:fill="FFFFFF"/>
                <w:lang w:val="ru-RU"/>
              </w:rPr>
            </w:pPr>
            <w:r w:rsidRPr="00076CEB">
              <w:rPr>
                <w:rFonts w:ascii="Times New Roman" w:eastAsia="Times New Roman" w:hAnsi="Times New Roman" w:cs="Times New Roman"/>
                <w:color w:val="auto"/>
                <w:shd w:val="clear" w:color="auto" w:fill="FFFFFF"/>
                <w:lang w:val="ru-RU"/>
              </w:rPr>
              <w:t>5.</w:t>
            </w:r>
            <w:r w:rsidRPr="00076CEB">
              <w:rPr>
                <w:rFonts w:ascii="Times New Roman" w:eastAsia="Times New Roman" w:hAnsi="Times New Roman" w:cs="Times New Roman"/>
                <w:color w:val="auto"/>
                <w:shd w:val="clear" w:color="auto" w:fill="FFFFFF"/>
                <w:lang w:val="ru-RU"/>
              </w:rPr>
              <w:tab/>
            </w:r>
            <w:r>
              <w:rPr>
                <w:rFonts w:ascii="Times New Roman" w:eastAsia="Times New Roman" w:hAnsi="Times New Roman" w:cs="Times New Roman"/>
                <w:color w:val="auto"/>
                <w:shd w:val="clear" w:color="auto" w:fill="FFFFFF"/>
                <w:lang w:val="uk-UA"/>
              </w:rPr>
              <w:t>Користувач приймає приміщення до використання разом із всіма рухомими речами та пристроями, що в ньому знаходяться, в тому числі</w:t>
            </w:r>
            <w:r w:rsidRPr="00076CEB">
              <w:rPr>
                <w:rFonts w:ascii="Times New Roman" w:eastAsia="Times New Roman" w:hAnsi="Times New Roman" w:cs="Times New Roman"/>
                <w:color w:val="auto"/>
                <w:shd w:val="clear" w:color="auto" w:fill="FFFFFF"/>
                <w:lang w:val="ru-RU"/>
              </w:rPr>
              <w:t>:</w:t>
            </w:r>
          </w:p>
          <w:p w:rsidR="00F62B72" w:rsidRDefault="00076CEB" w:rsidP="00076CEB">
            <w:pPr>
              <w:pStyle w:val="Standard"/>
              <w:shd w:val="clear" w:color="auto" w:fill="FFFFFF"/>
              <w:spacing w:after="0" w:line="276" w:lineRule="auto"/>
              <w:ind w:left="0" w:firstLine="0"/>
              <w:rPr>
                <w:rFonts w:ascii="Times New Roman" w:eastAsia="Times New Roman" w:hAnsi="Times New Roman" w:cs="Times New Roman"/>
                <w:b/>
                <w:color w:val="auto"/>
                <w:shd w:val="clear" w:color="auto" w:fill="FFFFFF"/>
                <w:lang w:val="ru-RU"/>
              </w:rPr>
            </w:pPr>
            <w:r w:rsidRPr="00076CEB">
              <w:rPr>
                <w:rFonts w:ascii="Times New Roman" w:eastAsia="Times New Roman" w:hAnsi="Times New Roman" w:cs="Times New Roman"/>
                <w:color w:val="auto"/>
                <w:shd w:val="clear" w:color="auto" w:fill="FFFFFF"/>
                <w:lang w:val="ru-RU"/>
              </w:rPr>
              <w:t>…………………………………………………………………………………………………………</w:t>
            </w:r>
            <w:r w:rsidRPr="00076CEB">
              <w:rPr>
                <w:rFonts w:ascii="Times New Roman" w:eastAsia="Times New Roman" w:hAnsi="Times New Roman" w:cs="Times New Roman"/>
                <w:color w:val="auto"/>
                <w:shd w:val="clear" w:color="auto" w:fill="FFFFFF"/>
                <w:lang w:val="ru-RU"/>
              </w:rPr>
              <w:lastRenderedPageBreak/>
              <w:t>…..……………………………………………………………………………………………………………..……………………………………………………………………………………………………………..………</w:t>
            </w:r>
            <w:r>
              <w:rPr>
                <w:rFonts w:ascii="Times New Roman" w:eastAsia="Times New Roman" w:hAnsi="Times New Roman" w:cs="Times New Roman"/>
                <w:color w:val="auto"/>
                <w:shd w:val="clear" w:color="auto" w:fill="FFFFFF"/>
                <w:lang w:val="ru-RU"/>
              </w:rPr>
              <w:t>…………………………….</w:t>
            </w:r>
          </w:p>
          <w:p w:rsidR="00E352F6" w:rsidRPr="00B1749A" w:rsidRDefault="00E352F6" w:rsidP="00736662">
            <w:pPr>
              <w:pStyle w:val="Standard"/>
              <w:shd w:val="clear" w:color="auto" w:fill="FFFFFF"/>
              <w:spacing w:after="0" w:line="276" w:lineRule="auto"/>
              <w:ind w:left="0" w:firstLine="0"/>
              <w:jc w:val="center"/>
              <w:rPr>
                <w:rFonts w:ascii="Times New Roman" w:eastAsia="Times New Roman" w:hAnsi="Times New Roman" w:cs="Times New Roman"/>
                <w:b/>
                <w:color w:val="auto"/>
                <w:shd w:val="clear" w:color="auto" w:fill="FFFFFF"/>
                <w:lang w:val="ru-RU"/>
              </w:rPr>
            </w:pPr>
            <w:r w:rsidRPr="00B1749A">
              <w:rPr>
                <w:rFonts w:ascii="Times New Roman" w:eastAsia="Times New Roman" w:hAnsi="Times New Roman" w:cs="Times New Roman"/>
                <w:b/>
                <w:color w:val="auto"/>
                <w:shd w:val="clear" w:color="auto" w:fill="FFFFFF"/>
                <w:lang w:val="ru-RU"/>
              </w:rPr>
              <w:t>§ 5</w:t>
            </w:r>
          </w:p>
          <w:p w:rsidR="00E352F6" w:rsidRPr="00B1749A" w:rsidRDefault="00E352F6" w:rsidP="00736662">
            <w:pPr>
              <w:pStyle w:val="Standard"/>
              <w:shd w:val="clear" w:color="auto" w:fill="FFFFFF"/>
              <w:spacing w:after="0" w:line="276" w:lineRule="auto"/>
              <w:ind w:left="0" w:firstLine="0"/>
              <w:rPr>
                <w:rFonts w:ascii="Times New Roman" w:eastAsia="Times New Roman" w:hAnsi="Times New Roman" w:cs="Times New Roman"/>
                <w:color w:val="auto"/>
                <w:shd w:val="clear" w:color="auto" w:fill="FFFFFF"/>
                <w:lang w:val="ru-RU"/>
              </w:rPr>
            </w:pPr>
            <w:proofErr w:type="spellStart"/>
            <w:r w:rsidRPr="00B1749A">
              <w:rPr>
                <w:rFonts w:ascii="Times New Roman" w:eastAsia="Times New Roman" w:hAnsi="Times New Roman" w:cs="Times New Roman"/>
                <w:color w:val="auto"/>
                <w:shd w:val="clear" w:color="auto" w:fill="FFFFFF"/>
                <w:lang w:val="ru-RU"/>
              </w:rPr>
              <w:t>Сторони</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погоджуються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що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якщо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протягом</w:t>
            </w:r>
            <w:proofErr w:type="spellEnd"/>
            <w:r w:rsidRPr="00B1749A">
              <w:rPr>
                <w:rFonts w:ascii="Times New Roman" w:eastAsia="Times New Roman" w:hAnsi="Times New Roman" w:cs="Times New Roman"/>
                <w:color w:val="auto"/>
                <w:shd w:val="clear" w:color="auto" w:fill="FFFFFF"/>
                <w:lang w:val="ru-RU"/>
              </w:rPr>
              <w:t xml:space="preserve"> </w:t>
            </w:r>
            <w:r w:rsidR="00076CEB">
              <w:rPr>
                <w:rFonts w:ascii="Times New Roman" w:eastAsia="Times New Roman" w:hAnsi="Times New Roman" w:cs="Times New Roman"/>
                <w:color w:val="auto"/>
                <w:shd w:val="clear" w:color="auto" w:fill="FFFFFF"/>
                <w:lang w:val="ru-RU"/>
              </w:rPr>
              <w:t xml:space="preserve">60 </w:t>
            </w:r>
            <w:proofErr w:type="spellStart"/>
            <w:r w:rsidR="00076CEB">
              <w:rPr>
                <w:rFonts w:ascii="Times New Roman" w:eastAsia="Times New Roman" w:hAnsi="Times New Roman" w:cs="Times New Roman"/>
                <w:color w:val="auto"/>
                <w:shd w:val="clear" w:color="auto" w:fill="FFFFFF"/>
                <w:lang w:val="ru-RU"/>
              </w:rPr>
              <w:t>днів</w:t>
            </w:r>
            <w:proofErr w:type="spellEnd"/>
            <w:r w:rsidRPr="00B1749A">
              <w:rPr>
                <w:rFonts w:ascii="Times New Roman" w:eastAsia="Times New Roman" w:hAnsi="Times New Roman" w:cs="Times New Roman"/>
                <w:color w:val="auto"/>
                <w:shd w:val="clear" w:color="auto" w:fill="FFFFFF"/>
                <w:lang w:val="ru-RU"/>
              </w:rPr>
              <w:t xml:space="preserve"> з моменту </w:t>
            </w:r>
            <w:proofErr w:type="spellStart"/>
            <w:r w:rsidRPr="00B1749A">
              <w:rPr>
                <w:rFonts w:ascii="Times New Roman" w:eastAsia="Times New Roman" w:hAnsi="Times New Roman" w:cs="Times New Roman"/>
                <w:color w:val="auto"/>
                <w:shd w:val="clear" w:color="auto" w:fill="FFFFFF"/>
                <w:lang w:val="ru-RU"/>
              </w:rPr>
              <w:t>укладення</w:t>
            </w:r>
            <w:proofErr w:type="spellEnd"/>
            <w:r w:rsidRPr="00B1749A">
              <w:rPr>
                <w:rFonts w:ascii="Times New Roman" w:eastAsia="Times New Roman" w:hAnsi="Times New Roman" w:cs="Times New Roman"/>
                <w:color w:val="auto"/>
                <w:shd w:val="clear" w:color="auto" w:fill="FFFFFF"/>
                <w:lang w:val="ru-RU"/>
              </w:rPr>
              <w:t xml:space="preserve"> договору Користувач розпочне роботу на території Республіки Польща, або якщо він отримає матеріальну або фінансову допомогу, що покращує матеріальне становище Користувача, кожна зі Сторін матиме право вимагати внесення змін до умов договору в частині витр</w:t>
            </w:r>
            <w:r w:rsidR="00CB1E08">
              <w:rPr>
                <w:rFonts w:ascii="Times New Roman" w:eastAsia="Times New Roman" w:hAnsi="Times New Roman" w:cs="Times New Roman"/>
                <w:color w:val="auto"/>
                <w:shd w:val="clear" w:color="auto" w:fill="FFFFFF"/>
                <w:lang w:val="ru-RU"/>
              </w:rPr>
              <w:t xml:space="preserve">ат на </w:t>
            </w:r>
            <w:proofErr w:type="spellStart"/>
            <w:r w:rsidR="00CB1E08">
              <w:rPr>
                <w:rFonts w:ascii="Times New Roman" w:eastAsia="Times New Roman" w:hAnsi="Times New Roman" w:cs="Times New Roman"/>
                <w:color w:val="auto"/>
                <w:shd w:val="clear" w:color="auto" w:fill="FFFFFF"/>
                <w:lang w:val="ru-RU"/>
              </w:rPr>
              <w:t>поточну</w:t>
            </w:r>
            <w:proofErr w:type="spellEnd"/>
            <w:r w:rsidRPr="00B1749A">
              <w:rPr>
                <w:rFonts w:ascii="Times New Roman" w:eastAsia="Times New Roman" w:hAnsi="Times New Roman" w:cs="Times New Roman"/>
                <w:color w:val="auto"/>
                <w:shd w:val="clear" w:color="auto" w:fill="FFFFFF"/>
                <w:lang w:val="ru-RU"/>
              </w:rPr>
              <w:t xml:space="preserve"> експлуатацію приміщення.</w:t>
            </w:r>
          </w:p>
          <w:p w:rsidR="00E352F6" w:rsidRPr="00B1749A" w:rsidRDefault="00E352F6" w:rsidP="00736662">
            <w:pPr>
              <w:pStyle w:val="Standard"/>
              <w:shd w:val="clear" w:color="auto" w:fill="FFFFFF"/>
              <w:spacing w:after="0" w:line="276" w:lineRule="auto"/>
              <w:ind w:left="0" w:firstLine="0"/>
              <w:jc w:val="center"/>
              <w:rPr>
                <w:color w:val="auto"/>
              </w:rPr>
            </w:pPr>
            <w:r w:rsidRPr="00B1749A">
              <w:rPr>
                <w:rFonts w:ascii="Times New Roman" w:eastAsia="Times New Roman" w:hAnsi="Times New Roman" w:cs="Times New Roman"/>
                <w:color w:val="auto"/>
                <w:shd w:val="clear" w:color="auto" w:fill="FFFFFF"/>
                <w:lang w:val="ru-RU"/>
              </w:rPr>
              <w:t xml:space="preserve"> </w:t>
            </w:r>
            <w:r w:rsidRPr="00B1749A">
              <w:rPr>
                <w:rFonts w:ascii="Times New Roman" w:eastAsia="Times New Roman" w:hAnsi="Times New Roman" w:cs="Times New Roman"/>
                <w:b/>
                <w:color w:val="auto"/>
                <w:shd w:val="clear" w:color="auto" w:fill="FFFFFF"/>
              </w:rPr>
              <w:t>§ 6</w:t>
            </w:r>
          </w:p>
          <w:p w:rsidR="00E352F6" w:rsidRPr="00076CEB" w:rsidRDefault="00E352F6" w:rsidP="00E352F6">
            <w:pPr>
              <w:pStyle w:val="Standard"/>
              <w:numPr>
                <w:ilvl w:val="0"/>
                <w:numId w:val="73"/>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Кожна сторона може розірвати цю угоду попередньо поінформувавши іншу за ………………………………...  </w:t>
            </w:r>
            <w:proofErr w:type="spellStart"/>
            <w:r w:rsidR="00076CEB">
              <w:rPr>
                <w:rFonts w:ascii="Times New Roman" w:eastAsia="Times New Roman" w:hAnsi="Times New Roman" w:cs="Times New Roman"/>
                <w:color w:val="auto"/>
                <w:shd w:val="clear" w:color="auto" w:fill="FFFFFF"/>
                <w:lang w:val="ru-RU"/>
              </w:rPr>
              <w:t>термін</w:t>
            </w:r>
            <w:proofErr w:type="spellEnd"/>
            <w:r w:rsidR="00076CEB">
              <w:rPr>
                <w:rFonts w:ascii="Times New Roman" w:eastAsia="Times New Roman" w:hAnsi="Times New Roman" w:cs="Times New Roman"/>
                <w:color w:val="auto"/>
                <w:shd w:val="clear" w:color="auto" w:fill="FFFFFF"/>
                <w:lang w:val="ru-RU"/>
              </w:rPr>
              <w:t xml:space="preserve"> </w:t>
            </w:r>
            <w:proofErr w:type="spellStart"/>
            <w:r w:rsidR="00076CEB">
              <w:rPr>
                <w:rFonts w:ascii="Times New Roman" w:eastAsia="Times New Roman" w:hAnsi="Times New Roman" w:cs="Times New Roman"/>
                <w:color w:val="auto"/>
                <w:shd w:val="clear" w:color="auto" w:fill="FFFFFF"/>
                <w:lang w:val="ru-RU"/>
              </w:rPr>
              <w:t>щодо</w:t>
            </w:r>
            <w:proofErr w:type="spellEnd"/>
            <w:r w:rsidR="00076CEB">
              <w:rPr>
                <w:rFonts w:ascii="Times New Roman" w:eastAsia="Times New Roman" w:hAnsi="Times New Roman" w:cs="Times New Roman"/>
                <w:color w:val="auto"/>
                <w:shd w:val="clear" w:color="auto" w:fill="FFFFFF"/>
                <w:lang w:val="ru-RU"/>
              </w:rPr>
              <w:t xml:space="preserve"> </w:t>
            </w:r>
            <w:proofErr w:type="spellStart"/>
            <w:r w:rsidR="00076CEB" w:rsidRPr="00076CEB">
              <w:rPr>
                <w:rFonts w:ascii="Times New Roman" w:eastAsia="Times New Roman" w:hAnsi="Times New Roman" w:cs="Times New Roman"/>
                <w:color w:val="auto"/>
                <w:shd w:val="clear" w:color="auto" w:fill="FFFFFF"/>
                <w:lang w:val="ru-RU"/>
              </w:rPr>
              <w:t>бажання</w:t>
            </w:r>
            <w:proofErr w:type="spellEnd"/>
            <w:r w:rsidR="00076CEB" w:rsidRPr="00076CEB">
              <w:rPr>
                <w:rFonts w:ascii="Times New Roman" w:eastAsia="Times New Roman" w:hAnsi="Times New Roman" w:cs="Times New Roman"/>
                <w:color w:val="auto"/>
                <w:shd w:val="clear" w:color="auto" w:fill="FFFFFF"/>
                <w:lang w:val="ru-RU"/>
              </w:rPr>
              <w:t xml:space="preserve"> </w:t>
            </w:r>
            <w:proofErr w:type="spellStart"/>
            <w:r w:rsidR="00076CEB" w:rsidRPr="00076CEB">
              <w:rPr>
                <w:rFonts w:ascii="Times New Roman" w:eastAsia="Times New Roman" w:hAnsi="Times New Roman" w:cs="Times New Roman"/>
                <w:color w:val="auto"/>
                <w:shd w:val="clear" w:color="auto" w:fill="FFFFFF"/>
                <w:lang w:val="ru-RU"/>
              </w:rPr>
              <w:t>розірвання</w:t>
            </w:r>
            <w:proofErr w:type="spellEnd"/>
            <w:r w:rsidR="00076CEB">
              <w:rPr>
                <w:rFonts w:ascii="Times New Roman" w:eastAsia="Times New Roman" w:hAnsi="Times New Roman" w:cs="Times New Roman"/>
                <w:color w:val="auto"/>
                <w:shd w:val="clear" w:color="auto" w:fill="FFFFFF"/>
                <w:lang w:val="ru-RU"/>
              </w:rPr>
              <w:t xml:space="preserve"> договору</w:t>
            </w:r>
            <w:r w:rsidR="00076CEB" w:rsidRPr="00076CEB">
              <w:rPr>
                <w:rFonts w:ascii="Times New Roman" w:eastAsia="Times New Roman" w:hAnsi="Times New Roman" w:cs="Times New Roman"/>
                <w:color w:val="auto"/>
                <w:shd w:val="clear" w:color="auto" w:fill="FFFFFF"/>
                <w:lang w:val="ru-RU"/>
              </w:rPr>
              <w:t>.</w:t>
            </w:r>
            <w:r w:rsidRPr="00076CEB">
              <w:rPr>
                <w:rFonts w:ascii="Times New Roman" w:eastAsia="Times New Roman" w:hAnsi="Times New Roman" w:cs="Times New Roman"/>
                <w:color w:val="auto"/>
                <w:shd w:val="clear" w:color="auto" w:fill="FFFFFF"/>
                <w:lang w:val="ru-RU"/>
              </w:rPr>
              <w:t xml:space="preserve">  </w:t>
            </w:r>
          </w:p>
          <w:p w:rsidR="00E352F6" w:rsidRPr="00B1749A" w:rsidRDefault="002F30B1" w:rsidP="00E352F6">
            <w:pPr>
              <w:pStyle w:val="Standard"/>
              <w:numPr>
                <w:ilvl w:val="0"/>
                <w:numId w:val="47"/>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Pr>
                <w:rFonts w:ascii="Times New Roman" w:eastAsia="Times New Roman" w:hAnsi="Times New Roman" w:cs="Times New Roman"/>
                <w:color w:val="auto"/>
                <w:shd w:val="clear" w:color="auto" w:fill="FFFFFF"/>
                <w:lang w:val="ru-RU"/>
              </w:rPr>
              <w:t>Інформ</w:t>
            </w:r>
            <w:proofErr w:type="spellEnd"/>
            <w:r>
              <w:rPr>
                <w:rFonts w:ascii="Times New Roman" w:eastAsia="Times New Roman" w:hAnsi="Times New Roman" w:cs="Times New Roman"/>
                <w:color w:val="auto"/>
                <w:shd w:val="clear" w:color="auto" w:fill="FFFFFF"/>
                <w:lang w:val="uk-UA"/>
              </w:rPr>
              <w:t>а</w:t>
            </w:r>
            <w:proofErr w:type="spellStart"/>
            <w:r w:rsidR="00E352F6" w:rsidRPr="00B1749A">
              <w:rPr>
                <w:rFonts w:ascii="Times New Roman" w:eastAsia="Times New Roman" w:hAnsi="Times New Roman" w:cs="Times New Roman"/>
                <w:color w:val="auto"/>
                <w:shd w:val="clear" w:color="auto" w:fill="FFFFFF"/>
                <w:lang w:val="ru-RU"/>
              </w:rPr>
              <w:t>ція</w:t>
            </w:r>
            <w:proofErr w:type="spellEnd"/>
            <w:r w:rsidR="00E352F6" w:rsidRPr="00B1749A">
              <w:rPr>
                <w:rFonts w:ascii="Times New Roman" w:eastAsia="Times New Roman" w:hAnsi="Times New Roman" w:cs="Times New Roman"/>
                <w:color w:val="auto"/>
                <w:shd w:val="clear" w:color="auto" w:fill="FFFFFF"/>
                <w:lang w:val="ru-RU"/>
              </w:rPr>
              <w:t xml:space="preserve"> про </w:t>
            </w:r>
            <w:proofErr w:type="spellStart"/>
            <w:r w:rsidR="00E352F6" w:rsidRPr="00B1749A">
              <w:rPr>
                <w:rFonts w:ascii="Times New Roman" w:eastAsia="Times New Roman" w:hAnsi="Times New Roman" w:cs="Times New Roman"/>
                <w:color w:val="auto"/>
                <w:shd w:val="clear" w:color="auto" w:fill="FFFFFF"/>
                <w:lang w:val="ru-RU"/>
              </w:rPr>
              <w:t>розірвання</w:t>
            </w:r>
            <w:proofErr w:type="spellEnd"/>
            <w:r w:rsidR="00E352F6" w:rsidRPr="00B1749A">
              <w:rPr>
                <w:rFonts w:ascii="Times New Roman" w:eastAsia="Times New Roman" w:hAnsi="Times New Roman" w:cs="Times New Roman"/>
                <w:color w:val="auto"/>
                <w:shd w:val="clear" w:color="auto" w:fill="FFFFFF"/>
                <w:lang w:val="ru-RU"/>
              </w:rPr>
              <w:t xml:space="preserve"> договору подається іншій стороні в письмовій формі.</w:t>
            </w:r>
          </w:p>
          <w:p w:rsidR="00E352F6" w:rsidRPr="00B1749A" w:rsidRDefault="00E352F6" w:rsidP="00E352F6">
            <w:pPr>
              <w:pStyle w:val="Standard"/>
              <w:numPr>
                <w:ilvl w:val="0"/>
                <w:numId w:val="47"/>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Надавач може </w:t>
            </w:r>
            <w:proofErr w:type="spellStart"/>
            <w:r w:rsidRPr="00B1749A">
              <w:rPr>
                <w:rFonts w:ascii="Times New Roman" w:eastAsia="Times New Roman" w:hAnsi="Times New Roman" w:cs="Times New Roman"/>
                <w:color w:val="auto"/>
                <w:shd w:val="clear" w:color="auto" w:fill="FFFFFF"/>
                <w:lang w:val="ru-RU"/>
              </w:rPr>
              <w:t>розірвати</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договір</w:t>
            </w:r>
            <w:proofErr w:type="spellEnd"/>
            <w:r w:rsidRPr="00B1749A">
              <w:rPr>
                <w:rFonts w:ascii="Times New Roman" w:eastAsia="Times New Roman" w:hAnsi="Times New Roman" w:cs="Times New Roman"/>
                <w:color w:val="auto"/>
                <w:shd w:val="clear" w:color="auto" w:fill="FFFFFF"/>
                <w:lang w:val="ru-RU"/>
              </w:rPr>
              <w:t xml:space="preserve"> без </w:t>
            </w:r>
            <w:proofErr w:type="spellStart"/>
            <w:r w:rsidR="002F30B1">
              <w:rPr>
                <w:rFonts w:ascii="Times New Roman" w:eastAsia="Times New Roman" w:hAnsi="Times New Roman" w:cs="Times New Roman"/>
                <w:color w:val="auto"/>
                <w:shd w:val="clear" w:color="auto" w:fill="FFFFFF"/>
                <w:lang w:val="ru-RU"/>
              </w:rPr>
              <w:t>дотримання</w:t>
            </w:r>
            <w:proofErr w:type="spellEnd"/>
            <w:r w:rsidR="002F30B1">
              <w:rPr>
                <w:rFonts w:ascii="Times New Roman" w:eastAsia="Times New Roman" w:hAnsi="Times New Roman" w:cs="Times New Roman"/>
                <w:color w:val="auto"/>
                <w:shd w:val="clear" w:color="auto" w:fill="FFFFFF"/>
                <w:lang w:val="ru-RU"/>
              </w:rPr>
              <w:t xml:space="preserve"> </w:t>
            </w:r>
            <w:proofErr w:type="spellStart"/>
            <w:r w:rsidR="002F30B1">
              <w:rPr>
                <w:rFonts w:ascii="Times New Roman" w:eastAsia="Times New Roman" w:hAnsi="Times New Roman" w:cs="Times New Roman"/>
                <w:color w:val="auto"/>
                <w:shd w:val="clear" w:color="auto" w:fill="FFFFFF"/>
                <w:lang w:val="ru-RU"/>
              </w:rPr>
              <w:t>терміну</w:t>
            </w:r>
            <w:proofErr w:type="spellEnd"/>
            <w:r w:rsidR="002F30B1">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повідомлення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якщо</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Користувач</w:t>
            </w:r>
            <w:proofErr w:type="spellEnd"/>
            <w:r w:rsidRPr="00B1749A">
              <w:rPr>
                <w:rFonts w:ascii="Times New Roman" w:eastAsia="Times New Roman" w:hAnsi="Times New Roman" w:cs="Times New Roman"/>
                <w:color w:val="auto"/>
                <w:shd w:val="clear" w:color="auto" w:fill="FFFFFF"/>
                <w:lang w:val="ru-RU"/>
              </w:rPr>
              <w:t>:</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а) використовує приміщення у спосіб, що не відповідає використанню за призначенням;</w:t>
            </w:r>
          </w:p>
          <w:p w:rsidR="00E352F6" w:rsidRPr="00B1749A" w:rsidRDefault="002F30B1"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Pr>
                <w:rFonts w:ascii="Times New Roman" w:eastAsia="Times New Roman" w:hAnsi="Times New Roman" w:cs="Times New Roman"/>
                <w:color w:val="auto"/>
                <w:shd w:val="clear" w:color="auto" w:fill="FFFFFF"/>
              </w:rPr>
              <w:t>b</w:t>
            </w:r>
            <w:r w:rsidR="00E352F6" w:rsidRPr="00B1749A">
              <w:rPr>
                <w:rFonts w:ascii="Times New Roman" w:eastAsia="Times New Roman" w:hAnsi="Times New Roman" w:cs="Times New Roman"/>
                <w:color w:val="auto"/>
                <w:shd w:val="clear" w:color="auto" w:fill="FFFFFF"/>
                <w:lang w:val="ru-RU"/>
              </w:rPr>
              <w:t>) використовує приміщення у спосіб, що завдає йому значної шкоди;</w:t>
            </w:r>
          </w:p>
          <w:p w:rsidR="00E352F6" w:rsidRPr="00B1749A" w:rsidRDefault="002F30B1"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r>
              <w:rPr>
                <w:rFonts w:ascii="Times New Roman" w:eastAsia="Times New Roman" w:hAnsi="Times New Roman" w:cs="Times New Roman"/>
                <w:color w:val="auto"/>
                <w:shd w:val="clear" w:color="auto" w:fill="FFFFFF"/>
              </w:rPr>
              <w:t>c</w:t>
            </w:r>
            <w:r w:rsidR="00E352F6" w:rsidRPr="00B1749A">
              <w:rPr>
                <w:rFonts w:ascii="Times New Roman" w:eastAsia="Times New Roman" w:hAnsi="Times New Roman" w:cs="Times New Roman"/>
                <w:color w:val="auto"/>
                <w:shd w:val="clear" w:color="auto" w:fill="FFFFFF"/>
                <w:lang w:val="ru-RU"/>
              </w:rPr>
              <w:t>) поводиться обтяжливо для користу</w:t>
            </w:r>
            <w:r>
              <w:rPr>
                <w:rFonts w:ascii="Times New Roman" w:eastAsia="Times New Roman" w:hAnsi="Times New Roman" w:cs="Times New Roman"/>
                <w:color w:val="auto"/>
                <w:shd w:val="clear" w:color="auto" w:fill="FFFFFF"/>
                <w:lang w:val="ru-RU"/>
              </w:rPr>
              <w:t xml:space="preserve">вачів інших </w:t>
            </w:r>
            <w:proofErr w:type="spellStart"/>
            <w:r>
              <w:rPr>
                <w:rFonts w:ascii="Times New Roman" w:eastAsia="Times New Roman" w:hAnsi="Times New Roman" w:cs="Times New Roman"/>
                <w:color w:val="auto"/>
                <w:shd w:val="clear" w:color="auto" w:fill="FFFFFF"/>
                <w:lang w:val="ru-RU"/>
              </w:rPr>
              <w:t>приміщень</w:t>
            </w:r>
            <w:proofErr w:type="spellEnd"/>
            <w:r>
              <w:rPr>
                <w:rFonts w:ascii="Times New Roman" w:eastAsia="Times New Roman" w:hAnsi="Times New Roman" w:cs="Times New Roman"/>
                <w:color w:val="auto"/>
                <w:shd w:val="clear" w:color="auto" w:fill="FFFFFF"/>
                <w:lang w:val="ru-RU"/>
              </w:rPr>
              <w:t xml:space="preserve"> </w:t>
            </w:r>
            <w:proofErr w:type="spellStart"/>
            <w:r>
              <w:rPr>
                <w:rFonts w:ascii="Times New Roman" w:eastAsia="Times New Roman" w:hAnsi="Times New Roman" w:cs="Times New Roman"/>
                <w:color w:val="auto"/>
                <w:shd w:val="clear" w:color="auto" w:fill="FFFFFF"/>
                <w:lang w:val="ru-RU"/>
              </w:rPr>
              <w:t>будівлі</w:t>
            </w:r>
            <w:proofErr w:type="spellEnd"/>
            <w:r>
              <w:rPr>
                <w:rFonts w:ascii="Times New Roman" w:eastAsia="Times New Roman" w:hAnsi="Times New Roman" w:cs="Times New Roman"/>
                <w:color w:val="auto"/>
                <w:shd w:val="clear" w:color="auto" w:fill="FFFFFF"/>
                <w:lang w:val="ru-RU"/>
              </w:rPr>
              <w:t>; d</w:t>
            </w:r>
            <w:r w:rsidR="00E352F6" w:rsidRPr="00B1749A">
              <w:rPr>
                <w:rFonts w:ascii="Times New Roman" w:eastAsia="Times New Roman" w:hAnsi="Times New Roman" w:cs="Times New Roman"/>
                <w:color w:val="auto"/>
                <w:shd w:val="clear" w:color="auto" w:fill="FFFFFF"/>
                <w:lang w:val="ru-RU"/>
              </w:rPr>
              <w:t>)</w:t>
            </w:r>
            <w:r w:rsidR="00440C20" w:rsidRPr="00440C20">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передасть</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приміщення</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третім</w:t>
            </w:r>
            <w:proofErr w:type="spellEnd"/>
            <w:r w:rsidR="00E352F6" w:rsidRPr="00B1749A">
              <w:rPr>
                <w:rFonts w:ascii="Times New Roman" w:eastAsia="Times New Roman" w:hAnsi="Times New Roman" w:cs="Times New Roman"/>
                <w:color w:val="auto"/>
                <w:shd w:val="clear" w:color="auto" w:fill="FFFFFF"/>
                <w:lang w:val="ru-RU"/>
              </w:rPr>
              <w:t xml:space="preserve"> особам у безоплатне або платне користування чи в оренду (суборенду);</w:t>
            </w:r>
          </w:p>
          <w:p w:rsidR="00E352F6" w:rsidRDefault="002F30B1" w:rsidP="002F30B1">
            <w:pPr>
              <w:pStyle w:val="Standard"/>
              <w:shd w:val="clear" w:color="auto" w:fill="FFFFFF"/>
              <w:spacing w:after="0" w:line="276" w:lineRule="auto"/>
              <w:ind w:left="360" w:firstLine="0"/>
              <w:textAlignment w:val="baseline"/>
              <w:rPr>
                <w:rFonts w:ascii="Times New Roman" w:eastAsia="Times New Roman" w:hAnsi="Times New Roman" w:cs="Times New Roman"/>
                <w:color w:val="auto"/>
                <w:shd w:val="clear" w:color="auto" w:fill="FFFFFF"/>
              </w:rPr>
            </w:pPr>
            <w:r w:rsidRPr="002F30B1">
              <w:rPr>
                <w:rFonts w:ascii="Times New Roman" w:eastAsia="Times New Roman" w:hAnsi="Times New Roman" w:cs="Times New Roman"/>
                <w:color w:val="auto"/>
                <w:shd w:val="clear" w:color="auto" w:fill="FFFFFF"/>
                <w:lang w:val="ru-RU"/>
              </w:rPr>
              <w:t>4.</w:t>
            </w:r>
            <w:r w:rsidR="00E352F6" w:rsidRPr="00B1749A">
              <w:rPr>
                <w:rFonts w:ascii="Times New Roman" w:eastAsia="Times New Roman" w:hAnsi="Times New Roman" w:cs="Times New Roman"/>
                <w:color w:val="auto"/>
                <w:shd w:val="clear" w:color="auto" w:fill="FFFFFF"/>
                <w:lang w:val="ru-RU"/>
              </w:rPr>
              <w:t xml:space="preserve">Користувач </w:t>
            </w:r>
            <w:proofErr w:type="spellStart"/>
            <w:r w:rsidR="00E352F6" w:rsidRPr="00B1749A">
              <w:rPr>
                <w:rFonts w:ascii="Times New Roman" w:eastAsia="Times New Roman" w:hAnsi="Times New Roman" w:cs="Times New Roman"/>
                <w:color w:val="auto"/>
                <w:shd w:val="clear" w:color="auto" w:fill="FFFFFF"/>
                <w:lang w:val="ru-RU"/>
              </w:rPr>
              <w:t>може</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розірвати</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договір</w:t>
            </w:r>
            <w:proofErr w:type="spellEnd"/>
            <w:r w:rsidR="00E352F6" w:rsidRPr="00B1749A">
              <w:rPr>
                <w:rFonts w:ascii="Times New Roman" w:eastAsia="Times New Roman" w:hAnsi="Times New Roman" w:cs="Times New Roman"/>
                <w:color w:val="auto"/>
                <w:shd w:val="clear" w:color="auto" w:fill="FFFFFF"/>
                <w:lang w:val="ru-RU"/>
              </w:rPr>
              <w:t xml:space="preserve"> без </w:t>
            </w:r>
            <w:proofErr w:type="spellStart"/>
            <w:r w:rsidR="00CF14D4">
              <w:rPr>
                <w:rFonts w:ascii="Times New Roman" w:eastAsia="Times New Roman" w:hAnsi="Times New Roman" w:cs="Times New Roman"/>
                <w:color w:val="auto"/>
                <w:shd w:val="clear" w:color="auto" w:fill="FFFFFF"/>
                <w:lang w:val="ru-RU"/>
              </w:rPr>
              <w:t>дотримання</w:t>
            </w:r>
            <w:proofErr w:type="spellEnd"/>
            <w:r w:rsidR="00CF14D4">
              <w:rPr>
                <w:rFonts w:ascii="Times New Roman" w:eastAsia="Times New Roman" w:hAnsi="Times New Roman" w:cs="Times New Roman"/>
                <w:color w:val="auto"/>
                <w:shd w:val="clear" w:color="auto" w:fill="FFFFFF"/>
                <w:lang w:val="ru-RU"/>
              </w:rPr>
              <w:t xml:space="preserve"> </w:t>
            </w:r>
            <w:proofErr w:type="spellStart"/>
            <w:r w:rsidR="00CF14D4">
              <w:rPr>
                <w:rFonts w:ascii="Times New Roman" w:eastAsia="Times New Roman" w:hAnsi="Times New Roman" w:cs="Times New Roman"/>
                <w:color w:val="auto"/>
                <w:shd w:val="clear" w:color="auto" w:fill="FFFFFF"/>
                <w:lang w:val="ru-RU"/>
              </w:rPr>
              <w:t>терміну</w:t>
            </w:r>
            <w:proofErr w:type="spellEnd"/>
            <w:r w:rsidR="00CF14D4">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повідомлення</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якщо</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він</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зобов’язаний</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негайно</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залишити</w:t>
            </w:r>
            <w:proofErr w:type="spellEnd"/>
            <w:r w:rsidR="00E352F6" w:rsidRPr="00B1749A">
              <w:rPr>
                <w:rFonts w:ascii="Times New Roman" w:eastAsia="Times New Roman" w:hAnsi="Times New Roman" w:cs="Times New Roman"/>
                <w:color w:val="auto"/>
                <w:shd w:val="clear" w:color="auto" w:fill="FFFFFF"/>
                <w:lang w:val="ru-RU"/>
              </w:rPr>
              <w:t xml:space="preserve"> </w:t>
            </w:r>
            <w:proofErr w:type="spellStart"/>
            <w:r w:rsidR="00E352F6" w:rsidRPr="00B1749A">
              <w:rPr>
                <w:rFonts w:ascii="Times New Roman" w:eastAsia="Times New Roman" w:hAnsi="Times New Roman" w:cs="Times New Roman"/>
                <w:color w:val="auto"/>
                <w:shd w:val="clear" w:color="auto" w:fill="FFFFFF"/>
                <w:lang w:val="ru-RU"/>
              </w:rPr>
              <w:t>територію</w:t>
            </w:r>
            <w:proofErr w:type="spellEnd"/>
            <w:r w:rsidR="00E352F6" w:rsidRPr="00B1749A">
              <w:rPr>
                <w:rFonts w:ascii="Times New Roman" w:eastAsia="Times New Roman" w:hAnsi="Times New Roman" w:cs="Times New Roman"/>
                <w:color w:val="auto"/>
                <w:shd w:val="clear" w:color="auto" w:fill="FFFFFF"/>
                <w:lang w:val="ru-RU"/>
              </w:rPr>
              <w:t xml:space="preserve"> </w:t>
            </w:r>
            <w:r w:rsidR="00E352F6" w:rsidRPr="00B1749A">
              <w:rPr>
                <w:rFonts w:ascii="Times New Roman" w:eastAsia="Times New Roman" w:hAnsi="Times New Roman" w:cs="Times New Roman"/>
                <w:color w:val="auto"/>
                <w:shd w:val="clear" w:color="auto" w:fill="FFFFFF"/>
              </w:rPr>
              <w:t>Республіки Польща.</w:t>
            </w:r>
          </w:p>
          <w:p w:rsidR="002F30B1" w:rsidRPr="00B1749A" w:rsidRDefault="002F30B1" w:rsidP="002F30B1">
            <w:pPr>
              <w:pStyle w:val="Standard"/>
              <w:shd w:val="clear" w:color="auto" w:fill="FFFFFF"/>
              <w:spacing w:after="0" w:line="276" w:lineRule="auto"/>
              <w:ind w:left="360" w:firstLine="0"/>
              <w:textAlignment w:val="baseline"/>
              <w:rPr>
                <w:rFonts w:ascii="Times New Roman" w:eastAsia="Times New Roman" w:hAnsi="Times New Roman" w:cs="Times New Roman"/>
                <w:color w:val="auto"/>
                <w:shd w:val="clear" w:color="auto" w:fill="FFFFFF"/>
              </w:rPr>
            </w:pPr>
          </w:p>
          <w:p w:rsidR="00E352F6" w:rsidRPr="00B1749A" w:rsidRDefault="00E352F6" w:rsidP="00E352F6">
            <w:pPr>
              <w:pStyle w:val="Standard"/>
              <w:numPr>
                <w:ilvl w:val="0"/>
                <w:numId w:val="44"/>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lastRenderedPageBreak/>
              <w:t>Незалежно від змісту § 6 п. 1 Договору Сторони можуть розірвати Договір за взаємною згодою.</w:t>
            </w:r>
          </w:p>
          <w:p w:rsidR="00E352F6" w:rsidRPr="00B1749A" w:rsidRDefault="00E352F6" w:rsidP="00736662">
            <w:pPr>
              <w:pStyle w:val="Standard"/>
              <w:shd w:val="clear" w:color="auto" w:fill="FFFFFF"/>
              <w:spacing w:after="0" w:line="276" w:lineRule="auto"/>
              <w:ind w:left="720" w:firstLine="0"/>
              <w:rPr>
                <w:rFonts w:ascii="Times New Roman" w:eastAsia="Times New Roman" w:hAnsi="Times New Roman" w:cs="Times New Roman"/>
                <w:color w:val="auto"/>
                <w:shd w:val="clear" w:color="auto" w:fill="FFFFFF"/>
                <w:lang w:val="ru-RU"/>
              </w:rPr>
            </w:pPr>
          </w:p>
          <w:p w:rsidR="00E352F6" w:rsidRPr="00B1749A" w:rsidRDefault="00E352F6" w:rsidP="00736662">
            <w:pPr>
              <w:pStyle w:val="Standard"/>
              <w:shd w:val="clear" w:color="auto" w:fill="FFFFFF"/>
              <w:spacing w:after="0" w:line="276" w:lineRule="auto"/>
              <w:ind w:left="72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7</w:t>
            </w:r>
          </w:p>
          <w:p w:rsidR="00E352F6" w:rsidRPr="00C577CA" w:rsidRDefault="00E352F6" w:rsidP="00E352F6">
            <w:pPr>
              <w:pStyle w:val="Standard"/>
              <w:numPr>
                <w:ilvl w:val="0"/>
                <w:numId w:val="74"/>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sidRPr="00C577CA">
              <w:rPr>
                <w:rFonts w:ascii="Times New Roman" w:eastAsia="Times New Roman" w:hAnsi="Times New Roman" w:cs="Times New Roman"/>
                <w:color w:val="auto"/>
                <w:shd w:val="clear" w:color="auto" w:fill="FFFFFF"/>
                <w:lang w:val="ru-RU"/>
              </w:rPr>
              <w:t>Користувач</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зобов’язаний</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повернути</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приміщення</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Надавачу</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протягом</w:t>
            </w:r>
            <w:proofErr w:type="spellEnd"/>
            <w:r w:rsidRPr="00C577CA">
              <w:rPr>
                <w:rFonts w:ascii="Times New Roman" w:eastAsia="Times New Roman" w:hAnsi="Times New Roman" w:cs="Times New Roman"/>
                <w:color w:val="auto"/>
                <w:shd w:val="clear" w:color="auto" w:fill="FFFFFF"/>
                <w:lang w:val="ru-RU"/>
              </w:rPr>
              <w:t xml:space="preserve"> 3 </w:t>
            </w:r>
            <w:proofErr w:type="spellStart"/>
            <w:r w:rsidRPr="00C577CA">
              <w:rPr>
                <w:rFonts w:ascii="Times New Roman" w:eastAsia="Times New Roman" w:hAnsi="Times New Roman" w:cs="Times New Roman"/>
                <w:color w:val="auto"/>
                <w:shd w:val="clear" w:color="auto" w:fill="FFFFFF"/>
                <w:lang w:val="ru-RU"/>
              </w:rPr>
              <w:t>днів</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після</w:t>
            </w:r>
            <w:proofErr w:type="spellEnd"/>
            <w:r w:rsidRPr="00C577CA">
              <w:rPr>
                <w:rFonts w:ascii="Times New Roman" w:eastAsia="Times New Roman" w:hAnsi="Times New Roman" w:cs="Times New Roman"/>
                <w:color w:val="auto"/>
                <w:shd w:val="clear" w:color="auto" w:fill="FFFFFF"/>
                <w:lang w:val="ru-RU"/>
              </w:rPr>
              <w:t xml:space="preserve"> </w:t>
            </w:r>
            <w:proofErr w:type="spellStart"/>
            <w:r w:rsidR="00C577CA" w:rsidRPr="00C577CA">
              <w:rPr>
                <w:rFonts w:ascii="Times New Roman" w:eastAsia="Times New Roman" w:hAnsi="Times New Roman" w:cs="Times New Roman"/>
                <w:color w:val="auto"/>
                <w:shd w:val="clear" w:color="auto" w:fill="FFFFFF"/>
                <w:lang w:val="ru-RU"/>
              </w:rPr>
              <w:t>дострокового</w:t>
            </w:r>
            <w:proofErr w:type="spellEnd"/>
            <w:r w:rsidR="00C577CA" w:rsidRPr="00C577CA">
              <w:rPr>
                <w:rFonts w:ascii="Times New Roman" w:eastAsia="Times New Roman" w:hAnsi="Times New Roman" w:cs="Times New Roman"/>
                <w:color w:val="auto"/>
                <w:shd w:val="clear" w:color="auto" w:fill="FFFFFF"/>
                <w:lang w:val="ru-RU"/>
              </w:rPr>
              <w:t xml:space="preserve"> </w:t>
            </w:r>
            <w:proofErr w:type="spellStart"/>
            <w:r w:rsidRPr="00C577CA">
              <w:rPr>
                <w:rFonts w:ascii="Times New Roman" w:eastAsia="Times New Roman" w:hAnsi="Times New Roman" w:cs="Times New Roman"/>
                <w:color w:val="auto"/>
                <w:shd w:val="clear" w:color="auto" w:fill="FFFFFF"/>
                <w:lang w:val="ru-RU"/>
              </w:rPr>
              <w:t>розірвання</w:t>
            </w:r>
            <w:proofErr w:type="spellEnd"/>
            <w:r w:rsidRPr="00C577CA">
              <w:rPr>
                <w:rFonts w:ascii="Times New Roman" w:eastAsia="Times New Roman" w:hAnsi="Times New Roman" w:cs="Times New Roman"/>
                <w:color w:val="auto"/>
                <w:shd w:val="clear" w:color="auto" w:fill="FFFFFF"/>
                <w:lang w:val="ru-RU"/>
              </w:rPr>
              <w:t xml:space="preserve"> договору.</w:t>
            </w:r>
          </w:p>
          <w:p w:rsidR="00E352F6" w:rsidRPr="00B1749A" w:rsidRDefault="00551D35" w:rsidP="00E352F6">
            <w:pPr>
              <w:pStyle w:val="Standard"/>
              <w:numPr>
                <w:ilvl w:val="0"/>
                <w:numId w:val="50"/>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proofErr w:type="spellStart"/>
            <w:r>
              <w:rPr>
                <w:rFonts w:ascii="Times New Roman" w:eastAsia="Times New Roman" w:hAnsi="Times New Roman" w:cs="Times New Roman"/>
                <w:color w:val="auto"/>
                <w:shd w:val="clear" w:color="auto" w:fill="FFFFFF"/>
                <w:lang w:val="uk-UA"/>
              </w:rPr>
              <w:t>Користув</w:t>
            </w:r>
            <w:r w:rsidR="00E352F6" w:rsidRPr="00C577CA">
              <w:rPr>
                <w:rFonts w:ascii="Times New Roman" w:eastAsia="Times New Roman" w:hAnsi="Times New Roman" w:cs="Times New Roman"/>
                <w:color w:val="auto"/>
                <w:shd w:val="clear" w:color="auto" w:fill="FFFFFF"/>
                <w:lang w:val="ru-RU"/>
              </w:rPr>
              <w:t>ач</w:t>
            </w:r>
            <w:proofErr w:type="spellEnd"/>
            <w:r w:rsidR="00E352F6" w:rsidRPr="00C577CA">
              <w:rPr>
                <w:rFonts w:ascii="Times New Roman" w:eastAsia="Times New Roman" w:hAnsi="Times New Roman" w:cs="Times New Roman"/>
                <w:color w:val="auto"/>
                <w:shd w:val="clear" w:color="auto" w:fill="FFFFFF"/>
                <w:lang w:val="ru-RU"/>
              </w:rPr>
              <w:t xml:space="preserve"> </w:t>
            </w:r>
            <w:proofErr w:type="spellStart"/>
            <w:r w:rsidR="00E352F6" w:rsidRPr="00C577CA">
              <w:rPr>
                <w:rFonts w:ascii="Times New Roman" w:eastAsia="Times New Roman" w:hAnsi="Times New Roman" w:cs="Times New Roman"/>
                <w:color w:val="auto"/>
                <w:shd w:val="clear" w:color="auto" w:fill="FFFFFF"/>
                <w:lang w:val="ru-RU"/>
              </w:rPr>
              <w:t>зобов'язаний</w:t>
            </w:r>
            <w:proofErr w:type="spellEnd"/>
            <w:r w:rsidR="00E352F6" w:rsidRPr="00C577CA">
              <w:rPr>
                <w:rFonts w:ascii="Times New Roman" w:eastAsia="Times New Roman" w:hAnsi="Times New Roman" w:cs="Times New Roman"/>
                <w:color w:val="auto"/>
                <w:shd w:val="clear" w:color="auto" w:fill="FFFFFF"/>
                <w:lang w:val="ru-RU"/>
              </w:rPr>
              <w:t xml:space="preserve"> </w:t>
            </w:r>
            <w:proofErr w:type="spellStart"/>
            <w:r w:rsidR="00E352F6" w:rsidRPr="00C577CA">
              <w:rPr>
                <w:rFonts w:ascii="Times New Roman" w:eastAsia="Times New Roman" w:hAnsi="Times New Roman" w:cs="Times New Roman"/>
                <w:color w:val="auto"/>
                <w:shd w:val="clear" w:color="auto" w:fill="FFFFFF"/>
                <w:lang w:val="ru-RU"/>
              </w:rPr>
              <w:t>повернути</w:t>
            </w:r>
            <w:proofErr w:type="spellEnd"/>
            <w:r w:rsidR="00E352F6" w:rsidRPr="00C577CA">
              <w:rPr>
                <w:rFonts w:ascii="Times New Roman" w:eastAsia="Times New Roman" w:hAnsi="Times New Roman" w:cs="Times New Roman"/>
                <w:color w:val="auto"/>
                <w:shd w:val="clear" w:color="auto" w:fill="FFFFFF"/>
                <w:lang w:val="ru-RU"/>
              </w:rPr>
              <w:t xml:space="preserve"> </w:t>
            </w:r>
            <w:proofErr w:type="spellStart"/>
            <w:r w:rsidR="00E352F6" w:rsidRPr="00C577CA">
              <w:rPr>
                <w:rFonts w:ascii="Times New Roman" w:eastAsia="Times New Roman" w:hAnsi="Times New Roman" w:cs="Times New Roman"/>
                <w:color w:val="auto"/>
                <w:shd w:val="clear" w:color="auto" w:fill="FFFFFF"/>
                <w:lang w:val="ru-RU"/>
              </w:rPr>
              <w:t>приміщення</w:t>
            </w:r>
            <w:proofErr w:type="spellEnd"/>
            <w:r w:rsidR="00E352F6" w:rsidRPr="00C577CA">
              <w:rPr>
                <w:rFonts w:ascii="Times New Roman" w:eastAsia="Times New Roman" w:hAnsi="Times New Roman" w:cs="Times New Roman"/>
                <w:color w:val="auto"/>
                <w:shd w:val="clear" w:color="auto" w:fill="FFFFFF"/>
                <w:lang w:val="ru-RU"/>
              </w:rPr>
              <w:t xml:space="preserve"> в тому</w:t>
            </w:r>
            <w:r w:rsidR="00E352F6" w:rsidRPr="00B1749A">
              <w:rPr>
                <w:rFonts w:ascii="Times New Roman" w:eastAsia="Times New Roman" w:hAnsi="Times New Roman" w:cs="Times New Roman"/>
                <w:color w:val="auto"/>
                <w:shd w:val="clear" w:color="auto" w:fill="FFFFFF"/>
                <w:lang w:val="ru-RU"/>
              </w:rPr>
              <w:t xml:space="preserve"> самому стані, в якому отримав.</w:t>
            </w:r>
          </w:p>
          <w:p w:rsidR="00E352F6" w:rsidRPr="00B1749A" w:rsidRDefault="00E352F6" w:rsidP="00736662">
            <w:pPr>
              <w:pStyle w:val="Standard"/>
              <w:shd w:val="clear" w:color="auto" w:fill="FFFFFF"/>
              <w:spacing w:after="0" w:line="276" w:lineRule="auto"/>
              <w:ind w:left="720" w:firstLine="0"/>
              <w:jc w:val="center"/>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b/>
                <w:color w:val="auto"/>
                <w:shd w:val="clear" w:color="auto" w:fill="FFFFFF"/>
              </w:rPr>
              <w:t xml:space="preserve">§ </w:t>
            </w:r>
            <w:r w:rsidRPr="00B1749A">
              <w:rPr>
                <w:rFonts w:ascii="Times New Roman" w:eastAsia="Times New Roman" w:hAnsi="Times New Roman" w:cs="Times New Roman"/>
                <w:b/>
                <w:color w:val="auto"/>
                <w:shd w:val="clear" w:color="auto" w:fill="FFFFFF"/>
                <w:lang w:val="en-US"/>
              </w:rPr>
              <w:t>8</w:t>
            </w:r>
          </w:p>
          <w:p w:rsidR="00E352F6" w:rsidRPr="00B1749A" w:rsidRDefault="00E352F6" w:rsidP="00E352F6">
            <w:pPr>
              <w:pStyle w:val="Standard"/>
              <w:numPr>
                <w:ilvl w:val="0"/>
                <w:numId w:val="75"/>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Будь-які зміни та доповнення до цього договору вносяться в письмовій формі, інакше вони є недійсними.</w:t>
            </w:r>
          </w:p>
          <w:p w:rsidR="00E352F6" w:rsidRPr="00B1749A" w:rsidRDefault="00E352F6" w:rsidP="00E352F6">
            <w:pPr>
              <w:pStyle w:val="Standard"/>
              <w:numPr>
                <w:ilvl w:val="0"/>
                <w:numId w:val="53"/>
              </w:numPr>
              <w:shd w:val="clear" w:color="auto" w:fill="FFFFFF"/>
              <w:spacing w:after="0" w:line="276" w:lineRule="auto"/>
              <w:textAlignment w:val="baseline"/>
              <w:rPr>
                <w:rFonts w:ascii="Times New Roman" w:eastAsia="Times New Roman" w:hAnsi="Times New Roman" w:cs="Times New Roman"/>
                <w:color w:val="auto"/>
                <w:shd w:val="clear" w:color="auto" w:fill="FFFFFF"/>
              </w:rPr>
            </w:pPr>
            <w:r w:rsidRPr="00B1749A">
              <w:rPr>
                <w:rFonts w:ascii="Times New Roman" w:eastAsia="Times New Roman" w:hAnsi="Times New Roman" w:cs="Times New Roman"/>
                <w:color w:val="auto"/>
                <w:shd w:val="clear" w:color="auto" w:fill="FFFFFF"/>
                <w:lang w:val="ru-RU"/>
              </w:rPr>
              <w:t xml:space="preserve">Якщо будь-яке з положень договору є недійсним, застосовуються інші положення договору, і недійсність окремих положень не впливає на дійсність усього договору. </w:t>
            </w:r>
            <w:r w:rsidRPr="00B1749A">
              <w:rPr>
                <w:rFonts w:ascii="Times New Roman" w:eastAsia="Times New Roman" w:hAnsi="Times New Roman" w:cs="Times New Roman"/>
                <w:color w:val="auto"/>
                <w:shd w:val="clear" w:color="auto" w:fill="FFFFFF"/>
              </w:rPr>
              <w:t>Сторони зобов'язуються негайно замінити недійсні положення дійсними положеннями.</w:t>
            </w:r>
          </w:p>
          <w:p w:rsidR="00E352F6" w:rsidRPr="00B1749A" w:rsidRDefault="00E352F6" w:rsidP="00736662">
            <w:pPr>
              <w:pStyle w:val="Standard"/>
              <w:shd w:val="clear" w:color="auto" w:fill="FFFFFF"/>
              <w:spacing w:after="0" w:line="276" w:lineRule="auto"/>
              <w:ind w:left="720" w:firstLine="0"/>
              <w:jc w:val="center"/>
              <w:rPr>
                <w:rFonts w:ascii="Times New Roman" w:eastAsia="Times New Roman" w:hAnsi="Times New Roman" w:cs="Times New Roman"/>
                <w:b/>
                <w:color w:val="auto"/>
                <w:shd w:val="clear" w:color="auto" w:fill="FFFFFF"/>
              </w:rPr>
            </w:pPr>
            <w:r w:rsidRPr="00B1749A">
              <w:rPr>
                <w:rFonts w:ascii="Times New Roman" w:eastAsia="Times New Roman" w:hAnsi="Times New Roman" w:cs="Times New Roman"/>
                <w:b/>
                <w:color w:val="auto"/>
                <w:shd w:val="clear" w:color="auto" w:fill="FFFFFF"/>
              </w:rPr>
              <w:t xml:space="preserve">§ </w:t>
            </w:r>
            <w:r w:rsidRPr="00B1749A">
              <w:rPr>
                <w:rFonts w:ascii="Times New Roman" w:eastAsia="Times New Roman" w:hAnsi="Times New Roman" w:cs="Times New Roman"/>
                <w:b/>
                <w:color w:val="auto"/>
                <w:shd w:val="clear" w:color="auto" w:fill="FFFFFF"/>
                <w:lang w:val="en-US"/>
              </w:rPr>
              <w:t>9</w:t>
            </w:r>
          </w:p>
          <w:p w:rsidR="00E352F6" w:rsidRDefault="00E352F6" w:rsidP="00E352F6">
            <w:pPr>
              <w:pStyle w:val="Standard"/>
              <w:numPr>
                <w:ilvl w:val="0"/>
                <w:numId w:val="76"/>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Договір укладено у двох ідентичних примірниках польською та українською мовою, по одному для </w:t>
            </w:r>
            <w:proofErr w:type="spellStart"/>
            <w:r w:rsidRPr="00B1749A">
              <w:rPr>
                <w:rFonts w:ascii="Times New Roman" w:eastAsia="Times New Roman" w:hAnsi="Times New Roman" w:cs="Times New Roman"/>
                <w:color w:val="auto"/>
                <w:shd w:val="clear" w:color="auto" w:fill="FFFFFF"/>
                <w:lang w:val="ru-RU"/>
              </w:rPr>
              <w:t>кожної</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сторони</w:t>
            </w:r>
            <w:proofErr w:type="spellEnd"/>
            <w:r w:rsidRPr="00B1749A">
              <w:rPr>
                <w:rFonts w:ascii="Times New Roman" w:eastAsia="Times New Roman" w:hAnsi="Times New Roman" w:cs="Times New Roman"/>
                <w:color w:val="auto"/>
                <w:shd w:val="clear" w:color="auto" w:fill="FFFFFF"/>
                <w:lang w:val="ru-RU"/>
              </w:rPr>
              <w:t>.</w:t>
            </w:r>
          </w:p>
          <w:p w:rsidR="00551D35" w:rsidRPr="00B1749A" w:rsidRDefault="00551D35" w:rsidP="00551D35">
            <w:pPr>
              <w:pStyle w:val="Standard"/>
              <w:shd w:val="clear" w:color="auto" w:fill="FFFFFF"/>
              <w:spacing w:after="0" w:line="276" w:lineRule="auto"/>
              <w:ind w:left="720" w:firstLine="0"/>
              <w:textAlignment w:val="baseline"/>
              <w:rPr>
                <w:rFonts w:ascii="Times New Roman" w:eastAsia="Times New Roman" w:hAnsi="Times New Roman" w:cs="Times New Roman"/>
                <w:color w:val="auto"/>
                <w:shd w:val="clear" w:color="auto" w:fill="FFFFFF"/>
                <w:lang w:val="ru-RU"/>
              </w:rPr>
            </w:pPr>
          </w:p>
          <w:p w:rsidR="00E352F6" w:rsidRPr="00B1749A" w:rsidRDefault="00E352F6" w:rsidP="00E352F6">
            <w:pPr>
              <w:pStyle w:val="Standard"/>
              <w:numPr>
                <w:ilvl w:val="0"/>
                <w:numId w:val="56"/>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 xml:space="preserve">У </w:t>
            </w:r>
            <w:proofErr w:type="spellStart"/>
            <w:r w:rsidRPr="00B1749A">
              <w:rPr>
                <w:rFonts w:ascii="Times New Roman" w:eastAsia="Times New Roman" w:hAnsi="Times New Roman" w:cs="Times New Roman"/>
                <w:color w:val="auto"/>
                <w:shd w:val="clear" w:color="auto" w:fill="FFFFFF"/>
                <w:lang w:val="ru-RU"/>
              </w:rPr>
              <w:t>пи</w:t>
            </w:r>
            <w:r w:rsidR="00551D35">
              <w:rPr>
                <w:rFonts w:ascii="Times New Roman" w:eastAsia="Times New Roman" w:hAnsi="Times New Roman" w:cs="Times New Roman"/>
                <w:color w:val="auto"/>
                <w:shd w:val="clear" w:color="auto" w:fill="FFFFFF"/>
                <w:lang w:val="ru-RU"/>
              </w:rPr>
              <w:t>таннях</w:t>
            </w:r>
            <w:proofErr w:type="spellEnd"/>
            <w:r w:rsidR="00551D35">
              <w:rPr>
                <w:rFonts w:ascii="Times New Roman" w:eastAsia="Times New Roman" w:hAnsi="Times New Roman" w:cs="Times New Roman"/>
                <w:color w:val="auto"/>
                <w:shd w:val="clear" w:color="auto" w:fill="FFFFFF"/>
                <w:lang w:val="ru-RU"/>
              </w:rPr>
              <w:t xml:space="preserve">, не </w:t>
            </w:r>
            <w:proofErr w:type="spellStart"/>
            <w:r w:rsidR="00551D35">
              <w:rPr>
                <w:rFonts w:ascii="Times New Roman" w:eastAsia="Times New Roman" w:hAnsi="Times New Roman" w:cs="Times New Roman"/>
                <w:color w:val="auto"/>
                <w:shd w:val="clear" w:color="auto" w:fill="FFFFFF"/>
                <w:lang w:val="ru-RU"/>
              </w:rPr>
              <w:t>охоплених</w:t>
            </w:r>
            <w:proofErr w:type="spellEnd"/>
            <w:r w:rsidR="00551D35">
              <w:rPr>
                <w:rFonts w:ascii="Times New Roman" w:eastAsia="Times New Roman" w:hAnsi="Times New Roman" w:cs="Times New Roman"/>
                <w:color w:val="auto"/>
                <w:shd w:val="clear" w:color="auto" w:fill="FFFFFF"/>
                <w:lang w:val="ru-RU"/>
              </w:rPr>
              <w:t xml:space="preserve"> </w:t>
            </w:r>
            <w:proofErr w:type="spellStart"/>
            <w:r w:rsidR="00551D35">
              <w:rPr>
                <w:rFonts w:ascii="Times New Roman" w:eastAsia="Times New Roman" w:hAnsi="Times New Roman" w:cs="Times New Roman"/>
                <w:color w:val="auto"/>
                <w:shd w:val="clear" w:color="auto" w:fill="FFFFFF"/>
                <w:lang w:val="ru-RU"/>
              </w:rPr>
              <w:t>цим</w:t>
            </w:r>
            <w:proofErr w:type="spellEnd"/>
            <w:r w:rsidR="00551D35">
              <w:rPr>
                <w:rFonts w:ascii="Times New Roman" w:eastAsia="Times New Roman" w:hAnsi="Times New Roman" w:cs="Times New Roman"/>
                <w:color w:val="auto"/>
                <w:shd w:val="clear" w:color="auto" w:fill="FFFFFF"/>
                <w:lang w:val="ru-RU"/>
              </w:rPr>
              <w:t xml:space="preserve"> Договором</w:t>
            </w:r>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застосовуються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положення</w:t>
            </w:r>
            <w:proofErr w:type="spellEnd"/>
            <w:r w:rsidRPr="00B1749A">
              <w:rPr>
                <w:rFonts w:ascii="Times New Roman" w:eastAsia="Times New Roman" w:hAnsi="Times New Roman" w:cs="Times New Roman"/>
                <w:color w:val="auto"/>
                <w:shd w:val="clear" w:color="auto" w:fill="FFFFFF"/>
                <w:lang w:val="ru-RU"/>
              </w:rPr>
              <w:t xml:space="preserve"> Закону від 23 квітня 1964 року – Цивільний кодекс (Журнал законів 2020 року, пункт 1740 зі змінами).</w:t>
            </w:r>
          </w:p>
          <w:p w:rsidR="00E352F6" w:rsidRPr="00B1749A" w:rsidRDefault="00E352F6" w:rsidP="00551D35">
            <w:pPr>
              <w:pStyle w:val="Standard"/>
              <w:numPr>
                <w:ilvl w:val="0"/>
                <w:numId w:val="56"/>
              </w:numPr>
              <w:shd w:val="clear" w:color="auto" w:fill="FFFFFF"/>
              <w:spacing w:after="0" w:line="276" w:lineRule="auto"/>
              <w:textAlignment w:val="baseline"/>
              <w:rPr>
                <w:rFonts w:ascii="Times New Roman" w:eastAsia="Times New Roman" w:hAnsi="Times New Roman" w:cs="Times New Roman"/>
                <w:color w:val="auto"/>
                <w:shd w:val="clear" w:color="auto" w:fill="FFFFFF"/>
                <w:lang w:val="ru-RU"/>
              </w:rPr>
            </w:pPr>
            <w:r w:rsidRPr="00B1749A">
              <w:rPr>
                <w:rFonts w:ascii="Times New Roman" w:eastAsia="Times New Roman" w:hAnsi="Times New Roman" w:cs="Times New Roman"/>
                <w:color w:val="auto"/>
                <w:shd w:val="clear" w:color="auto" w:fill="FFFFFF"/>
                <w:lang w:val="ru-RU"/>
              </w:rPr>
              <w:t>Будь-які суперечки, які можуть виникнути у</w:t>
            </w:r>
            <w:r w:rsidR="00551D35">
              <w:rPr>
                <w:rFonts w:ascii="Times New Roman" w:eastAsia="Times New Roman" w:hAnsi="Times New Roman" w:cs="Times New Roman"/>
                <w:color w:val="auto"/>
                <w:shd w:val="clear" w:color="auto" w:fill="FFFFFF"/>
                <w:lang w:val="ru-RU"/>
              </w:rPr>
              <w:t xml:space="preserve"> </w:t>
            </w:r>
            <w:proofErr w:type="spellStart"/>
            <w:r w:rsidR="00551D35">
              <w:rPr>
                <w:rFonts w:ascii="Times New Roman" w:eastAsia="Times New Roman" w:hAnsi="Times New Roman" w:cs="Times New Roman"/>
                <w:color w:val="auto"/>
                <w:shd w:val="clear" w:color="auto" w:fill="FFFFFF"/>
                <w:lang w:val="ru-RU"/>
              </w:rPr>
              <w:t>зв’язку</w:t>
            </w:r>
            <w:proofErr w:type="spellEnd"/>
            <w:r w:rsidR="00551D35">
              <w:rPr>
                <w:rFonts w:ascii="Times New Roman" w:eastAsia="Times New Roman" w:hAnsi="Times New Roman" w:cs="Times New Roman"/>
                <w:color w:val="auto"/>
                <w:shd w:val="clear" w:color="auto" w:fill="FFFFFF"/>
                <w:lang w:val="ru-RU"/>
              </w:rPr>
              <w:t xml:space="preserve"> з </w:t>
            </w:r>
            <w:proofErr w:type="spellStart"/>
            <w:r w:rsidR="00551D35">
              <w:rPr>
                <w:rFonts w:ascii="Times New Roman" w:eastAsia="Times New Roman" w:hAnsi="Times New Roman" w:cs="Times New Roman"/>
                <w:color w:val="auto"/>
                <w:shd w:val="clear" w:color="auto" w:fill="FFFFFF"/>
                <w:lang w:val="ru-RU"/>
              </w:rPr>
              <w:t>виконанням</w:t>
            </w:r>
            <w:proofErr w:type="spellEnd"/>
            <w:r w:rsidR="00551D35">
              <w:rPr>
                <w:rFonts w:ascii="Times New Roman" w:eastAsia="Times New Roman" w:hAnsi="Times New Roman" w:cs="Times New Roman"/>
                <w:color w:val="auto"/>
                <w:shd w:val="clear" w:color="auto" w:fill="FFFFFF"/>
                <w:lang w:val="ru-RU"/>
              </w:rPr>
              <w:t xml:space="preserve"> </w:t>
            </w:r>
            <w:proofErr w:type="spellStart"/>
            <w:r w:rsidR="00551D35">
              <w:rPr>
                <w:rFonts w:ascii="Times New Roman" w:eastAsia="Times New Roman" w:hAnsi="Times New Roman" w:cs="Times New Roman"/>
                <w:color w:val="auto"/>
                <w:shd w:val="clear" w:color="auto" w:fill="FFFFFF"/>
                <w:lang w:val="ru-RU"/>
              </w:rPr>
              <w:t>цього</w:t>
            </w:r>
            <w:proofErr w:type="spellEnd"/>
            <w:r w:rsidR="00551D35">
              <w:rPr>
                <w:rFonts w:ascii="Times New Roman" w:eastAsia="Times New Roman" w:hAnsi="Times New Roman" w:cs="Times New Roman"/>
                <w:color w:val="auto"/>
                <w:shd w:val="clear" w:color="auto" w:fill="FFFFFF"/>
                <w:lang w:val="ru-RU"/>
              </w:rPr>
              <w:t xml:space="preserve"> Договору</w:t>
            </w:r>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будуть</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вирішуватися</w:t>
            </w:r>
            <w:proofErr w:type="spellEnd"/>
            <w:r w:rsidRPr="00B1749A">
              <w:rPr>
                <w:rFonts w:ascii="Times New Roman" w:eastAsia="Times New Roman" w:hAnsi="Times New Roman" w:cs="Times New Roman"/>
                <w:color w:val="auto"/>
                <w:shd w:val="clear" w:color="auto" w:fill="FFFFFF"/>
                <w:lang w:val="ru-RU"/>
              </w:rPr>
              <w:t xml:space="preserve"> </w:t>
            </w:r>
            <w:r w:rsidR="00C867A9">
              <w:rPr>
                <w:rFonts w:ascii="Times New Roman" w:eastAsia="Times New Roman" w:hAnsi="Times New Roman" w:cs="Times New Roman"/>
                <w:color w:val="auto"/>
                <w:shd w:val="clear" w:color="auto" w:fill="FFFFFF"/>
                <w:lang w:val="ru-RU"/>
              </w:rPr>
              <w:t xml:space="preserve">через </w:t>
            </w:r>
            <w:r w:rsidR="00551D35">
              <w:rPr>
                <w:rFonts w:ascii="Times New Roman" w:eastAsia="Times New Roman" w:hAnsi="Times New Roman" w:cs="Times New Roman"/>
                <w:color w:val="auto"/>
                <w:shd w:val="clear" w:color="auto" w:fill="FFFFFF"/>
                <w:lang w:val="ru-RU"/>
              </w:rPr>
              <w:t>суд</w:t>
            </w:r>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юрисдикцією</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якого</w:t>
            </w:r>
            <w:proofErr w:type="spellEnd"/>
            <w:r w:rsidRPr="00B1749A">
              <w:rPr>
                <w:rFonts w:ascii="Times New Roman" w:eastAsia="Times New Roman" w:hAnsi="Times New Roman" w:cs="Times New Roman"/>
                <w:color w:val="auto"/>
                <w:shd w:val="clear" w:color="auto" w:fill="FFFFFF"/>
                <w:lang w:val="ru-RU"/>
              </w:rPr>
              <w:t xml:space="preserve"> є </w:t>
            </w:r>
            <w:proofErr w:type="spellStart"/>
            <w:r w:rsidRPr="00B1749A">
              <w:rPr>
                <w:rFonts w:ascii="Times New Roman" w:eastAsia="Times New Roman" w:hAnsi="Times New Roman" w:cs="Times New Roman"/>
                <w:color w:val="auto"/>
                <w:shd w:val="clear" w:color="auto" w:fill="FFFFFF"/>
                <w:lang w:val="ru-RU"/>
              </w:rPr>
              <w:t>місце</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проживання</w:t>
            </w:r>
            <w:proofErr w:type="spellEnd"/>
            <w:r w:rsidRPr="00B1749A">
              <w:rPr>
                <w:rFonts w:ascii="Times New Roman" w:eastAsia="Times New Roman" w:hAnsi="Times New Roman" w:cs="Times New Roman"/>
                <w:color w:val="auto"/>
                <w:shd w:val="clear" w:color="auto" w:fill="FFFFFF"/>
                <w:lang w:val="ru-RU"/>
              </w:rPr>
              <w:t xml:space="preserve"> </w:t>
            </w:r>
            <w:proofErr w:type="spellStart"/>
            <w:r w:rsidRPr="00B1749A">
              <w:rPr>
                <w:rFonts w:ascii="Times New Roman" w:eastAsia="Times New Roman" w:hAnsi="Times New Roman" w:cs="Times New Roman"/>
                <w:color w:val="auto"/>
                <w:shd w:val="clear" w:color="auto" w:fill="FFFFFF"/>
                <w:lang w:val="ru-RU"/>
              </w:rPr>
              <w:t>Надавача</w:t>
            </w:r>
            <w:proofErr w:type="spellEnd"/>
            <w:r w:rsidRPr="00B1749A">
              <w:rPr>
                <w:rFonts w:ascii="Times New Roman" w:eastAsia="Times New Roman" w:hAnsi="Times New Roman" w:cs="Times New Roman"/>
                <w:color w:val="auto"/>
                <w:shd w:val="clear" w:color="auto" w:fill="FFFFFF"/>
                <w:lang w:val="ru-RU"/>
              </w:rPr>
              <w:t>.</w:t>
            </w:r>
          </w:p>
        </w:tc>
      </w:tr>
    </w:tbl>
    <w:p w:rsidR="00B1749A" w:rsidRPr="001A6CFA" w:rsidRDefault="00B1749A" w:rsidP="005D7936">
      <w:pPr>
        <w:pStyle w:val="Standard"/>
        <w:rPr>
          <w:lang w:val="ru-RU"/>
        </w:rPr>
      </w:pPr>
      <w:bookmarkStart w:id="0" w:name="_GoBack"/>
      <w:bookmarkEnd w:id="0"/>
    </w:p>
    <w:sectPr w:rsidR="00B1749A" w:rsidRPr="001A6CFA" w:rsidSect="00697B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B40BB"/>
    <w:multiLevelType w:val="multilevel"/>
    <w:tmpl w:val="10C6C1AC"/>
    <w:styleLink w:val="WWNum7"/>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9484424"/>
    <w:multiLevelType w:val="multilevel"/>
    <w:tmpl w:val="AF0E3970"/>
    <w:styleLink w:val="WWNum18"/>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2" w15:restartNumberingAfterBreak="0">
    <w:nsid w:val="201B514A"/>
    <w:multiLevelType w:val="multilevel"/>
    <w:tmpl w:val="94C85C40"/>
    <w:styleLink w:val="WWNum14"/>
    <w:lvl w:ilvl="0">
      <w:start w:val="1"/>
      <w:numFmt w:val="lowerLetter"/>
      <w:lvlText w:val="%1)"/>
      <w:lvlJc w:val="left"/>
      <w:pPr>
        <w:ind w:left="1440" w:hanging="360"/>
      </w:pPr>
    </w:lvl>
    <w:lvl w:ilvl="1">
      <w:start w:val="1"/>
      <w:numFmt w:val="decimal"/>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2327403C"/>
    <w:multiLevelType w:val="multilevel"/>
    <w:tmpl w:val="01A44B7C"/>
    <w:styleLink w:val="WWNum16"/>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4" w15:restartNumberingAfterBreak="0">
    <w:nsid w:val="2BF225ED"/>
    <w:multiLevelType w:val="multilevel"/>
    <w:tmpl w:val="6A1C255E"/>
    <w:styleLink w:val="WWNum20"/>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2318BA"/>
    <w:multiLevelType w:val="multilevel"/>
    <w:tmpl w:val="A8F4486E"/>
    <w:styleLink w:val="WWNum17"/>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6" w15:restartNumberingAfterBreak="0">
    <w:nsid w:val="37DD4A6D"/>
    <w:multiLevelType w:val="multilevel"/>
    <w:tmpl w:val="D43CB8A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7E62778"/>
    <w:multiLevelType w:val="multilevel"/>
    <w:tmpl w:val="D1229556"/>
    <w:styleLink w:val="WWNum3"/>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B0C7D05"/>
    <w:multiLevelType w:val="multilevel"/>
    <w:tmpl w:val="E88E2B1C"/>
    <w:styleLink w:val="WWNum15"/>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5903C5"/>
    <w:multiLevelType w:val="multilevel"/>
    <w:tmpl w:val="786E7B54"/>
    <w:styleLink w:val="WWNum8"/>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0" w15:restartNumberingAfterBreak="0">
    <w:nsid w:val="43EA376C"/>
    <w:multiLevelType w:val="hybridMultilevel"/>
    <w:tmpl w:val="D76E39B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446E76F2"/>
    <w:multiLevelType w:val="multilevel"/>
    <w:tmpl w:val="E40A031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6FC3F87"/>
    <w:multiLevelType w:val="multilevel"/>
    <w:tmpl w:val="CC66DD00"/>
    <w:styleLink w:val="WWNum12"/>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3" w15:restartNumberingAfterBreak="0">
    <w:nsid w:val="5AE266BB"/>
    <w:multiLevelType w:val="multilevel"/>
    <w:tmpl w:val="9F1C960C"/>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FCD77E8"/>
    <w:multiLevelType w:val="multilevel"/>
    <w:tmpl w:val="C2282138"/>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9D765E"/>
    <w:multiLevelType w:val="multilevel"/>
    <w:tmpl w:val="8AE88E16"/>
    <w:styleLink w:val="WWNum19"/>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6" w15:restartNumberingAfterBreak="0">
    <w:nsid w:val="672255B6"/>
    <w:multiLevelType w:val="multilevel"/>
    <w:tmpl w:val="D9786322"/>
    <w:styleLink w:val="WWNum11"/>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7" w15:restartNumberingAfterBreak="0">
    <w:nsid w:val="6E964021"/>
    <w:multiLevelType w:val="multilevel"/>
    <w:tmpl w:val="DC5653E0"/>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01179BA"/>
    <w:multiLevelType w:val="multilevel"/>
    <w:tmpl w:val="5B402F6C"/>
    <w:styleLink w:val="WWNum21"/>
    <w:lvl w:ilvl="0">
      <w:start w:val="1"/>
      <w:numFmt w:val="decimal"/>
      <w:lvlText w:val="%1."/>
      <w:lvlJc w:val="left"/>
      <w:pPr>
        <w:ind w:left="720" w:hanging="360"/>
      </w:pPr>
      <w:rPr>
        <w:rFonts w:ascii="Times New Roman" w:hAnsi="Times New Roman"/>
        <w:strike w:val="0"/>
        <w:dstrike w:val="0"/>
        <w:u w:val="none" w:color="000000"/>
        <w:effect w:val="none"/>
      </w:rPr>
    </w:lvl>
    <w:lvl w:ilvl="1">
      <w:start w:val="1"/>
      <w:numFmt w:val="lowerLetter"/>
      <w:lvlText w:val="%2."/>
      <w:lvlJc w:val="left"/>
      <w:pPr>
        <w:ind w:left="1440" w:hanging="360"/>
      </w:pPr>
      <w:rPr>
        <w:strike w:val="0"/>
        <w:dstrike w:val="0"/>
        <w:u w:val="none" w:color="000000"/>
        <w:effect w:val="none"/>
      </w:rPr>
    </w:lvl>
    <w:lvl w:ilvl="2">
      <w:start w:val="1"/>
      <w:numFmt w:val="lowerRoman"/>
      <w:lvlText w:val="%3."/>
      <w:lvlJc w:val="right"/>
      <w:pPr>
        <w:ind w:left="2160" w:hanging="360"/>
      </w:pPr>
      <w:rPr>
        <w:strike w:val="0"/>
        <w:dstrike w:val="0"/>
        <w:u w:val="none" w:color="000000"/>
        <w:effect w:val="none"/>
      </w:rPr>
    </w:lvl>
    <w:lvl w:ilvl="3">
      <w:start w:val="1"/>
      <w:numFmt w:val="decimal"/>
      <w:lvlText w:val="%4."/>
      <w:lvlJc w:val="left"/>
      <w:pPr>
        <w:ind w:left="2880" w:hanging="360"/>
      </w:pPr>
      <w:rPr>
        <w:strike w:val="0"/>
        <w:dstrike w:val="0"/>
        <w:u w:val="none" w:color="000000"/>
        <w:effect w:val="none"/>
      </w:rPr>
    </w:lvl>
    <w:lvl w:ilvl="4">
      <w:start w:val="1"/>
      <w:numFmt w:val="lowerLetter"/>
      <w:lvlText w:val="%5."/>
      <w:lvlJc w:val="left"/>
      <w:pPr>
        <w:ind w:left="3600" w:hanging="360"/>
      </w:pPr>
      <w:rPr>
        <w:strike w:val="0"/>
        <w:dstrike w:val="0"/>
        <w:u w:val="none" w:color="000000"/>
        <w:effect w:val="none"/>
      </w:rPr>
    </w:lvl>
    <w:lvl w:ilvl="5">
      <w:start w:val="1"/>
      <w:numFmt w:val="lowerRoman"/>
      <w:lvlText w:val="%6."/>
      <w:lvlJc w:val="right"/>
      <w:pPr>
        <w:ind w:left="4320" w:hanging="360"/>
      </w:pPr>
      <w:rPr>
        <w:strike w:val="0"/>
        <w:dstrike w:val="0"/>
        <w:u w:val="none" w:color="000000"/>
        <w:effect w:val="none"/>
      </w:rPr>
    </w:lvl>
    <w:lvl w:ilvl="6">
      <w:start w:val="1"/>
      <w:numFmt w:val="decimal"/>
      <w:lvlText w:val="%7."/>
      <w:lvlJc w:val="left"/>
      <w:pPr>
        <w:ind w:left="5040" w:hanging="360"/>
      </w:pPr>
      <w:rPr>
        <w:strike w:val="0"/>
        <w:dstrike w:val="0"/>
        <w:u w:val="none" w:color="000000"/>
        <w:effect w:val="none"/>
      </w:rPr>
    </w:lvl>
    <w:lvl w:ilvl="7">
      <w:start w:val="1"/>
      <w:numFmt w:val="lowerLetter"/>
      <w:lvlText w:val="%8."/>
      <w:lvlJc w:val="left"/>
      <w:pPr>
        <w:ind w:left="5760" w:hanging="360"/>
      </w:pPr>
      <w:rPr>
        <w:strike w:val="0"/>
        <w:dstrike w:val="0"/>
        <w:u w:val="none" w:color="000000"/>
        <w:effect w:val="none"/>
      </w:rPr>
    </w:lvl>
    <w:lvl w:ilvl="8">
      <w:start w:val="1"/>
      <w:numFmt w:val="lowerRoman"/>
      <w:lvlText w:val="%9."/>
      <w:lvlJc w:val="right"/>
      <w:pPr>
        <w:ind w:left="6480" w:hanging="360"/>
      </w:pPr>
      <w:rPr>
        <w:strike w:val="0"/>
        <w:dstrike w:val="0"/>
        <w:u w:val="none" w:color="000000"/>
        <w:effect w:val="none"/>
      </w:rPr>
    </w:lvl>
  </w:abstractNum>
  <w:abstractNum w:abstractNumId="19" w15:restartNumberingAfterBreak="0">
    <w:nsid w:val="71F05A03"/>
    <w:multiLevelType w:val="multilevel"/>
    <w:tmpl w:val="E83E37C8"/>
    <w:styleLink w:val="WWNum13"/>
    <w:lvl w:ilvl="0">
      <w:start w:val="1"/>
      <w:numFmt w:val="decimal"/>
      <w:lvlText w:val="%1."/>
      <w:lvlJc w:val="left"/>
      <w:pPr>
        <w:ind w:left="720" w:hanging="36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7868718D"/>
    <w:multiLevelType w:val="multilevel"/>
    <w:tmpl w:val="EE04C48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2"/>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9"/>
    <w:lvlOverride w:ilvl="0">
      <w:startOverride w:val="1"/>
    </w:lvlOverride>
  </w:num>
  <w:num w:numId="60">
    <w:abstractNumId w:val="8"/>
    <w:lvlOverride w:ilvl="0">
      <w:startOverride w:val="1"/>
    </w:lvlOverride>
  </w:num>
  <w:num w:numId="61">
    <w:abstractNumId w:val="2"/>
    <w:lvlOverride w:ilvl="0">
      <w:startOverride w:val="1"/>
    </w:lvlOverride>
  </w:num>
  <w:num w:numId="62">
    <w:abstractNumId w:val="20"/>
    <w:lvlOverride w:ilvl="0">
      <w:startOverride w:val="1"/>
    </w:lvlOverride>
  </w:num>
  <w:num w:numId="63">
    <w:abstractNumId w:val="13"/>
    <w:lvlOverride w:ilvl="0">
      <w:startOverride w:val="1"/>
    </w:lvlOverride>
  </w:num>
  <w:num w:numId="64">
    <w:abstractNumId w:val="6"/>
    <w:lvlOverride w:ilvl="0">
      <w:startOverride w:val="1"/>
    </w:lvlOverride>
  </w:num>
  <w:num w:numId="65">
    <w:abstractNumId w:val="11"/>
    <w:lvlOverride w:ilvl="0">
      <w:startOverride w:val="1"/>
    </w:lvlOverride>
  </w:num>
  <w:num w:numId="66">
    <w:abstractNumId w:val="17"/>
    <w:lvlOverride w:ilvl="0">
      <w:startOverride w:val="1"/>
    </w:lvlOverride>
  </w:num>
  <w:num w:numId="67">
    <w:abstractNumId w:val="14"/>
    <w:lvlOverride w:ilvl="0">
      <w:startOverride w:val="1"/>
    </w:lvlOverride>
  </w:num>
  <w:num w:numId="68">
    <w:abstractNumId w:val="4"/>
    <w:lvlOverride w:ilvl="0">
      <w:startOverride w:val="1"/>
    </w:lvlOverride>
  </w:num>
  <w:num w:numId="69">
    <w:abstractNumId w:val="5"/>
    <w:lvlOverride w:ilvl="0">
      <w:startOverride w:val="1"/>
    </w:lvlOverride>
  </w:num>
  <w:num w:numId="70">
    <w:abstractNumId w:val="18"/>
    <w:lvlOverride w:ilvl="0">
      <w:startOverride w:val="1"/>
    </w:lvlOverride>
  </w:num>
  <w:num w:numId="71">
    <w:abstractNumId w:val="9"/>
    <w:lvlOverride w:ilvl="0">
      <w:startOverride w:val="1"/>
    </w:lvlOverride>
  </w:num>
  <w:num w:numId="72">
    <w:abstractNumId w:val="3"/>
    <w:lvlOverride w:ilvl="0">
      <w:startOverride w:val="1"/>
    </w:lvlOverride>
  </w:num>
  <w:num w:numId="73">
    <w:abstractNumId w:val="1"/>
    <w:lvlOverride w:ilvl="0">
      <w:startOverride w:val="1"/>
    </w:lvlOverride>
  </w:num>
  <w:num w:numId="74">
    <w:abstractNumId w:val="15"/>
    <w:lvlOverride w:ilvl="0">
      <w:startOverride w:val="1"/>
    </w:lvlOverride>
  </w:num>
  <w:num w:numId="75">
    <w:abstractNumId w:val="16"/>
    <w:lvlOverride w:ilvl="0">
      <w:startOverride w:val="1"/>
    </w:lvlOverride>
  </w:num>
  <w:num w:numId="76">
    <w:abstractNumId w:val="12"/>
    <w:lvlOverride w:ilvl="0">
      <w:startOverride w:val="1"/>
    </w:lvlOverride>
  </w:num>
  <w:num w:numId="77">
    <w:abstractNumId w:val="10"/>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2"/>
  </w:compat>
  <w:rsids>
    <w:rsidRoot w:val="00FF758E"/>
    <w:rsid w:val="00023B86"/>
    <w:rsid w:val="00057B17"/>
    <w:rsid w:val="00064C99"/>
    <w:rsid w:val="00076CEB"/>
    <w:rsid w:val="000D1452"/>
    <w:rsid w:val="000E4FF3"/>
    <w:rsid w:val="001055F3"/>
    <w:rsid w:val="001A4313"/>
    <w:rsid w:val="001A6CFA"/>
    <w:rsid w:val="001D10B4"/>
    <w:rsid w:val="001E0EC8"/>
    <w:rsid w:val="00232688"/>
    <w:rsid w:val="002F30B1"/>
    <w:rsid w:val="00305486"/>
    <w:rsid w:val="00321959"/>
    <w:rsid w:val="003D27E4"/>
    <w:rsid w:val="003E6474"/>
    <w:rsid w:val="004237EB"/>
    <w:rsid w:val="00440C20"/>
    <w:rsid w:val="004466B2"/>
    <w:rsid w:val="004A254B"/>
    <w:rsid w:val="004D092A"/>
    <w:rsid w:val="00551D35"/>
    <w:rsid w:val="005D7936"/>
    <w:rsid w:val="00630CF6"/>
    <w:rsid w:val="00697B22"/>
    <w:rsid w:val="008817DC"/>
    <w:rsid w:val="008D1773"/>
    <w:rsid w:val="00941112"/>
    <w:rsid w:val="009F489D"/>
    <w:rsid w:val="00A95470"/>
    <w:rsid w:val="00B1749A"/>
    <w:rsid w:val="00C577CA"/>
    <w:rsid w:val="00C867A9"/>
    <w:rsid w:val="00CB1E08"/>
    <w:rsid w:val="00CF14D4"/>
    <w:rsid w:val="00D01595"/>
    <w:rsid w:val="00E352F6"/>
    <w:rsid w:val="00F62B72"/>
    <w:rsid w:val="00FF75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3F181"/>
  <w15:docId w15:val="{49E5DF52-8616-437B-A24C-459800648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52F6"/>
    <w:pPr>
      <w:suppressAutoHyphens/>
      <w:autoSpaceDN w:val="0"/>
      <w:spacing w:after="0" w:line="240" w:lineRule="auto"/>
      <w:jc w:val="both"/>
    </w:pPr>
    <w:rPr>
      <w:rFonts w:ascii="Calibri" w:eastAsia="Calibri" w:hAnsi="Calibri" w:cs="Calibri"/>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352F6"/>
    <w:pPr>
      <w:suppressAutoHyphens/>
      <w:autoSpaceDN w:val="0"/>
      <w:spacing w:after="5" w:line="218" w:lineRule="auto"/>
      <w:ind w:left="397" w:firstLine="5"/>
      <w:jc w:val="both"/>
    </w:pPr>
    <w:rPr>
      <w:rFonts w:ascii="Calibri" w:eastAsia="Calibri" w:hAnsi="Calibri" w:cs="Calibri"/>
      <w:color w:val="000000"/>
      <w:sz w:val="24"/>
      <w:lang w:eastAsia="pl-PL"/>
    </w:rPr>
  </w:style>
  <w:style w:type="numbering" w:customStyle="1" w:styleId="WWNum13">
    <w:name w:val="WWNum13"/>
    <w:rsid w:val="00E352F6"/>
    <w:pPr>
      <w:numPr>
        <w:numId w:val="1"/>
      </w:numPr>
    </w:pPr>
  </w:style>
  <w:style w:type="numbering" w:customStyle="1" w:styleId="WWNum15">
    <w:name w:val="WWNum15"/>
    <w:rsid w:val="00E352F6"/>
    <w:pPr>
      <w:numPr>
        <w:numId w:val="4"/>
      </w:numPr>
    </w:pPr>
  </w:style>
  <w:style w:type="numbering" w:customStyle="1" w:styleId="WWNum14">
    <w:name w:val="WWNum14"/>
    <w:rsid w:val="00E352F6"/>
    <w:pPr>
      <w:numPr>
        <w:numId w:val="6"/>
      </w:numPr>
    </w:pPr>
  </w:style>
  <w:style w:type="numbering" w:customStyle="1" w:styleId="WWNum1">
    <w:name w:val="WWNum1"/>
    <w:rsid w:val="00E352F6"/>
    <w:pPr>
      <w:numPr>
        <w:numId w:val="10"/>
      </w:numPr>
    </w:pPr>
  </w:style>
  <w:style w:type="numbering" w:customStyle="1" w:styleId="WWNum9">
    <w:name w:val="WWNum9"/>
    <w:rsid w:val="00E352F6"/>
    <w:pPr>
      <w:numPr>
        <w:numId w:val="13"/>
      </w:numPr>
    </w:pPr>
  </w:style>
  <w:style w:type="numbering" w:customStyle="1" w:styleId="WWNum2">
    <w:name w:val="WWNum2"/>
    <w:rsid w:val="00E352F6"/>
    <w:pPr>
      <w:numPr>
        <w:numId w:val="16"/>
      </w:numPr>
    </w:pPr>
  </w:style>
  <w:style w:type="numbering" w:customStyle="1" w:styleId="WWNum3">
    <w:name w:val="WWNum3"/>
    <w:rsid w:val="00E352F6"/>
    <w:pPr>
      <w:numPr>
        <w:numId w:val="19"/>
      </w:numPr>
    </w:pPr>
  </w:style>
  <w:style w:type="numbering" w:customStyle="1" w:styleId="WWNum4">
    <w:name w:val="WWNum4"/>
    <w:rsid w:val="00E352F6"/>
    <w:pPr>
      <w:numPr>
        <w:numId w:val="21"/>
      </w:numPr>
    </w:pPr>
  </w:style>
  <w:style w:type="numbering" w:customStyle="1" w:styleId="WWNum6">
    <w:name w:val="WWNum6"/>
    <w:rsid w:val="00E352F6"/>
    <w:pPr>
      <w:numPr>
        <w:numId w:val="24"/>
      </w:numPr>
    </w:pPr>
  </w:style>
  <w:style w:type="numbering" w:customStyle="1" w:styleId="WWNum5">
    <w:name w:val="WWNum5"/>
    <w:rsid w:val="00E352F6"/>
    <w:pPr>
      <w:numPr>
        <w:numId w:val="27"/>
      </w:numPr>
    </w:pPr>
  </w:style>
  <w:style w:type="numbering" w:customStyle="1" w:styleId="WWNum7">
    <w:name w:val="WWNum7"/>
    <w:rsid w:val="00E352F6"/>
    <w:pPr>
      <w:numPr>
        <w:numId w:val="30"/>
      </w:numPr>
    </w:pPr>
  </w:style>
  <w:style w:type="numbering" w:customStyle="1" w:styleId="WWNum20">
    <w:name w:val="WWNum20"/>
    <w:rsid w:val="00E352F6"/>
    <w:pPr>
      <w:numPr>
        <w:numId w:val="32"/>
      </w:numPr>
    </w:pPr>
  </w:style>
  <w:style w:type="numbering" w:customStyle="1" w:styleId="WWNum17">
    <w:name w:val="WWNum17"/>
    <w:rsid w:val="00E352F6"/>
    <w:pPr>
      <w:numPr>
        <w:numId w:val="35"/>
      </w:numPr>
    </w:pPr>
  </w:style>
  <w:style w:type="numbering" w:customStyle="1" w:styleId="WWNum21">
    <w:name w:val="WWNum21"/>
    <w:rsid w:val="00E352F6"/>
    <w:pPr>
      <w:numPr>
        <w:numId w:val="38"/>
      </w:numPr>
    </w:pPr>
  </w:style>
  <w:style w:type="numbering" w:customStyle="1" w:styleId="WWNum8">
    <w:name w:val="WWNum8"/>
    <w:rsid w:val="00E352F6"/>
    <w:pPr>
      <w:numPr>
        <w:numId w:val="41"/>
      </w:numPr>
    </w:pPr>
  </w:style>
  <w:style w:type="numbering" w:customStyle="1" w:styleId="WWNum16">
    <w:name w:val="WWNum16"/>
    <w:rsid w:val="00E352F6"/>
    <w:pPr>
      <w:numPr>
        <w:numId w:val="44"/>
      </w:numPr>
    </w:pPr>
  </w:style>
  <w:style w:type="numbering" w:customStyle="1" w:styleId="WWNum18">
    <w:name w:val="WWNum18"/>
    <w:rsid w:val="00E352F6"/>
    <w:pPr>
      <w:numPr>
        <w:numId w:val="47"/>
      </w:numPr>
    </w:pPr>
  </w:style>
  <w:style w:type="numbering" w:customStyle="1" w:styleId="WWNum19">
    <w:name w:val="WWNum19"/>
    <w:rsid w:val="00E352F6"/>
    <w:pPr>
      <w:numPr>
        <w:numId w:val="50"/>
      </w:numPr>
    </w:pPr>
  </w:style>
  <w:style w:type="numbering" w:customStyle="1" w:styleId="WWNum11">
    <w:name w:val="WWNum11"/>
    <w:rsid w:val="00E352F6"/>
    <w:pPr>
      <w:numPr>
        <w:numId w:val="53"/>
      </w:numPr>
    </w:pPr>
  </w:style>
  <w:style w:type="numbering" w:customStyle="1" w:styleId="WWNum12">
    <w:name w:val="WWNum12"/>
    <w:rsid w:val="00E352F6"/>
    <w:pPr>
      <w:numPr>
        <w:numId w:val="56"/>
      </w:numPr>
    </w:pPr>
  </w:style>
  <w:style w:type="paragraph" w:styleId="a3">
    <w:name w:val="List Paragraph"/>
    <w:basedOn w:val="a"/>
    <w:uiPriority w:val="34"/>
    <w:qFormat/>
    <w:rsid w:val="00057B17"/>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12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2047</Words>
  <Characters>11669</Characters>
  <Application>Microsoft Office Word</Application>
  <DocSecurity>0</DocSecurity>
  <Lines>97</Lines>
  <Paragraphs>27</Paragraphs>
  <ScaleCrop>false</ScaleCrop>
  <HeadingPairs>
    <vt:vector size="4" baseType="variant">
      <vt:variant>
        <vt:lpstr>Название</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Białkowska</dc:creator>
  <cp:lastModifiedBy>ACER</cp:lastModifiedBy>
  <cp:revision>15</cp:revision>
  <cp:lastPrinted>2022-03-16T07:29:00Z</cp:lastPrinted>
  <dcterms:created xsi:type="dcterms:W3CDTF">2022-03-18T09:47:00Z</dcterms:created>
  <dcterms:modified xsi:type="dcterms:W3CDTF">2022-03-21T20:04:00Z</dcterms:modified>
</cp:coreProperties>
</file>