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F4386" w14:textId="77777777" w:rsidR="006149F3" w:rsidRDefault="006149F3"/>
    <w:p w14:paraId="504E581A" w14:textId="77777777" w:rsidR="00C562E5" w:rsidRPr="00B031DB" w:rsidRDefault="00C562E5" w:rsidP="00B031DB">
      <w:pPr>
        <w:jc w:val="center"/>
        <w:rPr>
          <w:b/>
          <w:sz w:val="32"/>
          <w:szCs w:val="32"/>
        </w:rPr>
      </w:pPr>
      <w:r w:rsidRPr="00B031DB">
        <w:rPr>
          <w:b/>
          <w:sz w:val="32"/>
          <w:szCs w:val="32"/>
        </w:rPr>
        <w:t>Projekt: Centrum Usłu</w:t>
      </w:r>
      <w:r w:rsidR="00B031DB">
        <w:rPr>
          <w:b/>
          <w:sz w:val="32"/>
          <w:szCs w:val="32"/>
        </w:rPr>
        <w:t>g Społecznych w Solcu Kujawskim</w:t>
      </w:r>
    </w:p>
    <w:p w14:paraId="6896B0FD" w14:textId="77777777" w:rsidR="00B031DB" w:rsidRDefault="00B031DB" w:rsidP="00B03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Wartość projektu: 4 033 787,25 zł.</w:t>
      </w:r>
    </w:p>
    <w:p w14:paraId="7810C80D" w14:textId="77777777" w:rsidR="00B031DB" w:rsidRPr="00D023CA" w:rsidRDefault="00B031DB" w:rsidP="00B03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Wysokość wkładu Funduszy Europejskich w ramach programu Fundusze Europejskie dla Kujaw i Pomorza 2021-2027: 3 428 719,16 zł.</w:t>
      </w:r>
    </w:p>
    <w:p w14:paraId="36D79B60" w14:textId="45F705B1" w:rsidR="00C562E5" w:rsidRDefault="00C562E5">
      <w:r w:rsidRPr="00D023CA">
        <w:rPr>
          <w:b/>
        </w:rPr>
        <w:t>Gr</w:t>
      </w:r>
      <w:r w:rsidR="00DA57D2">
        <w:rPr>
          <w:b/>
        </w:rPr>
        <w:t>u</w:t>
      </w:r>
      <w:r w:rsidRPr="00D023CA">
        <w:rPr>
          <w:b/>
        </w:rPr>
        <w:t>py docelowe:</w:t>
      </w:r>
      <w:r>
        <w:t xml:space="preserve"> 178 (130 kobiet i 48 mężczyzn) zamieszkujących w rozumieniu kodeksu cywilnego na terenie Gminy Solec Kujawski w Województwie Kujawsko-Pomorskim. </w:t>
      </w:r>
    </w:p>
    <w:p w14:paraId="08708712" w14:textId="77777777" w:rsidR="00D023CA" w:rsidRPr="00D023CA" w:rsidRDefault="00C562E5" w:rsidP="00D023CA">
      <w:pPr>
        <w:pStyle w:val="Akapitzlist"/>
        <w:rPr>
          <w:b/>
        </w:rPr>
      </w:pPr>
      <w:r w:rsidRPr="00D023CA">
        <w:rPr>
          <w:b/>
        </w:rPr>
        <w:t xml:space="preserve">W tym: </w:t>
      </w:r>
    </w:p>
    <w:p w14:paraId="5FFA852B" w14:textId="77777777" w:rsidR="00C562E5" w:rsidRDefault="00D023CA" w:rsidP="00D023CA">
      <w:pPr>
        <w:pStyle w:val="Akapitzlist"/>
        <w:numPr>
          <w:ilvl w:val="0"/>
          <w:numId w:val="1"/>
        </w:numPr>
      </w:pPr>
      <w:r>
        <w:t>O</w:t>
      </w:r>
      <w:r w:rsidR="00C562E5">
        <w:t>soby potrzebujące wsparcia w codziennym funkcjonowaniu</w:t>
      </w:r>
    </w:p>
    <w:p w14:paraId="28D3B557" w14:textId="77777777" w:rsidR="00C562E5" w:rsidRDefault="00C562E5" w:rsidP="00D023CA">
      <w:pPr>
        <w:pStyle w:val="Akapitzlist"/>
        <w:numPr>
          <w:ilvl w:val="0"/>
          <w:numId w:val="1"/>
        </w:numPr>
      </w:pPr>
      <w:r>
        <w:t>Otoczenie osób potrzebujących wsparcia w codziennym funkcjonowaniu</w:t>
      </w:r>
    </w:p>
    <w:p w14:paraId="5CE0819A" w14:textId="77777777" w:rsidR="00C562E5" w:rsidRDefault="00C562E5" w:rsidP="00D023CA">
      <w:pPr>
        <w:pStyle w:val="Akapitzlist"/>
        <w:numPr>
          <w:ilvl w:val="0"/>
          <w:numId w:val="1"/>
        </w:numPr>
      </w:pPr>
      <w:r>
        <w:t>Osoby z niepełnosprawnością,</w:t>
      </w:r>
    </w:p>
    <w:p w14:paraId="2BD8D739" w14:textId="77777777" w:rsidR="00C562E5" w:rsidRDefault="00C562E5" w:rsidP="00D023CA">
      <w:pPr>
        <w:pStyle w:val="Akapitzlist"/>
        <w:numPr>
          <w:ilvl w:val="0"/>
          <w:numId w:val="1"/>
        </w:numPr>
      </w:pPr>
      <w:r>
        <w:t>Osoby doświadczające przemocy domowej</w:t>
      </w:r>
    </w:p>
    <w:p w14:paraId="38C57D39" w14:textId="77777777" w:rsidR="00D023CA" w:rsidRDefault="00D023CA" w:rsidP="00D023CA">
      <w:pPr>
        <w:pStyle w:val="Akapitzlist"/>
        <w:numPr>
          <w:ilvl w:val="0"/>
          <w:numId w:val="1"/>
        </w:numPr>
      </w:pPr>
      <w:r>
        <w:t>Mieszkańcy Gminy Solec Kujawski w ramach realizacji Planu Organizowania Społeczności Lokalnej przez Organizatora Społeczności Lokalnej zatrudnionego w ramach projektu.</w:t>
      </w:r>
    </w:p>
    <w:p w14:paraId="0B61D38B" w14:textId="49D31E8C" w:rsidR="00D023CA" w:rsidRDefault="00C562E5" w:rsidP="00C562E5">
      <w:pPr>
        <w:jc w:val="both"/>
      </w:pPr>
      <w:r w:rsidRPr="00C562E5">
        <w:rPr>
          <w:b/>
        </w:rPr>
        <w:t>Cel projektu:</w:t>
      </w:r>
      <w:r>
        <w:t xml:space="preserve"> Zwiększenie dostępu 178 mieszkańców  Gminy Solec Kujawski do ogólnodostępnych, dobrej jakości, zintegrowanych usług społecznych odpowiadających ich potrzebom </w:t>
      </w:r>
      <w:r w:rsidR="00B03AD6">
        <w:t xml:space="preserve">w okresie od </w:t>
      </w:r>
      <w:r w:rsidR="00A748D2">
        <w:t xml:space="preserve">                </w:t>
      </w:r>
      <w:r w:rsidR="00B03AD6">
        <w:t xml:space="preserve">1 </w:t>
      </w:r>
      <w:r w:rsidR="00DA57D2">
        <w:t>stycznia</w:t>
      </w:r>
      <w:r w:rsidR="00B03AD6">
        <w:t xml:space="preserve"> 2024 roku do 31 </w:t>
      </w:r>
      <w:r w:rsidR="00DA57D2">
        <w:t>grudnia 2026</w:t>
      </w:r>
      <w:r w:rsidR="00B03AD6">
        <w:t xml:space="preserve"> roku </w:t>
      </w:r>
      <w:r>
        <w:t xml:space="preserve">poprzez przekształcenie Miejsko – Gminnego Ośrodka Pomocy Społecznej w Solcu Kujawskim w Centrum Usług Społecznych w Solcu Kujawskim. </w:t>
      </w:r>
    </w:p>
    <w:p w14:paraId="42FD3B2F" w14:textId="77777777" w:rsidR="00D023CA" w:rsidRPr="00F61610" w:rsidRDefault="00D023CA" w:rsidP="00C562E5">
      <w:pPr>
        <w:jc w:val="both"/>
        <w:rPr>
          <w:b/>
          <w:sz w:val="28"/>
          <w:szCs w:val="28"/>
        </w:rPr>
      </w:pPr>
      <w:r w:rsidRPr="00F61610">
        <w:rPr>
          <w:b/>
          <w:sz w:val="28"/>
          <w:szCs w:val="28"/>
        </w:rPr>
        <w:t>Efekty:</w:t>
      </w:r>
    </w:p>
    <w:p w14:paraId="07D4630D" w14:textId="77777777" w:rsidR="00D023CA" w:rsidRDefault="00D023CA" w:rsidP="00C562E5">
      <w:pPr>
        <w:jc w:val="both"/>
      </w:pPr>
      <w:r w:rsidRPr="00D023CA">
        <w:rPr>
          <w:b/>
        </w:rPr>
        <w:t xml:space="preserve">Wskaźniki </w:t>
      </w:r>
      <w:r>
        <w:rPr>
          <w:b/>
        </w:rPr>
        <w:t xml:space="preserve">realizacji </w:t>
      </w:r>
      <w:r w:rsidRPr="00D023CA">
        <w:rPr>
          <w:b/>
        </w:rPr>
        <w:t>projektu:</w:t>
      </w:r>
      <w:r>
        <w:t xml:space="preserve"> </w:t>
      </w:r>
    </w:p>
    <w:p w14:paraId="79E8AF8D" w14:textId="77777777" w:rsidR="00D023CA" w:rsidRDefault="00D023CA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osób objętych usługami świadczonymi w społeczności lokalnej w programie – 148 (103 kobiety i 45 mężczyzn).</w:t>
      </w:r>
    </w:p>
    <w:p w14:paraId="6EA3BF83" w14:textId="77777777" w:rsidR="00D023CA" w:rsidRDefault="00D023CA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opiekunów faktycznych/nieformalnych objętych wsparciem w programie – 30 (27 kobiet i 3 mężczyzn).</w:t>
      </w:r>
    </w:p>
    <w:p w14:paraId="1AF6F835" w14:textId="77777777" w:rsidR="00D023CA" w:rsidRDefault="00367571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obiektów dostosowanych do potrzeb osób z niepełnosprawnościami – 1.</w:t>
      </w:r>
    </w:p>
    <w:p w14:paraId="0F9CC739" w14:textId="77777777" w:rsidR="00367571" w:rsidRDefault="00367571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utworzonych miejsc świadczenia usług w społeczności lokalnej – 1.</w:t>
      </w:r>
    </w:p>
    <w:p w14:paraId="0C939181" w14:textId="77777777" w:rsidR="00367571" w:rsidRDefault="00367571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osób, które uzyskały kwalifikacje po opuszczeniu programu – 30 (27 kobiet i 3 mężczyzn).</w:t>
      </w:r>
    </w:p>
    <w:p w14:paraId="1441B365" w14:textId="77777777" w:rsidR="00367571" w:rsidRDefault="00367571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osób świadczących usługi w społeczności lokalnej dzięki wsparciu w programie – 34 (31 kobiet i 3 mężczyzn).</w:t>
      </w:r>
    </w:p>
    <w:p w14:paraId="378BDFA4" w14:textId="77777777" w:rsidR="00367571" w:rsidRDefault="00367571" w:rsidP="00F61610">
      <w:pPr>
        <w:pStyle w:val="Akapitzlist"/>
        <w:numPr>
          <w:ilvl w:val="0"/>
          <w:numId w:val="2"/>
        </w:numPr>
        <w:ind w:left="426"/>
        <w:jc w:val="both"/>
      </w:pPr>
      <w:r>
        <w:t>Liczba osób z niepełnosprawnościami objętych wsparciem w programie – 17 (10 kobiet i 7 mężczyzn).</w:t>
      </w:r>
    </w:p>
    <w:p w14:paraId="0C0F6807" w14:textId="77777777" w:rsidR="00367571" w:rsidRDefault="00367571" w:rsidP="00F61610">
      <w:pPr>
        <w:pStyle w:val="Akapitzlist"/>
        <w:ind w:left="426"/>
        <w:jc w:val="both"/>
      </w:pPr>
    </w:p>
    <w:p w14:paraId="46169907" w14:textId="77777777" w:rsidR="00367571" w:rsidRPr="00F61610" w:rsidRDefault="00367571" w:rsidP="00F61610">
      <w:pPr>
        <w:pStyle w:val="Akapitzlist"/>
        <w:ind w:left="426"/>
        <w:jc w:val="both"/>
        <w:rPr>
          <w:b/>
        </w:rPr>
      </w:pPr>
      <w:r w:rsidRPr="00F61610">
        <w:rPr>
          <w:b/>
        </w:rPr>
        <w:t xml:space="preserve">W ramach projektu przewidziano wsparcie: </w:t>
      </w:r>
    </w:p>
    <w:p w14:paraId="6BF97C21" w14:textId="7627CB45" w:rsidR="00367571" w:rsidRDefault="00367571" w:rsidP="00F61610">
      <w:pPr>
        <w:pStyle w:val="Akapitzlist"/>
        <w:numPr>
          <w:ilvl w:val="0"/>
          <w:numId w:val="3"/>
        </w:numPr>
        <w:ind w:left="426"/>
        <w:jc w:val="both"/>
      </w:pPr>
      <w:r>
        <w:t>W ramach asystencji osobistej</w:t>
      </w:r>
      <w:r w:rsidR="00A41007">
        <w:t xml:space="preserve"> </w:t>
      </w:r>
      <w:r>
        <w:t>wspierającej aktywność, w szczególności osób z niepełnosprawnościami – 15 osób.</w:t>
      </w:r>
    </w:p>
    <w:p w14:paraId="5D1BEEFB" w14:textId="77777777" w:rsidR="00367571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t>W ramach wsparcia opiekunów faktycznych osób potrzebujących wsparcia w codziennym funkcjonowaniu – 30 osób.</w:t>
      </w:r>
    </w:p>
    <w:p w14:paraId="13ABE9BB" w14:textId="77777777" w:rsidR="00366012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lastRenderedPageBreak/>
        <w:t>W ramach rozwoju mieszkalnictwa treningowego – 2 osoby.</w:t>
      </w:r>
    </w:p>
    <w:p w14:paraId="4532568B" w14:textId="77777777" w:rsidR="00366012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t>W ramach wsparcia osób potrzebujących wsparcia w codziennym funkcjonowaniu oraz osób doświadczających przemocy domowej w ramach Interwencji Kryzysowej – 60 osób.</w:t>
      </w:r>
    </w:p>
    <w:p w14:paraId="372EE165" w14:textId="77777777" w:rsidR="00366012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t>W ramach rozwoju specjalistycznych usług opiekuńczych świadczonych w miejscu zamieszkania – wsparcie pielęgniarki dla osób potrzebujących wsparcia w codziennym funkcjonowaniu – 28 osób.</w:t>
      </w:r>
    </w:p>
    <w:p w14:paraId="1C89C3CC" w14:textId="77777777" w:rsidR="00366012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t xml:space="preserve">Zapewnienie transportu </w:t>
      </w:r>
      <w:proofErr w:type="spellStart"/>
      <w:r>
        <w:t>door</w:t>
      </w:r>
      <w:proofErr w:type="spellEnd"/>
      <w:r>
        <w:t xml:space="preserve"> – to – </w:t>
      </w:r>
      <w:proofErr w:type="spellStart"/>
      <w:r>
        <w:t>door</w:t>
      </w:r>
      <w:proofErr w:type="spellEnd"/>
      <w:r>
        <w:t xml:space="preserve"> jako usługa uzupełniająca dla innych usług w ramach projektu i 43 osób potrzebujących wsparcia w codziennym funkcjonowaniu nie korzystających z innych form wsparcia w ramach projektu.</w:t>
      </w:r>
    </w:p>
    <w:p w14:paraId="6C29365C" w14:textId="77777777" w:rsidR="00366012" w:rsidRDefault="00366012" w:rsidP="00F61610">
      <w:pPr>
        <w:pStyle w:val="Akapitzlist"/>
        <w:numPr>
          <w:ilvl w:val="0"/>
          <w:numId w:val="3"/>
        </w:numPr>
        <w:ind w:left="426"/>
        <w:jc w:val="both"/>
      </w:pPr>
      <w:r>
        <w:t xml:space="preserve">Realizacja 64 wydarzeń w latach 2024 – 2027 w ramach realizacji Planu Organizacji Społeczności Lokalnej. </w:t>
      </w:r>
    </w:p>
    <w:p w14:paraId="04174BAE" w14:textId="77777777" w:rsidR="009E2C0C" w:rsidRDefault="00366012" w:rsidP="00366012">
      <w:pPr>
        <w:jc w:val="both"/>
      </w:pPr>
      <w:r>
        <w:t xml:space="preserve">W ramach projektu zostaną doposażone </w:t>
      </w:r>
      <w:r w:rsidR="009E2C0C">
        <w:t>w meble i sprzęt stanowiska pracy oraz</w:t>
      </w:r>
      <w:r>
        <w:t xml:space="preserve"> sfinansowane wynagrodzenia Organizatora Społeczności Lokalnej i Koordynatora Indywidualnych Planów Usług Społecznych. Zostanie doposażona sala szkoleniowa do realizacji wsparcia w ramach projektu. </w:t>
      </w:r>
      <w:r w:rsidR="009E2C0C">
        <w:br/>
        <w:t xml:space="preserve">Ponadto planowana jest adaptacja lokalu mieszkalnego ma mieszkanie treningowe, które zostanie wyposażone w sprzęt i meble. Zakupiony zostanie samochód przystosowany do przewozu osób z niepełnosprawnością do realizacji usługi </w:t>
      </w:r>
      <w:proofErr w:type="spellStart"/>
      <w:r w:rsidR="009E2C0C">
        <w:t>door</w:t>
      </w:r>
      <w:proofErr w:type="spellEnd"/>
      <w:r w:rsidR="009E2C0C">
        <w:t>-to-</w:t>
      </w:r>
      <w:proofErr w:type="spellStart"/>
      <w:r w:rsidR="009E2C0C">
        <w:t>door</w:t>
      </w:r>
      <w:proofErr w:type="spellEnd"/>
      <w:r w:rsidR="009E2C0C">
        <w:t>.</w:t>
      </w:r>
      <w:r w:rsidR="009E2C0C" w:rsidRPr="009E2C0C">
        <w:t xml:space="preserve"> </w:t>
      </w:r>
      <w:r w:rsidR="009E2C0C">
        <w:t>Zostaną zatrudnione osoby do świadczenia wsparcia w ramach zaplanowanych w projekcie usług.</w:t>
      </w:r>
    </w:p>
    <w:p w14:paraId="0CBF0730" w14:textId="77777777" w:rsidR="00B03AD6" w:rsidRPr="00F61610" w:rsidRDefault="00B03AD6" w:rsidP="00366012">
      <w:pPr>
        <w:jc w:val="both"/>
        <w:rPr>
          <w:b/>
        </w:rPr>
      </w:pPr>
      <w:r w:rsidRPr="00F61610">
        <w:rPr>
          <w:b/>
        </w:rPr>
        <w:t>W ramach projektu zostaną zrealizowane zadania:</w:t>
      </w:r>
    </w:p>
    <w:p w14:paraId="17838007" w14:textId="77777777" w:rsidR="00B03AD6" w:rsidRDefault="00B03AD6" w:rsidP="00366012">
      <w:pPr>
        <w:jc w:val="both"/>
      </w:pPr>
      <w:r>
        <w:t xml:space="preserve">Zadanie I. Wdrożenie działalności Centrum Usług Społecznych w Solcu Kujawskim </w:t>
      </w:r>
    </w:p>
    <w:p w14:paraId="2AD339E0" w14:textId="77777777" w:rsidR="00B03AD6" w:rsidRDefault="00B03AD6" w:rsidP="00366012">
      <w:pPr>
        <w:jc w:val="both"/>
      </w:pPr>
      <w:r>
        <w:t>Zadanie II. Wdrożenie i realizacja usług społecznych – część I.</w:t>
      </w:r>
    </w:p>
    <w:p w14:paraId="04601C19" w14:textId="77777777" w:rsidR="00B03AD6" w:rsidRDefault="00B03AD6" w:rsidP="00366012">
      <w:pPr>
        <w:jc w:val="both"/>
      </w:pPr>
      <w:r>
        <w:t xml:space="preserve">Zadanie III. Wdrożenie i realizacja usług społecznych – część II. </w:t>
      </w:r>
    </w:p>
    <w:p w14:paraId="762296C3" w14:textId="77777777" w:rsidR="00366012" w:rsidRDefault="00366012" w:rsidP="00366012">
      <w:pPr>
        <w:jc w:val="both"/>
      </w:pPr>
    </w:p>
    <w:p w14:paraId="27FEB313" w14:textId="77777777" w:rsidR="00D023CA" w:rsidRPr="00B031DB" w:rsidRDefault="00B031DB" w:rsidP="00B031DB">
      <w:pPr>
        <w:jc w:val="center"/>
        <w:rPr>
          <w:b/>
          <w:sz w:val="40"/>
          <w:szCs w:val="40"/>
        </w:rPr>
      </w:pPr>
      <w:r w:rsidRPr="00B031DB">
        <w:rPr>
          <w:b/>
          <w:sz w:val="40"/>
          <w:szCs w:val="40"/>
        </w:rPr>
        <w:t>#FunduszeEuropejskie</w:t>
      </w:r>
    </w:p>
    <w:p w14:paraId="712899AB" w14:textId="77777777" w:rsidR="00C562E5" w:rsidRDefault="00C562E5"/>
    <w:sectPr w:rsidR="00C562E5" w:rsidSect="00BD07D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B6B2" w14:textId="77777777" w:rsidR="00BD07D5" w:rsidRDefault="00BD07D5" w:rsidP="00C562E5">
      <w:pPr>
        <w:spacing w:after="0" w:line="240" w:lineRule="auto"/>
      </w:pPr>
      <w:r>
        <w:separator/>
      </w:r>
    </w:p>
  </w:endnote>
  <w:endnote w:type="continuationSeparator" w:id="0">
    <w:p w14:paraId="70A10B67" w14:textId="77777777" w:rsidR="00BD07D5" w:rsidRDefault="00BD07D5" w:rsidP="00C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3526F" w14:textId="77777777" w:rsidR="00BD07D5" w:rsidRDefault="00BD07D5" w:rsidP="00C562E5">
      <w:pPr>
        <w:spacing w:after="0" w:line="240" w:lineRule="auto"/>
      </w:pPr>
      <w:r>
        <w:separator/>
      </w:r>
    </w:p>
  </w:footnote>
  <w:footnote w:type="continuationSeparator" w:id="0">
    <w:p w14:paraId="194BA9E3" w14:textId="77777777" w:rsidR="00BD07D5" w:rsidRDefault="00BD07D5" w:rsidP="00C5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383E6" w14:textId="77777777" w:rsidR="00C562E5" w:rsidRDefault="00C562E5">
    <w:pPr>
      <w:pStyle w:val="Nagwek"/>
    </w:pPr>
    <w:r>
      <w:rPr>
        <w:noProof/>
        <w:lang w:eastAsia="pl-PL"/>
      </w:rPr>
      <w:drawing>
        <wp:inline distT="0" distB="0" distL="0" distR="0" wp14:anchorId="09106BDD" wp14:editId="5606A273">
          <wp:extent cx="5760720" cy="546653"/>
          <wp:effectExtent l="0" t="0" r="0" b="6350"/>
          <wp:docPr id="1" name="Obraz 1" descr="C:\Users\slawe\AppData\Local\Temp\fdd13615-93dd-495b-a31b-081a22a4e919_Logotypy-KP-2021-2027_poziom-kolor.zip.919\KP 2021-2027_pozi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e\AppData\Local\Temp\fdd13615-93dd-495b-a31b-081a22a4e919_Logotypy-KP-2021-2027_poziom-kolor.zip.919\KP 2021-2027_pozi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7CA33" w14:textId="77777777" w:rsidR="00C562E5" w:rsidRDefault="00C56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40191"/>
    <w:multiLevelType w:val="hybridMultilevel"/>
    <w:tmpl w:val="DF241B7C"/>
    <w:lvl w:ilvl="0" w:tplc="9C86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36F9E"/>
    <w:multiLevelType w:val="hybridMultilevel"/>
    <w:tmpl w:val="EEB0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11AE"/>
    <w:multiLevelType w:val="hybridMultilevel"/>
    <w:tmpl w:val="ED30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1813">
    <w:abstractNumId w:val="2"/>
  </w:num>
  <w:num w:numId="2" w16cid:durableId="2035156238">
    <w:abstractNumId w:val="1"/>
  </w:num>
  <w:num w:numId="3" w16cid:durableId="45429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E5"/>
    <w:rsid w:val="001D3072"/>
    <w:rsid w:val="00366012"/>
    <w:rsid w:val="00367571"/>
    <w:rsid w:val="006149F3"/>
    <w:rsid w:val="009E2C0C"/>
    <w:rsid w:val="00A41007"/>
    <w:rsid w:val="00A748D2"/>
    <w:rsid w:val="00B031DB"/>
    <w:rsid w:val="00B03AD6"/>
    <w:rsid w:val="00BD07D5"/>
    <w:rsid w:val="00C562E5"/>
    <w:rsid w:val="00D023CA"/>
    <w:rsid w:val="00D36C31"/>
    <w:rsid w:val="00DA57D2"/>
    <w:rsid w:val="00DC6B85"/>
    <w:rsid w:val="00F6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4BDD"/>
  <w15:docId w15:val="{1094D45C-7A57-485B-B9EA-24505E1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2E5"/>
  </w:style>
  <w:style w:type="paragraph" w:styleId="Stopka">
    <w:name w:val="footer"/>
    <w:basedOn w:val="Normalny"/>
    <w:link w:val="StopkaZnak"/>
    <w:uiPriority w:val="99"/>
    <w:unhideWhenUsed/>
    <w:rsid w:val="00C5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2E5"/>
  </w:style>
  <w:style w:type="paragraph" w:styleId="Tekstdymka">
    <w:name w:val="Balloon Text"/>
    <w:basedOn w:val="Normalny"/>
    <w:link w:val="TekstdymkaZnak"/>
    <w:uiPriority w:val="99"/>
    <w:semiHidden/>
    <w:unhideWhenUsed/>
    <w:rsid w:val="00C5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2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Organiak</dc:creator>
  <cp:lastModifiedBy>Zbyszek Stefański</cp:lastModifiedBy>
  <cp:revision>2</cp:revision>
  <cp:lastPrinted>2024-04-15T07:01:00Z</cp:lastPrinted>
  <dcterms:created xsi:type="dcterms:W3CDTF">2024-04-24T07:53:00Z</dcterms:created>
  <dcterms:modified xsi:type="dcterms:W3CDTF">2024-04-24T07:53:00Z</dcterms:modified>
</cp:coreProperties>
</file>