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right"/>
        <w:rPr>
          <w:rFonts w:ascii="Open Sans" w:cs="Open Sans" w:eastAsia="Open Sans" w:hAnsi="Open Sans"/>
          <w:color w:val="2e74b5"/>
          <w:sz w:val="20"/>
          <w:szCs w:val="20"/>
        </w:rPr>
      </w:pPr>
      <w:r w:rsidDel="00000000" w:rsidR="00000000" w:rsidRPr="00000000">
        <w:rPr>
          <w:rFonts w:ascii="Open Sans" w:cs="Open Sans" w:eastAsia="Open Sans" w:hAnsi="Open Sans"/>
          <w:color w:val="2e74b5"/>
          <w:sz w:val="20"/>
          <w:szCs w:val="20"/>
          <w:rtl w:val="0"/>
        </w:rPr>
        <w:t xml:space="preserve">     [text in English is on pages 3-4]      [текст українською – на сторінках 5-6]</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Open Sans" w:cs="Open Sans" w:eastAsia="Open Sans" w:hAnsi="Open Sans"/>
          <w:color w:val="2e74b5"/>
        </w:rPr>
        <w:drawing>
          <wp:inline distB="114300" distT="114300" distL="114300" distR="114300">
            <wp:extent cx="5688375" cy="8477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688375" cy="84771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76" w:lineRule="auto"/>
        <w:jc w:val="cente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Ponad 3.350 cudzoziemców w Polsce w ciągu mniej niż 4 miesięcy </w:t>
      </w:r>
    </w:p>
    <w:p w:rsidR="00000000" w:rsidDel="00000000" w:rsidP="00000000" w:rsidRDefault="00000000" w:rsidRPr="00000000" w14:paraId="00000004">
      <w:pPr>
        <w:spacing w:line="276" w:lineRule="auto"/>
        <w:jc w:val="cente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otrzymają wsparcie w zakresie zatrudnienia i rozwoju kariery</w:t>
      </w:r>
    </w:p>
    <w:p w:rsidR="00000000" w:rsidDel="00000000" w:rsidP="00000000" w:rsidRDefault="00000000" w:rsidRPr="00000000" w14:paraId="00000005">
      <w:pPr>
        <w:spacing w:line="276" w:lineRule="auto"/>
        <w:rPr>
          <w:rFonts w:ascii="Open Sans" w:cs="Open Sans" w:eastAsia="Open Sans" w:hAnsi="Open Sans"/>
          <w:color w:val="ffffff"/>
          <w:sz w:val="20"/>
          <w:szCs w:val="20"/>
          <w:shd w:fill="e12269" w:val="clear"/>
        </w:rPr>
      </w:pPr>
      <w:r w:rsidDel="00000000" w:rsidR="00000000" w:rsidRPr="00000000">
        <w:rPr>
          <w:rtl w:val="0"/>
        </w:rPr>
      </w:r>
    </w:p>
    <w:p w:rsidR="00000000" w:rsidDel="00000000" w:rsidP="00000000" w:rsidRDefault="00000000" w:rsidRPr="00000000" w14:paraId="00000006">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Migranci nie funkcjonują „obok” polskiego społeczeństwa — funkcjonują w nim i współtworzą jego gospodarkę.Na koniec listopada 2025 r. w Polsce pracowało 1,138 mln cudzoziemców, którzy stanowili 6,9% wszystkich osób wykonujących pracę. Jednocześnie cudzoziemcy są silnie skoncentrowani w pracach prostych, przemyśle, transporcie, magazynowaniu, usługach i budownictwie, a dane statystyczne wskazują, że spora część z nich pracuje poniżej swoich kwalifikacji i nie wykorzystuje w pełni swojego potencjału zawodowego. Lepsze wykorzystanie tych kwalifikacji oznaczałoby nie tylko większe możliwości dla samych migrantów, ale również dodatkową wartość dla polskiej gospodarki. </w:t>
      </w:r>
    </w:p>
    <w:p w:rsidR="00000000" w:rsidDel="00000000" w:rsidP="00000000" w:rsidRDefault="00000000" w:rsidRPr="00000000" w14:paraId="00000007">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8">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 odpowiedzi na to fundacja </w:t>
      </w:r>
      <w:hyperlink r:id="rId7">
        <w:r w:rsidDel="00000000" w:rsidR="00000000" w:rsidRPr="00000000">
          <w:rPr>
            <w:rFonts w:ascii="Open Sans" w:cs="Open Sans" w:eastAsia="Open Sans" w:hAnsi="Open Sans"/>
            <w:color w:val="1155cc"/>
            <w:sz w:val="20"/>
            <w:szCs w:val="20"/>
            <w:u w:val="single"/>
            <w:rtl w:val="0"/>
          </w:rPr>
          <w:t xml:space="preserve">Right to Protection Poland</w:t>
        </w:r>
      </w:hyperlink>
      <w:r w:rsidDel="00000000" w:rsidR="00000000" w:rsidRPr="00000000">
        <w:rPr>
          <w:rFonts w:ascii="Open Sans" w:cs="Open Sans" w:eastAsia="Open Sans" w:hAnsi="Open Sans"/>
          <w:sz w:val="20"/>
          <w:szCs w:val="20"/>
          <w:rtl w:val="0"/>
        </w:rPr>
        <w:t xml:space="preserve">, oraz </w:t>
      </w:r>
      <w:hyperlink r:id="rId8">
        <w:r w:rsidDel="00000000" w:rsidR="00000000" w:rsidRPr="00000000">
          <w:rPr>
            <w:rFonts w:ascii="Open Sans" w:cs="Open Sans" w:eastAsia="Open Sans" w:hAnsi="Open Sans"/>
            <w:color w:val="1155cc"/>
            <w:sz w:val="20"/>
            <w:szCs w:val="20"/>
            <w:u w:val="single"/>
            <w:rtl w:val="0"/>
          </w:rPr>
          <w:t xml:space="preserve">ADRA Polska</w:t>
        </w:r>
      </w:hyperlink>
      <w:r w:rsidDel="00000000" w:rsidR="00000000" w:rsidRPr="00000000">
        <w:rPr>
          <w:rFonts w:ascii="Open Sans" w:cs="Open Sans" w:eastAsia="Open Sans" w:hAnsi="Open Sans"/>
          <w:sz w:val="20"/>
          <w:szCs w:val="20"/>
          <w:rtl w:val="0"/>
        </w:rPr>
        <w:t xml:space="preserve"> i </w:t>
      </w:r>
      <w:hyperlink r:id="rId9">
        <w:r w:rsidDel="00000000" w:rsidR="00000000" w:rsidRPr="00000000">
          <w:rPr>
            <w:rFonts w:ascii="Open Sans" w:cs="Open Sans" w:eastAsia="Open Sans" w:hAnsi="Open Sans"/>
            <w:color w:val="1155cc"/>
            <w:sz w:val="20"/>
            <w:szCs w:val="20"/>
            <w:u w:val="single"/>
            <w:rtl w:val="0"/>
          </w:rPr>
          <w:t xml:space="preserve">Związek Przedsiębiorców Przemysłu Mody Lewiatan</w:t>
        </w:r>
      </w:hyperlink>
      <w:r w:rsidDel="00000000" w:rsidR="00000000" w:rsidRPr="00000000">
        <w:rPr>
          <w:rFonts w:ascii="Open Sans" w:cs="Open Sans" w:eastAsia="Open Sans" w:hAnsi="Open Sans"/>
          <w:sz w:val="20"/>
          <w:szCs w:val="20"/>
          <w:rtl w:val="0"/>
        </w:rPr>
        <w:t xml:space="preserve"> rozpoczęli projekt, którego celem jest bezpłatne wsparcie rozwoju kariery ponad 3.350 cudzoziemców w Polsce w ciągu mniej niż 4 miesięcy. </w:t>
      </w:r>
    </w:p>
    <w:p w:rsidR="00000000" w:rsidDel="00000000" w:rsidP="00000000" w:rsidRDefault="00000000" w:rsidRPr="00000000" w14:paraId="00000009">
      <w:pPr>
        <w:spacing w:line="276" w:lineRule="auto"/>
        <w:rPr>
          <w:rFonts w:ascii="Open Sans" w:cs="Open Sans" w:eastAsia="Open Sans" w:hAnsi="Open Sans"/>
          <w:b w:val="1"/>
          <w:bCs w:val="1"/>
          <w:color w:val="ffffff"/>
          <w:sz w:val="20"/>
          <w:szCs w:val="20"/>
          <w:shd w:fill="2e74b5" w:val="clear"/>
        </w:rPr>
      </w:pPr>
      <w:r w:rsidDel="00000000" w:rsidR="00000000" w:rsidRPr="00000000">
        <w:rPr>
          <w:rtl w:val="0"/>
        </w:rPr>
      </w:r>
    </w:p>
    <w:p w:rsidR="00000000" w:rsidDel="00000000" w:rsidP="00000000" w:rsidRDefault="00000000" w:rsidRPr="00000000" w14:paraId="0000000A">
      <w:pPr>
        <w:spacing w:line="276" w:lineRule="auto"/>
        <w:rPr>
          <w:rFonts w:ascii="Open Sans" w:cs="Open Sans" w:eastAsia="Open Sans" w:hAnsi="Open Sans"/>
          <w:b w:val="1"/>
          <w:bCs w:val="1"/>
          <w:color w:val="ffffff"/>
          <w:sz w:val="20"/>
          <w:szCs w:val="20"/>
          <w:shd w:fill="2e74b5" w:val="clear"/>
        </w:rPr>
      </w:pPr>
      <w:r w:rsidDel="00000000" w:rsidR="00000000" w:rsidRPr="00000000">
        <w:rPr>
          <w:rFonts w:ascii="Open Sans" w:cs="Open Sans" w:eastAsia="Open Sans" w:hAnsi="Open Sans"/>
          <w:b w:val="1"/>
          <w:bCs w:val="1"/>
          <w:color w:val="ffffff"/>
          <w:sz w:val="20"/>
          <w:szCs w:val="20"/>
          <w:shd w:fill="2e74b5" w:val="clear"/>
          <w:rtl w:val="0"/>
        </w:rPr>
        <w:t xml:space="preserve">DLA KOGO? </w:t>
      </w:r>
    </w:p>
    <w:p w:rsidR="00000000" w:rsidDel="00000000" w:rsidP="00000000" w:rsidRDefault="00000000" w:rsidRPr="00000000" w14:paraId="0000000B">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Aktywności są skierowane do osób, które: </w:t>
      </w:r>
    </w:p>
    <w:p w:rsidR="00000000" w:rsidDel="00000000" w:rsidP="00000000" w:rsidRDefault="00000000" w:rsidRPr="00000000" w14:paraId="0000000C">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szukają pracy lub planują zmianę zawodu, </w:t>
      </w:r>
    </w:p>
    <w:p w:rsidR="00000000" w:rsidDel="00000000" w:rsidP="00000000" w:rsidRDefault="00000000" w:rsidRPr="00000000" w14:paraId="0000000D">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pracują poniżej swoich kwalifikacji i chcą rozwijać się zawodowo, </w:t>
      </w:r>
    </w:p>
    <w:p w:rsidR="00000000" w:rsidDel="00000000" w:rsidP="00000000" w:rsidRDefault="00000000" w:rsidRPr="00000000" w14:paraId="0000000E">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potrzebują porad lub wsparcia w sprawach związanych z zatrudnieniem w Polsce, </w:t>
      </w:r>
    </w:p>
    <w:p w:rsidR="00000000" w:rsidDel="00000000" w:rsidP="00000000" w:rsidRDefault="00000000" w:rsidRPr="00000000" w14:paraId="0000000F">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planują rozpocząć działalność gospodarczą, </w:t>
      </w:r>
    </w:p>
    <w:p w:rsidR="00000000" w:rsidDel="00000000" w:rsidP="00000000" w:rsidRDefault="00000000" w:rsidRPr="00000000" w14:paraId="00000010">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są przedsiębiorcami lub przedsiębiorczeniami i zastanawiają się nad pozyskiwaniem klientów lub partnerów. </w:t>
      </w:r>
    </w:p>
    <w:p w:rsidR="00000000" w:rsidDel="00000000" w:rsidP="00000000" w:rsidRDefault="00000000" w:rsidRPr="00000000" w14:paraId="00000011">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2">
      <w:pPr>
        <w:spacing w:line="276" w:lineRule="auto"/>
        <w:rPr>
          <w:rFonts w:ascii="Open Sans" w:cs="Open Sans" w:eastAsia="Open Sans" w:hAnsi="Open Sans"/>
          <w:b w:val="1"/>
          <w:bCs w:val="1"/>
          <w:color w:val="ffffff"/>
          <w:sz w:val="20"/>
          <w:szCs w:val="20"/>
          <w:shd w:fill="2e74b5" w:val="clear"/>
        </w:rPr>
      </w:pPr>
      <w:r w:rsidDel="00000000" w:rsidR="00000000" w:rsidRPr="00000000">
        <w:rPr>
          <w:rFonts w:ascii="Open Sans" w:cs="Open Sans" w:eastAsia="Open Sans" w:hAnsi="Open Sans"/>
          <w:b w:val="1"/>
          <w:bCs w:val="1"/>
          <w:color w:val="ffffff"/>
          <w:sz w:val="20"/>
          <w:szCs w:val="20"/>
          <w:shd w:fill="2e74b5" w:val="clear"/>
          <w:rtl w:val="0"/>
        </w:rPr>
        <w:t xml:space="preserve">JAKIE WSPARCIE JEST DOSTĘPNE?</w:t>
      </w:r>
    </w:p>
    <w:p w:rsidR="00000000" w:rsidDel="00000000" w:rsidP="00000000" w:rsidRDefault="00000000" w:rsidRPr="00000000" w14:paraId="00000013">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Doskonalenie zawodowe zakłada kompleksowe wsparcie w zakresie podnoszenia kwalifikacji, wzmacniania pozycji na rynku pracy, uznawania kompetencji zdobytych za granicą oraz przełamywania barier prawnych, zawodowych i adaptacyjnych utrudniających podjęcie lub utrzymanie zatrudnienia w Polsce. Działanie łączy:</w:t>
      </w:r>
    </w:p>
    <w:tbl>
      <w:tblPr>
        <w:tblStyle w:val="Table1"/>
        <w:tblW w:w="9300.0" w:type="dxa"/>
        <w:jc w:val="left"/>
        <w:tblInd w:w="7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0"/>
        <w:gridCol w:w="2700"/>
        <w:tblGridChange w:id="0">
          <w:tblGrid>
            <w:gridCol w:w="6600"/>
            <w:gridCol w:w="2700"/>
          </w:tblGrid>
        </w:tblGridChange>
      </w:tblGrid>
      <w:tr>
        <w:trPr>
          <w:cantSplit w:val="0"/>
          <w:tblHeader w:val="0"/>
        </w:trPr>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4"/>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poradnictwo prawne</w:t>
            </w:r>
          </w:p>
          <w:p w:rsidR="00000000" w:rsidDel="00000000" w:rsidP="00000000" w:rsidRDefault="00000000" w:rsidRPr="00000000" w14:paraId="00000015">
            <w:pPr>
              <w:numPr>
                <w:ilvl w:val="0"/>
                <w:numId w:val="4"/>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wsparcie administracyjne</w:t>
            </w:r>
          </w:p>
          <w:p w:rsidR="00000000" w:rsidDel="00000000" w:rsidP="00000000" w:rsidRDefault="00000000" w:rsidRPr="00000000" w14:paraId="00000016">
            <w:pPr>
              <w:numPr>
                <w:ilvl w:val="0"/>
                <w:numId w:val="4"/>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moduły edukacyjne i szkoleniowe</w:t>
            </w:r>
          </w:p>
          <w:p w:rsidR="00000000" w:rsidDel="00000000" w:rsidP="00000000" w:rsidRDefault="00000000" w:rsidRPr="00000000" w14:paraId="00000017">
            <w:pPr>
              <w:numPr>
                <w:ilvl w:val="0"/>
                <w:numId w:val="4"/>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indywidualna praca z uczestnikiem w formule case management</w:t>
            </w:r>
          </w:p>
        </w:tc>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Right to Protection Poland</w:t>
            </w:r>
          </w:p>
        </w:tc>
      </w:tr>
      <w:tr>
        <w:trPr>
          <w:cantSplit w:val="0"/>
          <w:tblHeader w:val="0"/>
        </w:trPr>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3"/>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nauka języka polskiego</w:t>
            </w:r>
          </w:p>
          <w:p w:rsidR="00000000" w:rsidDel="00000000" w:rsidP="00000000" w:rsidRDefault="00000000" w:rsidRPr="00000000" w14:paraId="0000001A">
            <w:pPr>
              <w:numPr>
                <w:ilvl w:val="0"/>
                <w:numId w:val="3"/>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doradztwo zawodowe</w:t>
            </w:r>
          </w:p>
          <w:p w:rsidR="00000000" w:rsidDel="00000000" w:rsidP="00000000" w:rsidRDefault="00000000" w:rsidRPr="00000000" w14:paraId="0000001B">
            <w:pPr>
              <w:numPr>
                <w:ilvl w:val="0"/>
                <w:numId w:val="3"/>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mentoring</w:t>
            </w:r>
          </w:p>
        </w:tc>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ADRA Polska</w:t>
            </w:r>
          </w:p>
        </w:tc>
      </w:tr>
      <w:tr>
        <w:trPr>
          <w:cantSplit w:val="0"/>
          <w:tblHeader w:val="0"/>
        </w:trPr>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numPr>
                <w:ilvl w:val="0"/>
                <w:numId w:val="2"/>
              </w:numPr>
              <w:spacing w:line="276" w:lineRule="auto"/>
              <w:ind w:left="283.4645669291339"/>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współpracę z pracodawcami </w:t>
            </w:r>
          </w:p>
          <w:p w:rsidR="00000000" w:rsidDel="00000000" w:rsidP="00000000" w:rsidRDefault="00000000" w:rsidRPr="00000000" w14:paraId="0000001E">
            <w:pPr>
              <w:numPr>
                <w:ilvl w:val="0"/>
                <w:numId w:val="2"/>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włączenie w organizacje pracownicze</w:t>
            </w:r>
          </w:p>
          <w:p w:rsidR="00000000" w:rsidDel="00000000" w:rsidP="00000000" w:rsidRDefault="00000000" w:rsidRPr="00000000" w14:paraId="0000001F">
            <w:pPr>
              <w:numPr>
                <w:ilvl w:val="0"/>
                <w:numId w:val="2"/>
              </w:numPr>
              <w:spacing w:line="276" w:lineRule="auto"/>
              <w:ind w:left="283.46456692913375" w:hanging="285"/>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dialog społeczny</w:t>
            </w:r>
          </w:p>
        </w:tc>
        <w:tc>
          <w:tcPr>
            <w:tcBorders>
              <w:top w:color="2e74b5" w:space="0" w:sz="4" w:val="single"/>
              <w:left w:color="2e74b5" w:space="0" w:sz="4" w:val="single"/>
              <w:bottom w:color="2e74b5" w:space="0" w:sz="4" w:val="single"/>
              <w:right w:color="2e74b5"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Związek Przedsiębiorców Przemysłu Mody Lewiatan</w:t>
            </w:r>
          </w:p>
        </w:tc>
      </w:tr>
    </w:tbl>
    <w:p w:rsidR="00000000" w:rsidDel="00000000" w:rsidP="00000000" w:rsidRDefault="00000000" w:rsidRPr="00000000" w14:paraId="00000021">
      <w:pPr>
        <w:pStyle w:val="Heading2"/>
        <w:spacing w:line="276" w:lineRule="auto"/>
        <w:rPr/>
      </w:pPr>
      <w:bookmarkStart w:colFirst="0" w:colLast="0" w:name="_qv8law38tqe5" w:id="0"/>
      <w:bookmarkEnd w:id="0"/>
      <w:r w:rsidDel="00000000" w:rsidR="00000000" w:rsidRPr="00000000">
        <w:rPr>
          <w:rtl w:val="0"/>
        </w:rPr>
      </w:r>
    </w:p>
    <w:p w:rsidR="00000000" w:rsidDel="00000000" w:rsidP="00000000" w:rsidRDefault="00000000" w:rsidRPr="00000000" w14:paraId="00000022">
      <w:pPr>
        <w:pStyle w:val="Heading2"/>
        <w:spacing w:line="276" w:lineRule="auto"/>
        <w:rPr/>
      </w:pPr>
      <w:bookmarkStart w:colFirst="0" w:colLast="0" w:name="_ttzg1o5ilih6" w:id="1"/>
      <w:bookmarkEnd w:id="1"/>
      <w:r w:rsidDel="00000000" w:rsidR="00000000" w:rsidRPr="00000000">
        <w:rPr>
          <w:rtl w:val="0"/>
        </w:rPr>
        <w:t xml:space="preserve">GDZIE TO SIĘ ODBYWA?</w:t>
      </w:r>
    </w:p>
    <w:p w:rsidR="00000000" w:rsidDel="00000000" w:rsidP="00000000" w:rsidRDefault="00000000" w:rsidRPr="00000000" w14:paraId="00000023">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Stacjonarnie wsparcie i usługi są świadczone w: Gdańsku, Częstochowie, Katowicach, Sosnowcu, Warszawie i Wrocławiu. Jednocześnie pomoc jest udzielana online przebywającym w dowolnej miejscowości w Polsce.</w:t>
      </w:r>
    </w:p>
    <w:p w:rsidR="00000000" w:rsidDel="00000000" w:rsidP="00000000" w:rsidRDefault="00000000" w:rsidRPr="00000000" w14:paraId="00000024">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5">
      <w:pPr>
        <w:pStyle w:val="Heading2"/>
        <w:spacing w:line="276" w:lineRule="auto"/>
        <w:rPr/>
      </w:pPr>
      <w:bookmarkStart w:colFirst="0" w:colLast="0" w:name="_1nponkxpvdmd" w:id="2"/>
      <w:bookmarkEnd w:id="2"/>
      <w:r w:rsidDel="00000000" w:rsidR="00000000" w:rsidRPr="00000000">
        <w:rPr>
          <w:rtl w:val="0"/>
        </w:rPr>
        <w:t xml:space="preserve">DLA OSÓB JAKICH NARODOWOŚCI? </w:t>
      </w:r>
    </w:p>
    <w:p w:rsidR="00000000" w:rsidDel="00000000" w:rsidP="00000000" w:rsidRDefault="00000000" w:rsidRPr="00000000" w14:paraId="00000026">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Dla osób wszystkich narodowości, którzy legalnie przebywają w Polsce.</w:t>
      </w:r>
    </w:p>
    <w:p w:rsidR="00000000" w:rsidDel="00000000" w:rsidP="00000000" w:rsidRDefault="00000000" w:rsidRPr="00000000" w14:paraId="00000027">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8">
      <w:pPr>
        <w:pStyle w:val="Heading2"/>
        <w:spacing w:line="276" w:lineRule="auto"/>
        <w:rPr/>
      </w:pPr>
      <w:bookmarkStart w:colFirst="0" w:colLast="0" w:name="_9ww0o9xxxc0d" w:id="3"/>
      <w:bookmarkEnd w:id="3"/>
      <w:r w:rsidDel="00000000" w:rsidR="00000000" w:rsidRPr="00000000">
        <w:rPr>
          <w:rtl w:val="0"/>
        </w:rPr>
        <w:t xml:space="preserve">W JAKICH JĘZYKACH JEST DOSTĘPNE WSPARCIE?</w:t>
      </w:r>
    </w:p>
    <w:p w:rsidR="00000000" w:rsidDel="00000000" w:rsidP="00000000" w:rsidRDefault="00000000" w:rsidRPr="00000000" w14:paraId="00000029">
      <w:pPr>
        <w:spacing w:line="276" w:lineRule="auto"/>
        <w:rPr>
          <w:rFonts w:ascii="Open Sans" w:cs="Open Sans" w:eastAsia="Open Sans" w:hAnsi="Open Sans"/>
          <w:color w:val="ff0000"/>
          <w:sz w:val="20"/>
          <w:szCs w:val="20"/>
        </w:rPr>
      </w:pPr>
      <w:r w:rsidDel="00000000" w:rsidR="00000000" w:rsidRPr="00000000">
        <w:rPr>
          <w:rFonts w:ascii="Open Sans" w:cs="Open Sans" w:eastAsia="Open Sans" w:hAnsi="Open Sans"/>
          <w:sz w:val="20"/>
          <w:szCs w:val="20"/>
          <w:rtl w:val="0"/>
        </w:rPr>
        <w:t xml:space="preserve">Pomoc jest udzielana w językach polskim, angielskim, ukraińskim lub rosyjskim.</w:t>
      </w:r>
      <w:r w:rsidDel="00000000" w:rsidR="00000000" w:rsidRPr="00000000">
        <w:rPr>
          <w:rtl w:val="0"/>
        </w:rPr>
      </w:r>
    </w:p>
    <w:p w:rsidR="00000000" w:rsidDel="00000000" w:rsidP="00000000" w:rsidRDefault="00000000" w:rsidRPr="00000000" w14:paraId="0000002A">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B">
      <w:pPr>
        <w:pStyle w:val="Heading2"/>
        <w:spacing w:line="276" w:lineRule="auto"/>
        <w:rPr/>
      </w:pPr>
      <w:bookmarkStart w:colFirst="0" w:colLast="0" w:name="_23h5jhbgpbri" w:id="4"/>
      <w:bookmarkEnd w:id="4"/>
      <w:r w:rsidDel="00000000" w:rsidR="00000000" w:rsidRPr="00000000">
        <w:rPr>
          <w:rtl w:val="0"/>
        </w:rPr>
        <w:t xml:space="preserve">JAK SIĘ ZAREJESTROWAĆ NA DOSTĘPNE BEZPŁATNE FORMY WSPARCIA?</w:t>
      </w:r>
    </w:p>
    <w:p w:rsidR="00000000" w:rsidDel="00000000" w:rsidP="00000000" w:rsidRDefault="00000000" w:rsidRPr="00000000" w14:paraId="0000002C">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1.</w:t>
      </w:r>
      <w:r w:rsidDel="00000000" w:rsidR="00000000" w:rsidRPr="00000000">
        <w:rPr>
          <w:rFonts w:ascii="Open Sans" w:cs="Open Sans" w:eastAsia="Open Sans" w:hAnsi="Open Sans"/>
          <w:b w:val="1"/>
          <w:bCs w:val="1"/>
          <w:sz w:val="20"/>
          <w:szCs w:val="20"/>
          <w:rtl w:val="0"/>
        </w:rPr>
        <w:t xml:space="preserve">  Indywidualne porady prawne i migracyjne oraz wsparcie w formule case management: </w:t>
      </w:r>
      <w:hyperlink r:id="rId10">
        <w:r w:rsidDel="00000000" w:rsidR="00000000" w:rsidRPr="00000000">
          <w:rPr>
            <w:rFonts w:ascii="Open Sans" w:cs="Open Sans" w:eastAsia="Open Sans" w:hAnsi="Open Sans"/>
            <w:b w:val="1"/>
            <w:bCs w:val="1"/>
            <w:color w:val="1155cc"/>
            <w:sz w:val="20"/>
            <w:szCs w:val="20"/>
            <w:rtl w:val="0"/>
          </w:rPr>
          <w:t xml:space="preserve">https://bit.ly/4xMCBFt</w:t>
        </w:r>
      </w:hyperlink>
      <w:r w:rsidDel="00000000" w:rsidR="00000000" w:rsidRPr="00000000">
        <w:rPr>
          <w:rFonts w:ascii="Open Sans" w:cs="Open Sans" w:eastAsia="Open Sans" w:hAnsi="Open Sans"/>
          <w:b w:val="1"/>
          <w:bCs w:val="1"/>
          <w:sz w:val="20"/>
          <w:szCs w:val="20"/>
          <w:rtl w:val="0"/>
        </w:rPr>
        <w:t xml:space="preserve">. </w:t>
      </w:r>
      <w:r w:rsidDel="00000000" w:rsidR="00000000" w:rsidRPr="00000000">
        <w:rPr>
          <w:rFonts w:ascii="Open Sans" w:cs="Open Sans" w:eastAsia="Open Sans" w:hAnsi="Open Sans"/>
          <w:color w:val="0c1014"/>
          <w:sz w:val="20"/>
          <w:szCs w:val="20"/>
          <w:rtl w:val="0"/>
        </w:rPr>
        <w:t xml:space="preserve">Pomoc obejmuje następujące tematy:</w:t>
      </w:r>
    </w:p>
    <w:p w:rsidR="00000000" w:rsidDel="00000000" w:rsidP="00000000" w:rsidRDefault="00000000" w:rsidRPr="00000000" w14:paraId="0000002D">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Llegalizacja pobytu i zatrudnienia</w:t>
      </w:r>
    </w:p>
    <w:p w:rsidR="00000000" w:rsidDel="00000000" w:rsidP="00000000" w:rsidRDefault="00000000" w:rsidRPr="00000000" w14:paraId="0000002E">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 Prawo pracy i prawa pracownicze (np. brak umowy, niewypłacone wynagrodzenie, mobbing)</w:t>
      </w:r>
    </w:p>
    <w:p w:rsidR="00000000" w:rsidDel="00000000" w:rsidP="00000000" w:rsidRDefault="00000000" w:rsidRPr="00000000" w14:paraId="0000002F">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 Kwestie podatkowe związane z zatrudnieniem</w:t>
      </w:r>
    </w:p>
    <w:p w:rsidR="00000000" w:rsidDel="00000000" w:rsidP="00000000" w:rsidRDefault="00000000" w:rsidRPr="00000000" w14:paraId="00000030">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 Kontakty i sprawy z organami administracji (publicznej) </w:t>
      </w:r>
    </w:p>
    <w:p w:rsidR="00000000" w:rsidDel="00000000" w:rsidP="00000000" w:rsidRDefault="00000000" w:rsidRPr="00000000" w14:paraId="00000031">
      <w:pPr>
        <w:spacing w:line="276" w:lineRule="auto"/>
        <w:rPr>
          <w:rFonts w:ascii="Open Sans" w:cs="Open Sans" w:eastAsia="Open Sans" w:hAnsi="Open Sans"/>
          <w:color w:val="0c1014"/>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 Świadczenia (w tym ZUS) oraz ubezpieczenia społeczne </w:t>
      </w:r>
    </w:p>
    <w:p w:rsidR="00000000" w:rsidDel="00000000" w:rsidP="00000000" w:rsidRDefault="00000000" w:rsidRPr="00000000" w14:paraId="00000032">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color w:val="0c1014"/>
          <w:sz w:val="20"/>
          <w:szCs w:val="20"/>
          <w:rtl w:val="0"/>
        </w:rPr>
        <w:t xml:space="preserve"> Uznawanie kwalifikacji i nostryfikacji dyplomów w Polsce</w:t>
      </w:r>
      <w:r w:rsidDel="00000000" w:rsidR="00000000" w:rsidRPr="00000000">
        <w:rPr>
          <w:rtl w:val="0"/>
        </w:rPr>
      </w:r>
    </w:p>
    <w:p w:rsidR="00000000" w:rsidDel="00000000" w:rsidP="00000000" w:rsidRDefault="00000000" w:rsidRPr="00000000" w14:paraId="00000033">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4">
      <w:pPr>
        <w:spacing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2.</w:t>
      </w: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b w:val="1"/>
          <w:bCs w:val="1"/>
          <w:sz w:val="20"/>
          <w:szCs w:val="20"/>
          <w:rtl w:val="0"/>
        </w:rPr>
        <w:t xml:space="preserve">Cykl 8 webinarów od 23.09.2026</w:t>
      </w:r>
      <w:r w:rsidDel="00000000" w:rsidR="00000000" w:rsidRPr="00000000">
        <w:rPr>
          <w:rFonts w:ascii="Open Sans" w:cs="Open Sans" w:eastAsia="Open Sans" w:hAnsi="Open Sans"/>
          <w:sz w:val="20"/>
          <w:szCs w:val="20"/>
          <w:rtl w:val="0"/>
        </w:rPr>
        <w:t xml:space="preserve"> w każdą środę wieczorem przez 8 tygodni, ok. 120 min każde spotkanie:</w:t>
      </w:r>
      <w:hyperlink r:id="rId11">
        <w:r w:rsidDel="00000000" w:rsidR="00000000" w:rsidRPr="00000000">
          <w:rPr>
            <w:rFonts w:ascii="Open Sans" w:cs="Open Sans" w:eastAsia="Open Sans" w:hAnsi="Open Sans"/>
            <w:sz w:val="20"/>
            <w:szCs w:val="20"/>
            <w:rtl w:val="0"/>
          </w:rPr>
          <w:t xml:space="preserve"> </w:t>
        </w:r>
      </w:hyperlink>
      <w:hyperlink r:id="rId12">
        <w:r w:rsidDel="00000000" w:rsidR="00000000" w:rsidRPr="00000000">
          <w:rPr>
            <w:rFonts w:ascii="Open Sans" w:cs="Open Sans" w:eastAsia="Open Sans" w:hAnsi="Open Sans"/>
            <w:b w:val="1"/>
            <w:bCs w:val="1"/>
            <w:color w:val="1155cc"/>
            <w:sz w:val="20"/>
            <w:szCs w:val="20"/>
            <w:rtl w:val="0"/>
          </w:rPr>
          <w:t xml:space="preserve">https://forms.gle/YjMHsKFwPLqWLGQQ8</w:t>
        </w:r>
      </w:hyperlink>
      <w:r w:rsidDel="00000000" w:rsidR="00000000" w:rsidRPr="00000000">
        <w:rPr>
          <w:rFonts w:ascii="Open Sans" w:cs="Open Sans" w:eastAsia="Open Sans" w:hAnsi="Open Sans"/>
          <w:sz w:val="20"/>
          <w:szCs w:val="20"/>
          <w:rtl w:val="0"/>
        </w:rPr>
        <w:t xml:space="preserve">. Każde spotkanie obejmuje praktyczne zadania i dyskusję. Webinary nie będą nagrywane. Można zarejestrować się zarówno na wszystkie webinaria jednocześnie, jak i na dowolne z nich:</w:t>
      </w:r>
    </w:p>
    <w:p w:rsidR="00000000" w:rsidDel="00000000" w:rsidP="00000000" w:rsidRDefault="00000000" w:rsidRPr="00000000" w14:paraId="00000035">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Prawo pracy i bezpieczeństwo zatrudnienia</w:t>
      </w:r>
    </w:p>
    <w:p w:rsidR="00000000" w:rsidDel="00000000" w:rsidP="00000000" w:rsidRDefault="00000000" w:rsidRPr="00000000" w14:paraId="00000036">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Rodzaje zezwoleń i możliwości legalizacji pobytu w Polsce</w:t>
      </w:r>
    </w:p>
    <w:p w:rsidR="00000000" w:rsidDel="00000000" w:rsidP="00000000" w:rsidRDefault="00000000" w:rsidRPr="00000000" w14:paraId="00000037">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Biznesplan i źródła finansowania</w:t>
      </w:r>
    </w:p>
    <w:p w:rsidR="00000000" w:rsidDel="00000000" w:rsidP="00000000" w:rsidRDefault="00000000" w:rsidRPr="00000000" w14:paraId="00000038">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Strategia marki osobistej oraz marki firmy lub organizacji</w:t>
      </w:r>
    </w:p>
    <w:p w:rsidR="00000000" w:rsidDel="00000000" w:rsidP="00000000" w:rsidRDefault="00000000" w:rsidRPr="00000000" w14:paraId="00000039">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Współpraca z firmami i korporacjami</w:t>
      </w:r>
    </w:p>
    <w:p w:rsidR="00000000" w:rsidDel="00000000" w:rsidP="00000000" w:rsidRDefault="00000000" w:rsidRPr="00000000" w14:paraId="0000003A">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AI w codziennej pracy i poszukiwaniu zatrudnienia</w:t>
      </w:r>
    </w:p>
    <w:p w:rsidR="00000000" w:rsidDel="00000000" w:rsidP="00000000" w:rsidRDefault="00000000" w:rsidRPr="00000000" w14:paraId="0000003B">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LinkedIn w poszukiwaniu pracy i nawiązywaniu kontaktów zawodowych</w:t>
      </w:r>
    </w:p>
    <w:p w:rsidR="00000000" w:rsidDel="00000000" w:rsidP="00000000" w:rsidRDefault="00000000" w:rsidRPr="00000000" w14:paraId="0000003C">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Nostryfikacja dyplomów i uznawanie kwalifikacji uzyskanych za granicą</w:t>
      </w:r>
    </w:p>
    <w:p w:rsidR="00000000" w:rsidDel="00000000" w:rsidP="00000000" w:rsidRDefault="00000000" w:rsidRPr="00000000" w14:paraId="0000003D">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E">
      <w:pPr>
        <w:spacing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3.</w:t>
      </w:r>
      <w:r w:rsidDel="00000000" w:rsidR="00000000" w:rsidRPr="00000000">
        <w:rPr>
          <w:rFonts w:ascii="Open Sans" w:cs="Open Sans" w:eastAsia="Open Sans" w:hAnsi="Open Sans"/>
          <w:b w:val="1"/>
          <w:bCs w:val="1"/>
          <w:sz w:val="20"/>
          <w:szCs w:val="20"/>
          <w:rtl w:val="0"/>
        </w:rPr>
        <w:t xml:space="preserve">  Doradztwo zawodowe</w:t>
      </w:r>
      <w:r w:rsidDel="00000000" w:rsidR="00000000" w:rsidRPr="00000000">
        <w:rPr>
          <w:rFonts w:ascii="Open Sans" w:cs="Open Sans" w:eastAsia="Open Sans" w:hAnsi="Open Sans"/>
          <w:sz w:val="20"/>
          <w:szCs w:val="20"/>
          <w:rtl w:val="0"/>
        </w:rPr>
        <w:t xml:space="preserve">: </w:t>
      </w:r>
      <w:hyperlink r:id="rId13">
        <w:r w:rsidDel="00000000" w:rsidR="00000000" w:rsidRPr="00000000">
          <w:rPr>
            <w:rFonts w:ascii="Open Sans" w:cs="Open Sans" w:eastAsia="Open Sans" w:hAnsi="Open Sans"/>
            <w:b w:val="1"/>
            <w:bCs w:val="1"/>
            <w:color w:val="1155cc"/>
            <w:sz w:val="20"/>
            <w:szCs w:val="20"/>
            <w:rtl w:val="0"/>
          </w:rPr>
          <w:t xml:space="preserve">https://forms.cloud.microsoft/e/56bqi4Fz3T</w:t>
        </w:r>
      </w:hyperlink>
      <w:r w:rsidDel="00000000" w:rsidR="00000000" w:rsidRPr="00000000">
        <w:rPr>
          <w:rFonts w:ascii="Open Sans" w:cs="Open Sans" w:eastAsia="Open Sans" w:hAnsi="Open Sans"/>
          <w:sz w:val="20"/>
          <w:szCs w:val="20"/>
          <w:rtl w:val="0"/>
        </w:rPr>
        <w:t xml:space="preserve">. </w:t>
        <w:br w:type="textWrapping"/>
        <w:t xml:space="preserve">Można uzyskać wsparcie między innymi w zakresie: </w:t>
      </w:r>
    </w:p>
    <w:p w:rsidR="00000000" w:rsidDel="00000000" w:rsidP="00000000" w:rsidRDefault="00000000" w:rsidRPr="00000000" w14:paraId="0000003F">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Diagnoza sytuacji zawodowej — określenie celów i kierunku rozwoju, konkretne kroki dalszego rozwoju zawodowego</w:t>
      </w:r>
    </w:p>
    <w:p w:rsidR="00000000" w:rsidDel="00000000" w:rsidP="00000000" w:rsidRDefault="00000000" w:rsidRPr="00000000" w14:paraId="00000040">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Przygotowanie do poszukiwania lub zmiany pracy — CV, rozmowy rekrutacyjne, strategia poszukiwania pracy</w:t>
      </w:r>
    </w:p>
    <w:p w:rsidR="00000000" w:rsidDel="00000000" w:rsidP="00000000" w:rsidRDefault="00000000" w:rsidRPr="00000000" w14:paraId="00000041">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Określenie mocnych stron i kompetencji — analiza doświadczenia i potencjału zawodowego</w:t>
      </w:r>
    </w:p>
    <w:p w:rsidR="00000000" w:rsidDel="00000000" w:rsidP="00000000" w:rsidRDefault="00000000" w:rsidRPr="00000000" w14:paraId="00000042">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Orientacja na polskim rynku pracy — możliwości zatrudnienia i wymagania pracodawców</w:t>
      </w:r>
    </w:p>
    <w:p w:rsidR="00000000" w:rsidDel="00000000" w:rsidP="00000000" w:rsidRDefault="00000000" w:rsidRPr="00000000" w14:paraId="00000043">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Przekwalifikowanie i rozwój kwalifikacji — wybór kierunku i planowanie kolejnych kroków</w:t>
      </w:r>
    </w:p>
    <w:p w:rsidR="00000000" w:rsidDel="00000000" w:rsidP="00000000" w:rsidRDefault="00000000" w:rsidRPr="00000000" w14:paraId="00000044">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Kompetencje językowe i cyfrowe — rozwój umiejętności potrzebnych w pracy</w:t>
      </w:r>
    </w:p>
    <w:p w:rsidR="00000000" w:rsidDel="00000000" w:rsidP="00000000" w:rsidRDefault="00000000" w:rsidRPr="00000000" w14:paraId="00000045">
      <w:pPr>
        <w:pStyle w:val="Heading2"/>
        <w:spacing w:line="276" w:lineRule="auto"/>
        <w:rPr/>
      </w:pPr>
      <w:bookmarkStart w:colFirst="0" w:colLast="0" w:name="_n9b6hdrlsfg1" w:id="5"/>
      <w:bookmarkEnd w:id="5"/>
      <w:r w:rsidDel="00000000" w:rsidR="00000000" w:rsidRPr="00000000">
        <w:rPr>
          <w:rtl w:val="0"/>
        </w:rPr>
      </w:r>
    </w:p>
    <w:p w:rsidR="00000000" w:rsidDel="00000000" w:rsidP="00000000" w:rsidRDefault="00000000" w:rsidRPr="00000000" w14:paraId="00000046">
      <w:pPr>
        <w:pStyle w:val="Heading2"/>
        <w:spacing w:line="276" w:lineRule="auto"/>
        <w:rPr/>
      </w:pPr>
      <w:bookmarkStart w:colFirst="0" w:colLast="0" w:name="_unlbibybawg" w:id="6"/>
      <w:bookmarkEnd w:id="6"/>
      <w:r w:rsidDel="00000000" w:rsidR="00000000" w:rsidRPr="00000000">
        <w:rPr>
          <w:rtl w:val="0"/>
        </w:rPr>
        <w:t xml:space="preserve">CZY TO NAPRAWDĘ CAŁKOWICIE BEZPŁATNE?</w:t>
      </w:r>
    </w:p>
    <w:p w:rsidR="00000000" w:rsidDel="00000000" w:rsidP="00000000" w:rsidRDefault="00000000" w:rsidRPr="00000000" w14:paraId="00000047">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Projekt „</w:t>
      </w:r>
      <w:hyperlink r:id="rId14">
        <w:r w:rsidDel="00000000" w:rsidR="00000000" w:rsidRPr="00000000">
          <w:rPr>
            <w:rFonts w:ascii="Open Sans" w:cs="Open Sans" w:eastAsia="Open Sans" w:hAnsi="Open Sans"/>
            <w:sz w:val="20"/>
            <w:szCs w:val="20"/>
            <w:u w:val="single"/>
            <w:rtl w:val="0"/>
          </w:rPr>
          <w:t xml:space="preserve">Most do Integracji – Silniejsi Razem</w:t>
        </w:r>
      </w:hyperlink>
      <w:r w:rsidDel="00000000" w:rsidR="00000000" w:rsidRPr="00000000">
        <w:rPr>
          <w:rFonts w:ascii="Open Sans" w:cs="Open Sans" w:eastAsia="Open Sans" w:hAnsi="Open Sans"/>
          <w:sz w:val="20"/>
          <w:szCs w:val="20"/>
          <w:rtl w:val="0"/>
        </w:rPr>
        <w:t xml:space="preserve">” sfinansowano ze środków Funduszu Pracy w ramach Resortowego Programu Aktywizacyjnego dla Cudzoziemców na rok 2026. </w:t>
      </w:r>
    </w:p>
    <w:p w:rsidR="00000000" w:rsidDel="00000000" w:rsidP="00000000" w:rsidRDefault="00000000" w:rsidRPr="00000000" w14:paraId="00000048">
      <w:pPr>
        <w:spacing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9">
      <w:pPr>
        <w:pStyle w:val="Heading2"/>
        <w:spacing w:line="276" w:lineRule="auto"/>
        <w:rPr/>
      </w:pPr>
      <w:bookmarkStart w:colFirst="0" w:colLast="0" w:name="_v23xhdfriw8r" w:id="7"/>
      <w:bookmarkEnd w:id="7"/>
      <w:r w:rsidDel="00000000" w:rsidR="00000000" w:rsidRPr="00000000">
        <w:rPr>
          <w:rtl w:val="0"/>
        </w:rPr>
        <w:t xml:space="preserve">JAK UZYSKAĆ WIĘCEJ INFORMACJI?</w:t>
      </w:r>
    </w:p>
    <w:p w:rsidR="00000000" w:rsidDel="00000000" w:rsidP="00000000" w:rsidRDefault="00000000" w:rsidRPr="00000000" w14:paraId="0000004A">
      <w:pPr>
        <w:spacing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Aby być na bieżąco, śledźcie wykonawców projektu:</w:t>
      </w:r>
    </w:p>
    <w:p w:rsidR="00000000" w:rsidDel="00000000" w:rsidP="00000000" w:rsidRDefault="00000000" w:rsidRPr="00000000" w14:paraId="0000004B">
      <w:pPr>
        <w:numPr>
          <w:ilvl w:val="0"/>
          <w:numId w:val="1"/>
        </w:numPr>
        <w:spacing w:line="276" w:lineRule="auto"/>
        <w:ind w:left="425.19685039370086"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Fundacja </w:t>
      </w:r>
      <w:hyperlink r:id="rId15">
        <w:r w:rsidDel="00000000" w:rsidR="00000000" w:rsidRPr="00000000">
          <w:rPr>
            <w:rFonts w:ascii="Open Sans" w:cs="Open Sans" w:eastAsia="Open Sans" w:hAnsi="Open Sans"/>
            <w:color w:val="1155cc"/>
            <w:sz w:val="20"/>
            <w:szCs w:val="20"/>
            <w:u w:val="single"/>
            <w:rtl w:val="0"/>
          </w:rPr>
          <w:t xml:space="preserve">Right to Protection Poland</w:t>
        </w:r>
      </w:hyperlink>
      <w:r w:rsidDel="00000000" w:rsidR="00000000" w:rsidRPr="00000000">
        <w:rPr>
          <w:rFonts w:ascii="Open Sans" w:cs="Open Sans" w:eastAsia="Open Sans" w:hAnsi="Open Sans"/>
          <w:sz w:val="20"/>
          <w:szCs w:val="20"/>
          <w:rtl w:val="0"/>
        </w:rPr>
        <w:t xml:space="preserve"> — na stronach w </w:t>
      </w:r>
      <w:hyperlink r:id="rId16">
        <w:r w:rsidDel="00000000" w:rsidR="00000000" w:rsidRPr="00000000">
          <w:rPr>
            <w:rFonts w:ascii="Open Sans" w:cs="Open Sans" w:eastAsia="Open Sans" w:hAnsi="Open Sans"/>
            <w:color w:val="1155cc"/>
            <w:sz w:val="20"/>
            <w:szCs w:val="20"/>
            <w:u w:val="single"/>
            <w:rtl w:val="0"/>
          </w:rPr>
          <w:t xml:space="preserve">Instagram</w:t>
        </w:r>
      </w:hyperlink>
      <w:r w:rsidDel="00000000" w:rsidR="00000000" w:rsidRPr="00000000">
        <w:rPr>
          <w:rFonts w:ascii="Open Sans" w:cs="Open Sans" w:eastAsia="Open Sans" w:hAnsi="Open Sans"/>
          <w:sz w:val="20"/>
          <w:szCs w:val="20"/>
          <w:rtl w:val="0"/>
        </w:rPr>
        <w:t xml:space="preserve"> oraz </w:t>
      </w:r>
      <w:hyperlink r:id="rId17">
        <w:r w:rsidDel="00000000" w:rsidR="00000000" w:rsidRPr="00000000">
          <w:rPr>
            <w:rFonts w:ascii="Open Sans" w:cs="Open Sans" w:eastAsia="Open Sans" w:hAnsi="Open Sans"/>
            <w:color w:val="1155cc"/>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również </w:t>
      </w:r>
      <w:hyperlink r:id="rId18">
        <w:r w:rsidDel="00000000" w:rsidR="00000000" w:rsidRPr="00000000">
          <w:rPr>
            <w:rFonts w:ascii="Open Sans" w:cs="Open Sans" w:eastAsia="Open Sans" w:hAnsi="Open Sans"/>
            <w:color w:val="1155cc"/>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 </w:t>
      </w:r>
    </w:p>
    <w:p w:rsidR="00000000" w:rsidDel="00000000" w:rsidP="00000000" w:rsidRDefault="00000000" w:rsidRPr="00000000" w14:paraId="0000004C">
      <w:pPr>
        <w:numPr>
          <w:ilvl w:val="0"/>
          <w:numId w:val="1"/>
        </w:numPr>
        <w:spacing w:line="276" w:lineRule="auto"/>
        <w:ind w:left="425.19685039370086"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Fundacja ADRA POlska — na stronie </w:t>
      </w:r>
      <w:hyperlink r:id="rId19">
        <w:r w:rsidDel="00000000" w:rsidR="00000000" w:rsidRPr="00000000">
          <w:rPr>
            <w:rFonts w:ascii="Open Sans" w:cs="Open Sans" w:eastAsia="Open Sans" w:hAnsi="Open Sans"/>
            <w:color w:val="1155cc"/>
            <w:sz w:val="20"/>
            <w:szCs w:val="20"/>
            <w:u w:val="single"/>
            <w:rtl w:val="0"/>
          </w:rPr>
          <w:t xml:space="preserve">internetowej</w:t>
        </w:r>
      </w:hyperlink>
      <w:r w:rsidDel="00000000" w:rsidR="00000000" w:rsidRPr="00000000">
        <w:rPr>
          <w:rFonts w:ascii="Open Sans" w:cs="Open Sans" w:eastAsia="Open Sans" w:hAnsi="Open Sans"/>
          <w:sz w:val="20"/>
          <w:szCs w:val="20"/>
          <w:rtl w:val="0"/>
        </w:rPr>
        <w:t xml:space="preserve"> oraz </w:t>
      </w:r>
      <w:hyperlink r:id="rId20">
        <w:r w:rsidDel="00000000" w:rsidR="00000000" w:rsidRPr="00000000">
          <w:rPr>
            <w:rFonts w:ascii="Open Sans" w:cs="Open Sans" w:eastAsia="Open Sans" w:hAnsi="Open Sans"/>
            <w:color w:val="1155cc"/>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i </w:t>
      </w:r>
      <w:hyperlink r:id="rId21">
        <w:r w:rsidDel="00000000" w:rsidR="00000000" w:rsidRPr="00000000">
          <w:rPr>
            <w:rFonts w:ascii="Open Sans" w:cs="Open Sans" w:eastAsia="Open Sans" w:hAnsi="Open Sans"/>
            <w:color w:val="1155cc"/>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 </w:t>
      </w:r>
    </w:p>
    <w:p w:rsidR="00000000" w:rsidDel="00000000" w:rsidP="00000000" w:rsidRDefault="00000000" w:rsidRPr="00000000" w14:paraId="0000004D">
      <w:pPr>
        <w:numPr>
          <w:ilvl w:val="0"/>
          <w:numId w:val="1"/>
        </w:numPr>
        <w:spacing w:line="276" w:lineRule="auto"/>
        <w:ind w:left="425.19685039370086" w:hanging="360"/>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Związek Przedsiębiorców Przemysłu Mody Lewiatan — na stronie </w:t>
      </w:r>
      <w:hyperlink r:id="rId22">
        <w:r w:rsidDel="00000000" w:rsidR="00000000" w:rsidRPr="00000000">
          <w:rPr>
            <w:rFonts w:ascii="Open Sans" w:cs="Open Sans" w:eastAsia="Open Sans" w:hAnsi="Open Sans"/>
            <w:color w:val="1155cc"/>
            <w:sz w:val="20"/>
            <w:szCs w:val="20"/>
            <w:u w:val="single"/>
            <w:rtl w:val="0"/>
          </w:rPr>
          <w:t xml:space="preserve">internetowej</w:t>
        </w:r>
      </w:hyperlink>
      <w:r w:rsidDel="00000000" w:rsidR="00000000" w:rsidRPr="00000000">
        <w:rPr>
          <w:rFonts w:ascii="Open Sans" w:cs="Open Sans" w:eastAsia="Open Sans" w:hAnsi="Open Sans"/>
          <w:sz w:val="20"/>
          <w:szCs w:val="20"/>
          <w:rtl w:val="0"/>
        </w:rPr>
        <w:t xml:space="preserve"> oraz </w:t>
      </w:r>
      <w:hyperlink r:id="rId23">
        <w:r w:rsidDel="00000000" w:rsidR="00000000" w:rsidRPr="00000000">
          <w:rPr>
            <w:rFonts w:ascii="Open Sans" w:cs="Open Sans" w:eastAsia="Open Sans" w:hAnsi="Open Sans"/>
            <w:color w:val="1155cc"/>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w:t>
      </w:r>
      <w:r w:rsidDel="00000000" w:rsidR="00000000" w:rsidRPr="00000000">
        <w:rPr>
          <w:rtl w:val="0"/>
        </w:rPr>
      </w:r>
    </w:p>
    <w:p w:rsidR="00000000" w:rsidDel="00000000" w:rsidP="00000000" w:rsidRDefault="00000000" w:rsidRPr="00000000" w14:paraId="0000004E">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F">
      <w:pPr>
        <w:jc w:val="center"/>
        <w:rPr>
          <w:rFonts w:ascii="Calibri" w:cs="Calibri" w:eastAsia="Calibri" w:hAnsi="Calibri"/>
        </w:rPr>
      </w:pPr>
      <w:r w:rsidDel="00000000" w:rsidR="00000000" w:rsidRPr="00000000">
        <w:rPr/>
        <w:drawing>
          <wp:inline distB="114300" distT="114300" distL="114300" distR="114300">
            <wp:extent cx="5731200" cy="850900"/>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8509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after="0" w:before="0"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Over 3,350 foreigners in Poland to receive employment </w:t>
        <w:br w:type="textWrapping"/>
        <w:t xml:space="preserve">and career-development support in less than 4 months</w:t>
      </w:r>
      <w:r w:rsidDel="00000000" w:rsidR="00000000" w:rsidRPr="00000000">
        <w:rPr>
          <w:rtl w:val="0"/>
        </w:rPr>
      </w:r>
    </w:p>
    <w:p w:rsidR="00000000" w:rsidDel="00000000" w:rsidP="00000000" w:rsidRDefault="00000000" w:rsidRPr="00000000" w14:paraId="00000051">
      <w:pPr>
        <w:spacing w:after="0" w:before="0"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Migrants do not exist “alongside” Polish society — they are part of it and help build its economy. At the end of November 2025, 1.138 million foreigners were working in Poland, accounting for 6.9% of all employed people. At the same time, foreigners are strongly concentrated in low-skilled jobs, industry, transport, warehousing, services and construction, and statistics show that a significant share of them work below their qualifications and do not fully use their professional potential. Making better use of these qualifications would mean not only greater opportunities for migrants themselves, but also additional value for the Polish economy.</w:t>
      </w:r>
    </w:p>
    <w:p w:rsidR="00000000" w:rsidDel="00000000" w:rsidP="00000000" w:rsidRDefault="00000000" w:rsidRPr="00000000" w14:paraId="00000053">
      <w:pPr>
        <w:spacing w:after="0" w:before="0"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In response, the foundation </w:t>
      </w:r>
      <w:hyperlink r:id="rId24">
        <w:r w:rsidDel="00000000" w:rsidR="00000000" w:rsidRPr="00000000">
          <w:rPr>
            <w:rFonts w:ascii="Open Sans" w:cs="Open Sans" w:eastAsia="Open Sans" w:hAnsi="Open Sans"/>
            <w:color w:val="0563c1"/>
            <w:sz w:val="20"/>
            <w:szCs w:val="20"/>
            <w:u w:val="single"/>
            <w:rtl w:val="0"/>
          </w:rPr>
          <w:t xml:space="preserve">Right to Protection Poland</w:t>
        </w:r>
      </w:hyperlink>
      <w:r w:rsidDel="00000000" w:rsidR="00000000" w:rsidRPr="00000000">
        <w:rPr>
          <w:rFonts w:ascii="Open Sans" w:cs="Open Sans" w:eastAsia="Open Sans" w:hAnsi="Open Sans"/>
          <w:sz w:val="20"/>
          <w:szCs w:val="20"/>
          <w:rtl w:val="0"/>
        </w:rPr>
        <w:t xml:space="preserve">, </w:t>
      </w:r>
      <w:hyperlink r:id="rId25">
        <w:r w:rsidDel="00000000" w:rsidR="00000000" w:rsidRPr="00000000">
          <w:rPr>
            <w:rFonts w:ascii="Open Sans" w:cs="Open Sans" w:eastAsia="Open Sans" w:hAnsi="Open Sans"/>
            <w:color w:val="0563c1"/>
            <w:sz w:val="20"/>
            <w:szCs w:val="20"/>
            <w:u w:val="single"/>
            <w:rtl w:val="0"/>
          </w:rPr>
          <w:t xml:space="preserve">ADRA Polska</w:t>
        </w:r>
      </w:hyperlink>
      <w:r w:rsidDel="00000000" w:rsidR="00000000" w:rsidRPr="00000000">
        <w:rPr>
          <w:rFonts w:ascii="Open Sans" w:cs="Open Sans" w:eastAsia="Open Sans" w:hAnsi="Open Sans"/>
          <w:sz w:val="20"/>
          <w:szCs w:val="20"/>
          <w:rtl w:val="0"/>
        </w:rPr>
        <w:t xml:space="preserve"> together with </w:t>
      </w:r>
      <w:hyperlink r:id="rId26">
        <w:r w:rsidDel="00000000" w:rsidR="00000000" w:rsidRPr="00000000">
          <w:rPr>
            <w:rFonts w:ascii="Open Sans" w:cs="Open Sans" w:eastAsia="Open Sans" w:hAnsi="Open Sans"/>
            <w:color w:val="0563c1"/>
            <w:sz w:val="20"/>
            <w:szCs w:val="20"/>
            <w:u w:val="single"/>
            <w:rtl w:val="0"/>
          </w:rPr>
          <w:t xml:space="preserve">the Fashion Industry Employers' Association Lewiatan</w:t>
        </w:r>
      </w:hyperlink>
      <w:r w:rsidDel="00000000" w:rsidR="00000000" w:rsidRPr="00000000">
        <w:rPr>
          <w:rFonts w:ascii="Open Sans" w:cs="Open Sans" w:eastAsia="Open Sans" w:hAnsi="Open Sans"/>
          <w:sz w:val="20"/>
          <w:szCs w:val="20"/>
          <w:rtl w:val="0"/>
        </w:rPr>
        <w:t xml:space="preserve"> launched a project aimed at providing free career-development support to more than 3,350 foreigners in Poland in under 4 months.</w:t>
      </w:r>
    </w:p>
    <w:p w:rsidR="00000000" w:rsidDel="00000000" w:rsidP="00000000" w:rsidRDefault="00000000" w:rsidRPr="00000000" w14:paraId="00000055">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56">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WHO IS IT FOR?</w:t>
      </w:r>
    </w:p>
    <w:p w:rsidR="00000000" w:rsidDel="00000000" w:rsidP="00000000" w:rsidRDefault="00000000" w:rsidRPr="00000000" w14:paraId="0000005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activities are aimed at people who:</w:t>
      </w:r>
    </w:p>
    <w:p w:rsidR="00000000" w:rsidDel="00000000" w:rsidP="00000000" w:rsidRDefault="00000000" w:rsidRPr="00000000" w14:paraId="00000058">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are looking for work or planning to change career,</w:t>
      </w:r>
    </w:p>
    <w:p w:rsidR="00000000" w:rsidDel="00000000" w:rsidP="00000000" w:rsidRDefault="00000000" w:rsidRPr="00000000" w14:paraId="00000059">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work below their qualifications and want to develop professionally,</w:t>
      </w:r>
    </w:p>
    <w:p w:rsidR="00000000" w:rsidDel="00000000" w:rsidP="00000000" w:rsidRDefault="00000000" w:rsidRPr="00000000" w14:paraId="0000005A">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need advice or support related to employment in Poland,</w:t>
      </w:r>
    </w:p>
    <w:p w:rsidR="00000000" w:rsidDel="00000000" w:rsidP="00000000" w:rsidRDefault="00000000" w:rsidRPr="00000000" w14:paraId="0000005B">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are planning to start a business,</w:t>
      </w:r>
    </w:p>
    <w:p w:rsidR="00000000" w:rsidDel="00000000" w:rsidP="00000000" w:rsidRDefault="00000000" w:rsidRPr="00000000" w14:paraId="0000005C">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are entrepreneurs and are considering how to attract clients or partners.</w:t>
      </w:r>
    </w:p>
    <w:p w:rsidR="00000000" w:rsidDel="00000000" w:rsidP="00000000" w:rsidRDefault="00000000" w:rsidRPr="00000000" w14:paraId="0000005D">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5E">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WHAT SUPPORT IS AVAILABLE?</w:t>
      </w:r>
    </w:p>
    <w:p w:rsidR="00000000" w:rsidDel="00000000" w:rsidP="00000000" w:rsidRDefault="00000000" w:rsidRPr="00000000" w14:paraId="0000005F">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Professional development includes comprehensive support in upgrading qualifications, strengthening one's position on the labour market, recognising competences gained abroad, and overcoming the legal, professional and adaptation barriers that hinder taking up or keeping employment in Poland. The activity combines:</w:t>
      </w:r>
    </w:p>
    <w:p w:rsidR="00000000" w:rsidDel="00000000" w:rsidP="00000000" w:rsidRDefault="00000000" w:rsidRPr="00000000" w14:paraId="00000060">
      <w:pPr>
        <w:spacing w:after="0" w:before="0" w:line="276" w:lineRule="auto"/>
        <w:rPr>
          <w:rFonts w:ascii="Open Sans" w:cs="Open Sans" w:eastAsia="Open Sans" w:hAnsi="Open Sans"/>
          <w:sz w:val="20"/>
          <w:szCs w:val="20"/>
        </w:rPr>
      </w:pPr>
      <w:r w:rsidDel="00000000" w:rsidR="00000000" w:rsidRPr="00000000">
        <w:rPr>
          <w:rtl w:val="0"/>
        </w:rPr>
      </w:r>
    </w:p>
    <w:tbl>
      <w:tblPr>
        <w:tblStyle w:val="Table2"/>
        <w:tblW w:w="996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65"/>
        <w:gridCol w:w="3495"/>
        <w:tblGridChange w:id="0">
          <w:tblGrid>
            <w:gridCol w:w="6465"/>
            <w:gridCol w:w="3495"/>
          </w:tblGrid>
        </w:tblGridChange>
      </w:tblGrid>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61">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legal counselling</w:t>
            </w:r>
          </w:p>
          <w:p w:rsidR="00000000" w:rsidDel="00000000" w:rsidP="00000000" w:rsidRDefault="00000000" w:rsidRPr="00000000" w14:paraId="0000006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administrative support</w:t>
            </w:r>
          </w:p>
          <w:p w:rsidR="00000000" w:rsidDel="00000000" w:rsidP="00000000" w:rsidRDefault="00000000" w:rsidRPr="00000000" w14:paraId="0000006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educational and training modules</w:t>
            </w:r>
          </w:p>
          <w:p w:rsidR="00000000" w:rsidDel="00000000" w:rsidP="00000000" w:rsidRDefault="00000000" w:rsidRPr="00000000" w14:paraId="0000006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individual work with each participant in a case-management format</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6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Right to Protection Poland</w:t>
            </w:r>
          </w:p>
        </w:tc>
      </w:tr>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6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Polish language learning</w:t>
            </w:r>
          </w:p>
          <w:p w:rsidR="00000000" w:rsidDel="00000000" w:rsidP="00000000" w:rsidRDefault="00000000" w:rsidRPr="00000000" w14:paraId="0000006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career counselling</w:t>
            </w:r>
          </w:p>
          <w:p w:rsidR="00000000" w:rsidDel="00000000" w:rsidP="00000000" w:rsidRDefault="00000000" w:rsidRPr="00000000" w14:paraId="0000006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mentoring</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6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ADRA Polska</w:t>
            </w:r>
          </w:p>
        </w:tc>
      </w:tr>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6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involving foreigners in employee organisations, social dialogue and cooperation with employers</w:t>
            </w:r>
          </w:p>
          <w:p w:rsidR="00000000" w:rsidDel="00000000" w:rsidP="00000000" w:rsidRDefault="00000000" w:rsidRPr="00000000" w14:paraId="0000006B">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developing soft and entrepreneurial skills</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6C">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Fashion Industry Employers' Association Lewiatan</w:t>
            </w:r>
          </w:p>
        </w:tc>
      </w:tr>
    </w:tbl>
    <w:p w:rsidR="00000000" w:rsidDel="00000000" w:rsidP="00000000" w:rsidRDefault="00000000" w:rsidRPr="00000000" w14:paraId="0000006D">
      <w:pPr>
        <w:pStyle w:val="Heading2"/>
        <w:keepNext w:val="0"/>
        <w:keepLines w:val="0"/>
        <w:spacing w:after="0" w:before="0" w:line="276" w:lineRule="auto"/>
        <w:rPr>
          <w:b w:val="0"/>
          <w:bCs w:val="0"/>
          <w:color w:val="2e74b5"/>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WHERE DOES IT TAKE PLACE?</w:t>
      </w:r>
    </w:p>
    <w:p w:rsidR="00000000" w:rsidDel="00000000" w:rsidP="00000000" w:rsidRDefault="00000000" w:rsidRPr="00000000" w14:paraId="0000006F">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In-person support and services are provided in: Gdańsk, Częstochowa, Katowice, Sosnowiec, Warsaw and Wrocław. At the same time, help is available online to migrants located anywhere in Poland.</w:t>
      </w:r>
    </w:p>
    <w:p w:rsidR="00000000" w:rsidDel="00000000" w:rsidP="00000000" w:rsidRDefault="00000000" w:rsidRPr="00000000" w14:paraId="00000070">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71">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FOR PEOPLE OF WHICH NATIONALITIES?</w:t>
      </w:r>
    </w:p>
    <w:p w:rsidR="00000000" w:rsidDel="00000000" w:rsidP="00000000" w:rsidRDefault="00000000" w:rsidRPr="00000000" w14:paraId="0000007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For people of all nationalities who are legally resident in Poland.</w:t>
      </w:r>
    </w:p>
    <w:p w:rsidR="00000000" w:rsidDel="00000000" w:rsidP="00000000" w:rsidRDefault="00000000" w:rsidRPr="00000000" w14:paraId="00000073">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74">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IN WHICH LANGUAGES IS SUPPORT AVAILABLE?</w:t>
      </w:r>
    </w:p>
    <w:p w:rsidR="00000000" w:rsidDel="00000000" w:rsidP="00000000" w:rsidRDefault="00000000" w:rsidRPr="00000000" w14:paraId="0000007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Support is provided in Polish, English, Ukrainian and Russian.</w:t>
      </w:r>
    </w:p>
    <w:p w:rsidR="00000000" w:rsidDel="00000000" w:rsidP="00000000" w:rsidRDefault="00000000" w:rsidRPr="00000000" w14:paraId="00000076">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77">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HOW TO REGISTER FOR THE AVAILABLE FREE FORMS OF SUPPORT?</w:t>
      </w:r>
    </w:p>
    <w:p w:rsidR="00000000" w:rsidDel="00000000" w:rsidP="00000000" w:rsidRDefault="00000000" w:rsidRPr="00000000" w14:paraId="0000007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1.</w:t>
      </w:r>
      <w:r w:rsidDel="00000000" w:rsidR="00000000" w:rsidRPr="00000000">
        <w:rPr>
          <w:rFonts w:ascii="Open Sans" w:cs="Open Sans" w:eastAsia="Open Sans" w:hAnsi="Open Sans"/>
          <w:b w:val="1"/>
          <w:bCs w:val="1"/>
          <w:sz w:val="20"/>
          <w:szCs w:val="20"/>
          <w:rtl w:val="0"/>
        </w:rPr>
        <w:t xml:space="preserve">  </w:t>
      </w:r>
      <w:r w:rsidDel="00000000" w:rsidR="00000000" w:rsidRPr="00000000">
        <w:rPr>
          <w:rFonts w:ascii="Open Sans" w:cs="Open Sans" w:eastAsia="Open Sans" w:hAnsi="Open Sans"/>
          <w:b w:val="1"/>
          <w:bCs w:val="1"/>
          <w:sz w:val="20"/>
          <w:szCs w:val="20"/>
          <w:rtl w:val="0"/>
        </w:rPr>
        <w:t xml:space="preserve"> Individual legal and migration counselling</w:t>
      </w:r>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b w:val="1"/>
          <w:bCs w:val="1"/>
          <w:sz w:val="20"/>
          <w:szCs w:val="20"/>
          <w:rtl w:val="0"/>
        </w:rPr>
        <w:t xml:space="preserve"> </w:t>
      </w:r>
      <w:hyperlink r:id="rId27">
        <w:r w:rsidDel="00000000" w:rsidR="00000000" w:rsidRPr="00000000">
          <w:rPr>
            <w:rFonts w:ascii="Open Sans" w:cs="Open Sans" w:eastAsia="Open Sans" w:hAnsi="Open Sans"/>
            <w:color w:val="0563c1"/>
            <w:sz w:val="20"/>
            <w:szCs w:val="20"/>
            <w:u w:val="single"/>
            <w:rtl w:val="0"/>
          </w:rPr>
          <w:t xml:space="preserve">bit.ly/4xMCBFt</w:t>
        </w:r>
      </w:hyperlink>
      <w:r w:rsidDel="00000000" w:rsidR="00000000" w:rsidRPr="00000000">
        <w:rPr>
          <w:rFonts w:ascii="Open Sans" w:cs="Open Sans" w:eastAsia="Open Sans" w:hAnsi="Open Sans"/>
          <w:sz w:val="20"/>
          <w:szCs w:val="20"/>
          <w:rtl w:val="0"/>
        </w:rPr>
        <w:t xml:space="preserve">. Assistance covers the following topics:</w:t>
      </w:r>
      <w:r w:rsidDel="00000000" w:rsidR="00000000" w:rsidRPr="00000000">
        <w:rPr>
          <w:rtl w:val="0"/>
        </w:rPr>
      </w:r>
    </w:p>
    <w:p w:rsidR="00000000" w:rsidDel="00000000" w:rsidP="00000000" w:rsidRDefault="00000000" w:rsidRPr="00000000" w14:paraId="0000007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Legalisation of stay and employment</w:t>
      </w:r>
    </w:p>
    <w:p w:rsidR="00000000" w:rsidDel="00000000" w:rsidP="00000000" w:rsidRDefault="00000000" w:rsidRPr="00000000" w14:paraId="0000007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Labour law and workers' rights (e.g. no written contract, unpaid wages, mobbing)</w:t>
      </w:r>
    </w:p>
    <w:p w:rsidR="00000000" w:rsidDel="00000000" w:rsidP="00000000" w:rsidRDefault="00000000" w:rsidRPr="00000000" w14:paraId="0000007B">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Tax issues related to employment</w:t>
      </w:r>
    </w:p>
    <w:p w:rsidR="00000000" w:rsidDel="00000000" w:rsidP="00000000" w:rsidRDefault="00000000" w:rsidRPr="00000000" w14:paraId="0000007C">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Contacts and matters with (public) administration bodies</w:t>
      </w:r>
    </w:p>
    <w:p w:rsidR="00000000" w:rsidDel="00000000" w:rsidP="00000000" w:rsidRDefault="00000000" w:rsidRPr="00000000" w14:paraId="0000007D">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Benefits (including ZUS) and social insurance</w:t>
      </w:r>
    </w:p>
    <w:p w:rsidR="00000000" w:rsidDel="00000000" w:rsidP="00000000" w:rsidRDefault="00000000" w:rsidRPr="00000000" w14:paraId="0000007E">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Recognition of qualifications and nostrification of diplomas in Poland</w:t>
      </w:r>
    </w:p>
    <w:p w:rsidR="00000000" w:rsidDel="00000000" w:rsidP="00000000" w:rsidRDefault="00000000" w:rsidRPr="00000000" w14:paraId="0000007F">
      <w:pPr>
        <w:spacing w:after="0" w:before="0" w:line="276" w:lineRule="auto"/>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8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2.</w:t>
      </w:r>
      <w:r w:rsidDel="00000000" w:rsidR="00000000" w:rsidRPr="00000000">
        <w:rPr>
          <w:rFonts w:ascii="Open Sans" w:cs="Open Sans" w:eastAsia="Open Sans" w:hAnsi="Open Sans"/>
          <w:b w:val="1"/>
          <w:bCs w:val="1"/>
          <w:sz w:val="20"/>
          <w:szCs w:val="20"/>
          <w:rtl w:val="0"/>
        </w:rPr>
        <w:t xml:space="preserve">   A series of 8 webinars starting 23 September 2026 </w:t>
      </w:r>
      <w:r w:rsidDel="00000000" w:rsidR="00000000" w:rsidRPr="00000000">
        <w:rPr>
          <w:rFonts w:ascii="Open Sans" w:cs="Open Sans" w:eastAsia="Open Sans" w:hAnsi="Open Sans"/>
          <w:sz w:val="20"/>
          <w:szCs w:val="20"/>
          <w:rtl w:val="0"/>
        </w:rPr>
        <w:t xml:space="preserve">every Wednesday evening for 8 weeks, approx. 120 minutes per session: </w:t>
      </w:r>
      <w:hyperlink r:id="rId28">
        <w:r w:rsidDel="00000000" w:rsidR="00000000" w:rsidRPr="00000000">
          <w:rPr>
            <w:rFonts w:ascii="Open Sans" w:cs="Open Sans" w:eastAsia="Open Sans" w:hAnsi="Open Sans"/>
            <w:color w:val="0563c1"/>
            <w:sz w:val="20"/>
            <w:szCs w:val="20"/>
            <w:u w:val="single"/>
            <w:rtl w:val="0"/>
          </w:rPr>
          <w:t xml:space="preserve">forms.gle/YjMHsKFwPLqWLGQQ8</w:t>
        </w:r>
      </w:hyperlink>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sz w:val="20"/>
          <w:szCs w:val="20"/>
          <w:rtl w:val="0"/>
        </w:rPr>
        <w:t xml:space="preserve"> Each session includes practical exercises and discussion. The webinars will not be recorded. You can register for all webinars at once, or for any single one:</w:t>
      </w:r>
    </w:p>
    <w:p w:rsidR="00000000" w:rsidDel="00000000" w:rsidP="00000000" w:rsidRDefault="00000000" w:rsidRPr="00000000" w14:paraId="00000081">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Labour law and employment security</w:t>
      </w:r>
    </w:p>
    <w:p w:rsidR="00000000" w:rsidDel="00000000" w:rsidP="00000000" w:rsidRDefault="00000000" w:rsidRPr="00000000" w14:paraId="0000008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Types of permits and options for legalising stay in Poland</w:t>
      </w:r>
    </w:p>
    <w:p w:rsidR="00000000" w:rsidDel="00000000" w:rsidP="00000000" w:rsidRDefault="00000000" w:rsidRPr="00000000" w14:paraId="0000008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Business plan and sources of financing</w:t>
      </w:r>
    </w:p>
    <w:p w:rsidR="00000000" w:rsidDel="00000000" w:rsidP="00000000" w:rsidRDefault="00000000" w:rsidRPr="00000000" w14:paraId="0000008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Personal brand strategy and company/organisation brand strategy</w:t>
      </w:r>
    </w:p>
    <w:p w:rsidR="00000000" w:rsidDel="00000000" w:rsidP="00000000" w:rsidRDefault="00000000" w:rsidRPr="00000000" w14:paraId="0000008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Cooperation with companies and corporations</w:t>
      </w:r>
    </w:p>
    <w:p w:rsidR="00000000" w:rsidDel="00000000" w:rsidP="00000000" w:rsidRDefault="00000000" w:rsidRPr="00000000" w14:paraId="0000008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AI in everyday work and job searching</w:t>
      </w:r>
    </w:p>
    <w:p w:rsidR="00000000" w:rsidDel="00000000" w:rsidP="00000000" w:rsidRDefault="00000000" w:rsidRPr="00000000" w14:paraId="0000008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LinkedIn for job searching and professional networking</w:t>
      </w:r>
    </w:p>
    <w:p w:rsidR="00000000" w:rsidDel="00000000" w:rsidP="00000000" w:rsidRDefault="00000000" w:rsidRPr="00000000" w14:paraId="0000008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Nostrification of diplomas and recognition of qualifications obtained abroad</w:t>
      </w:r>
    </w:p>
    <w:p w:rsidR="00000000" w:rsidDel="00000000" w:rsidP="00000000" w:rsidRDefault="00000000" w:rsidRPr="00000000" w14:paraId="00000089">
      <w:pPr>
        <w:spacing w:after="0" w:before="0" w:line="276" w:lineRule="auto"/>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8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3.</w:t>
      </w:r>
      <w:r w:rsidDel="00000000" w:rsidR="00000000" w:rsidRPr="00000000">
        <w:rPr>
          <w:rFonts w:ascii="Open Sans" w:cs="Open Sans" w:eastAsia="Open Sans" w:hAnsi="Open Sans"/>
          <w:b w:val="1"/>
          <w:bCs w:val="1"/>
          <w:sz w:val="20"/>
          <w:szCs w:val="20"/>
          <w:rtl w:val="0"/>
        </w:rPr>
        <w:t xml:space="preserve">   Career counselling: </w:t>
      </w:r>
      <w:hyperlink r:id="rId29">
        <w:r w:rsidDel="00000000" w:rsidR="00000000" w:rsidRPr="00000000">
          <w:rPr>
            <w:rFonts w:ascii="Open Sans" w:cs="Open Sans" w:eastAsia="Open Sans" w:hAnsi="Open Sans"/>
            <w:color w:val="0563c1"/>
            <w:sz w:val="20"/>
            <w:szCs w:val="20"/>
            <w:u w:val="single"/>
            <w:rtl w:val="0"/>
          </w:rPr>
          <w:t xml:space="preserve">forms.cloud.microsoft/e/56bqi4Fz3T</w:t>
        </w:r>
      </w:hyperlink>
      <w:r w:rsidDel="00000000" w:rsidR="00000000" w:rsidRPr="00000000">
        <w:rPr>
          <w:rFonts w:ascii="Open Sans" w:cs="Open Sans" w:eastAsia="Open Sans" w:hAnsi="Open Sans"/>
          <w:sz w:val="20"/>
          <w:szCs w:val="20"/>
          <w:rtl w:val="0"/>
        </w:rPr>
        <w:t xml:space="preserve">. Support is available in areas including:</w:t>
      </w:r>
    </w:p>
    <w:p w:rsidR="00000000" w:rsidDel="00000000" w:rsidP="00000000" w:rsidRDefault="00000000" w:rsidRPr="00000000" w14:paraId="0000008B">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Diagnosis of professional situation — defining goals and direction of development</w:t>
      </w:r>
    </w:p>
    <w:p w:rsidR="00000000" w:rsidDel="00000000" w:rsidP="00000000" w:rsidRDefault="00000000" w:rsidRPr="00000000" w14:paraId="0000008C">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Preparation for a job search or career change — CV, job interviews, job-search strategy</w:t>
      </w:r>
    </w:p>
    <w:p w:rsidR="00000000" w:rsidDel="00000000" w:rsidP="00000000" w:rsidRDefault="00000000" w:rsidRPr="00000000" w14:paraId="0000008D">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Identifying strengths and competences — analysis of experience and professional potential</w:t>
      </w:r>
    </w:p>
    <w:p w:rsidR="00000000" w:rsidDel="00000000" w:rsidP="00000000" w:rsidRDefault="00000000" w:rsidRPr="00000000" w14:paraId="0000008E">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Orientation on the Polish labour market — employment opportunities and employer requirements</w:t>
      </w:r>
    </w:p>
    <w:p w:rsidR="00000000" w:rsidDel="00000000" w:rsidP="00000000" w:rsidRDefault="00000000" w:rsidRPr="00000000" w14:paraId="0000008F">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Requalification and skills development — choosing a direction and planning next steps</w:t>
      </w:r>
    </w:p>
    <w:p w:rsidR="00000000" w:rsidDel="00000000" w:rsidP="00000000" w:rsidRDefault="00000000" w:rsidRPr="00000000" w14:paraId="0000009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Individual action plan — concrete steps for further professional development</w:t>
      </w:r>
    </w:p>
    <w:p w:rsidR="00000000" w:rsidDel="00000000" w:rsidP="00000000" w:rsidRDefault="00000000" w:rsidRPr="00000000" w14:paraId="00000091">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Additional diagnosis — tests, diagnostic tools and other forms of support available in the project</w:t>
      </w:r>
    </w:p>
    <w:p w:rsidR="00000000" w:rsidDel="00000000" w:rsidP="00000000" w:rsidRDefault="00000000" w:rsidRPr="00000000" w14:paraId="00000092">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93">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IS THIS REALLY COMPLETELY FREE?</w:t>
      </w:r>
    </w:p>
    <w:p w:rsidR="00000000" w:rsidDel="00000000" w:rsidP="00000000" w:rsidRDefault="00000000" w:rsidRPr="00000000" w14:paraId="0000009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project </w:t>
      </w:r>
      <w:r w:rsidDel="00000000" w:rsidR="00000000" w:rsidRPr="00000000">
        <w:rPr>
          <w:rFonts w:ascii="Open Sans" w:cs="Open Sans" w:eastAsia="Open Sans" w:hAnsi="Open Sans"/>
          <w:sz w:val="20"/>
          <w:szCs w:val="20"/>
          <w:rtl w:val="0"/>
        </w:rPr>
        <w:t xml:space="preserve">“Most do Integracji – Silniejsi Razem (Bridge to Integration – Stronger Together)” </w:t>
      </w:r>
      <w:r w:rsidDel="00000000" w:rsidR="00000000" w:rsidRPr="00000000">
        <w:rPr>
          <w:rFonts w:ascii="Open Sans" w:cs="Open Sans" w:eastAsia="Open Sans" w:hAnsi="Open Sans"/>
          <w:sz w:val="20"/>
          <w:szCs w:val="20"/>
          <w:rtl w:val="0"/>
        </w:rPr>
        <w:t xml:space="preserve">is financed from the Labour Fund under the Departmental Activation Programme for Foreigners for 2026.</w:t>
      </w:r>
    </w:p>
    <w:p w:rsidR="00000000" w:rsidDel="00000000" w:rsidP="00000000" w:rsidRDefault="00000000" w:rsidRPr="00000000" w14:paraId="00000095">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96">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HOW TO GET MORE INFORMATION?</w:t>
      </w:r>
    </w:p>
    <w:p w:rsidR="00000000" w:rsidDel="00000000" w:rsidP="00000000" w:rsidRDefault="00000000" w:rsidRPr="00000000" w14:paraId="0000009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To stay up to date, follow the project partners:</w:t>
      </w:r>
    </w:p>
    <w:p w:rsidR="00000000" w:rsidDel="00000000" w:rsidP="00000000" w:rsidRDefault="00000000" w:rsidRPr="00000000" w14:paraId="0000009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Right to Protection Poland Foundation — </w:t>
      </w:r>
      <w:hyperlink r:id="rId30">
        <w:r w:rsidDel="00000000" w:rsidR="00000000" w:rsidRPr="00000000">
          <w:rPr>
            <w:rFonts w:ascii="Open Sans" w:cs="Open Sans" w:eastAsia="Open Sans" w:hAnsi="Open Sans"/>
            <w:color w:val="0563c1"/>
            <w:sz w:val="20"/>
            <w:szCs w:val="20"/>
            <w:u w:val="single"/>
            <w:rtl w:val="0"/>
          </w:rPr>
          <w:t xml:space="preserve">Instagram</w:t>
        </w:r>
      </w:hyperlink>
      <w:r w:rsidDel="00000000" w:rsidR="00000000" w:rsidRPr="00000000">
        <w:rPr>
          <w:rFonts w:ascii="Open Sans" w:cs="Open Sans" w:eastAsia="Open Sans" w:hAnsi="Open Sans"/>
          <w:sz w:val="20"/>
          <w:szCs w:val="20"/>
          <w:rtl w:val="0"/>
        </w:rPr>
        <w:t xml:space="preserve">, </w:t>
      </w:r>
      <w:hyperlink r:id="rId31">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and </w:t>
      </w:r>
      <w:hyperlink r:id="rId32">
        <w:r w:rsidDel="00000000" w:rsidR="00000000" w:rsidRPr="00000000">
          <w:rPr>
            <w:rFonts w:ascii="Open Sans" w:cs="Open Sans" w:eastAsia="Open Sans" w:hAnsi="Open Sans"/>
            <w:color w:val="0563c1"/>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9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ADRA Polska Foundation — </w:t>
      </w:r>
      <w:hyperlink r:id="rId33">
        <w:r w:rsidDel="00000000" w:rsidR="00000000" w:rsidRPr="00000000">
          <w:rPr>
            <w:rFonts w:ascii="Open Sans" w:cs="Open Sans" w:eastAsia="Open Sans" w:hAnsi="Open Sans"/>
            <w:color w:val="0563c1"/>
            <w:sz w:val="20"/>
            <w:szCs w:val="20"/>
            <w:u w:val="single"/>
            <w:rtl w:val="0"/>
          </w:rPr>
          <w:t xml:space="preserve">website</w:t>
        </w:r>
      </w:hyperlink>
      <w:r w:rsidDel="00000000" w:rsidR="00000000" w:rsidRPr="00000000">
        <w:rPr>
          <w:rFonts w:ascii="Open Sans" w:cs="Open Sans" w:eastAsia="Open Sans" w:hAnsi="Open Sans"/>
          <w:sz w:val="20"/>
          <w:szCs w:val="20"/>
          <w:rtl w:val="0"/>
        </w:rPr>
        <w:t xml:space="preserve"> and on </w:t>
      </w:r>
      <w:hyperlink r:id="rId34">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and </w:t>
      </w:r>
      <w:hyperlink r:id="rId35">
        <w:r w:rsidDel="00000000" w:rsidR="00000000" w:rsidRPr="00000000">
          <w:rPr>
            <w:rFonts w:ascii="Open Sans" w:cs="Open Sans" w:eastAsia="Open Sans" w:hAnsi="Open Sans"/>
            <w:color w:val="0563c1"/>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9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the Fashion Industry Employers' Association Lewiatan — </w:t>
      </w:r>
      <w:hyperlink r:id="rId36">
        <w:r w:rsidDel="00000000" w:rsidR="00000000" w:rsidRPr="00000000">
          <w:rPr>
            <w:rFonts w:ascii="Open Sans" w:cs="Open Sans" w:eastAsia="Open Sans" w:hAnsi="Open Sans"/>
            <w:color w:val="0563c1"/>
            <w:sz w:val="20"/>
            <w:szCs w:val="20"/>
            <w:u w:val="single"/>
            <w:rtl w:val="0"/>
          </w:rPr>
          <w:t xml:space="preserve">website</w:t>
        </w:r>
      </w:hyperlink>
      <w:r w:rsidDel="00000000" w:rsidR="00000000" w:rsidRPr="00000000">
        <w:rPr>
          <w:rFonts w:ascii="Open Sans" w:cs="Open Sans" w:eastAsia="Open Sans" w:hAnsi="Open Sans"/>
          <w:sz w:val="20"/>
          <w:szCs w:val="20"/>
          <w:rtl w:val="0"/>
        </w:rPr>
        <w:t xml:space="preserve"> and on </w:t>
      </w:r>
      <w:hyperlink r:id="rId37">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9B">
      <w:pPr>
        <w:spacing w:after="0" w:before="0" w:line="276" w:lineRule="auto"/>
        <w:rPr>
          <w:rFonts w:ascii="Open Sans" w:cs="Open Sans" w:eastAsia="Open Sans" w:hAnsi="Open Sans"/>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9C">
      <w:pPr>
        <w:spacing w:after="0" w:before="0" w:line="276" w:lineRule="auto"/>
        <w:jc w:val="center"/>
        <w:rPr>
          <w:rFonts w:ascii="Open Sans" w:cs="Open Sans" w:eastAsia="Open Sans" w:hAnsi="Open Sans"/>
        </w:rPr>
      </w:pPr>
      <w:r w:rsidDel="00000000" w:rsidR="00000000" w:rsidRPr="00000000">
        <w:rPr>
          <w:rFonts w:ascii="Open Sans" w:cs="Open Sans" w:eastAsia="Open Sans" w:hAnsi="Open Sans"/>
        </w:rPr>
        <w:drawing>
          <wp:inline distB="114300" distT="114300" distL="114300" distR="114300">
            <wp:extent cx="5731200" cy="8509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8509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after="0" w:before="0" w:line="276" w:lineRule="auto"/>
        <w:jc w:val="cente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Понад 3 350 іноземців у Польщі менш ніж за 4 місяці </w:t>
      </w:r>
    </w:p>
    <w:p w:rsidR="00000000" w:rsidDel="00000000" w:rsidP="00000000" w:rsidRDefault="00000000" w:rsidRPr="00000000" w14:paraId="0000009E">
      <w:pPr>
        <w:spacing w:after="0" w:before="0"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отримають підтримку у працевлаштуванні та розвитку кар'єри</w:t>
      </w:r>
      <w:r w:rsidDel="00000000" w:rsidR="00000000" w:rsidRPr="00000000">
        <w:rPr>
          <w:rtl w:val="0"/>
        </w:rPr>
      </w:r>
    </w:p>
    <w:p w:rsidR="00000000" w:rsidDel="00000000" w:rsidP="00000000" w:rsidRDefault="00000000" w:rsidRPr="00000000" w14:paraId="0000009F">
      <w:pPr>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Мігранти не існують «поряд» із польським суспільством — вони є його частиною і співтворять його економіку. Станом на кінець листопада 2025 року в Польщі працювало 1,138 млн іноземців, що становило майже 7% усіх працюючих осіб. При цьому статистичні дані свідчать, що значна частина іноземців працює нижче своєї кваліфікації і не повністю реалізує професійний потенціал — будучи суттєво сконцентрованими у таких сферах як промисловості, транспорті, складському господарстві, послугах і будівництві. Краще використання кваліфікацій означало б не лише більше можливостей для самих мігрантів, а й додаткову цінність для польської економіки.</w:t>
      </w:r>
    </w:p>
    <w:p w:rsidR="00000000" w:rsidDel="00000000" w:rsidP="00000000" w:rsidRDefault="00000000" w:rsidRPr="00000000" w14:paraId="000000A1">
      <w:pPr>
        <w:spacing w:after="0" w:before="0" w:line="276"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A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У відповідь на це фундації </w:t>
      </w:r>
      <w:hyperlink r:id="rId38">
        <w:r w:rsidDel="00000000" w:rsidR="00000000" w:rsidRPr="00000000">
          <w:rPr>
            <w:rFonts w:ascii="Open Sans" w:cs="Open Sans" w:eastAsia="Open Sans" w:hAnsi="Open Sans"/>
            <w:color w:val="0563c1"/>
            <w:sz w:val="20"/>
            <w:szCs w:val="20"/>
            <w:u w:val="single"/>
            <w:rtl w:val="0"/>
          </w:rPr>
          <w:t xml:space="preserve">Right to Protection Poland</w:t>
        </w:r>
      </w:hyperlink>
      <w:r w:rsidDel="00000000" w:rsidR="00000000" w:rsidRPr="00000000">
        <w:rPr>
          <w:rFonts w:ascii="Open Sans" w:cs="Open Sans" w:eastAsia="Open Sans" w:hAnsi="Open Sans"/>
          <w:sz w:val="20"/>
          <w:szCs w:val="20"/>
          <w:rtl w:val="0"/>
        </w:rPr>
        <w:t xml:space="preserve">, </w:t>
      </w:r>
      <w:hyperlink r:id="rId39">
        <w:r w:rsidDel="00000000" w:rsidR="00000000" w:rsidRPr="00000000">
          <w:rPr>
            <w:rFonts w:ascii="Open Sans" w:cs="Open Sans" w:eastAsia="Open Sans" w:hAnsi="Open Sans"/>
            <w:color w:val="0563c1"/>
            <w:sz w:val="20"/>
            <w:szCs w:val="20"/>
            <w:u w:val="single"/>
            <w:rtl w:val="0"/>
          </w:rPr>
          <w:t xml:space="preserve">ADRA Polska</w:t>
        </w:r>
      </w:hyperlink>
      <w:r w:rsidDel="00000000" w:rsidR="00000000" w:rsidRPr="00000000">
        <w:rPr>
          <w:rFonts w:ascii="Open Sans" w:cs="Open Sans" w:eastAsia="Open Sans" w:hAnsi="Open Sans"/>
          <w:sz w:val="20"/>
          <w:szCs w:val="20"/>
          <w:rtl w:val="0"/>
        </w:rPr>
        <w:t xml:space="preserve"> разом із </w:t>
      </w:r>
      <w:hyperlink r:id="rId40">
        <w:r w:rsidDel="00000000" w:rsidR="00000000" w:rsidRPr="00000000">
          <w:rPr>
            <w:rFonts w:ascii="Open Sans" w:cs="Open Sans" w:eastAsia="Open Sans" w:hAnsi="Open Sans"/>
            <w:color w:val="0563c1"/>
            <w:sz w:val="20"/>
            <w:szCs w:val="20"/>
            <w:u w:val="single"/>
            <w:rtl w:val="0"/>
          </w:rPr>
          <w:t xml:space="preserve">Związek Przedsiębiorców Przemysłu Mody Lewiatan (Об'єднання роботодавців модної індустрії «Левіатан»)</w:t>
        </w:r>
      </w:hyperlink>
      <w:r w:rsidDel="00000000" w:rsidR="00000000" w:rsidRPr="00000000">
        <w:rPr>
          <w:rFonts w:ascii="Open Sans" w:cs="Open Sans" w:eastAsia="Open Sans" w:hAnsi="Open Sans"/>
          <w:sz w:val="20"/>
          <w:szCs w:val="20"/>
          <w:rtl w:val="0"/>
        </w:rPr>
        <w:t xml:space="preserve"> розпочали проєкт, метою якого є безкоштовна підтримка розвитку кар'єри понад 3 350 іноземців у Польщі менш ніж за 4 місяці.</w:t>
      </w:r>
    </w:p>
    <w:p w:rsidR="00000000" w:rsidDel="00000000" w:rsidP="00000000" w:rsidRDefault="00000000" w:rsidRPr="00000000" w14:paraId="000000A3">
      <w:pPr>
        <w:pStyle w:val="Heading2"/>
        <w:keepNext w:val="0"/>
        <w:keepLines w:val="0"/>
        <w:spacing w:after="0" w:before="0" w:line="276" w:lineRule="auto"/>
        <w:rPr>
          <w:color w:val="2e74b5"/>
          <w:shd w:fill="auto" w:val="clear"/>
        </w:rPr>
      </w:pPr>
      <w:r w:rsidDel="00000000" w:rsidR="00000000" w:rsidRPr="00000000">
        <w:rPr>
          <w:rtl w:val="0"/>
        </w:rPr>
      </w:r>
    </w:p>
    <w:p w:rsidR="00000000" w:rsidDel="00000000" w:rsidP="00000000" w:rsidRDefault="00000000" w:rsidRPr="00000000" w14:paraId="000000A4">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ДЛЯ КОГО?</w:t>
      </w:r>
    </w:p>
    <w:p w:rsidR="00000000" w:rsidDel="00000000" w:rsidP="00000000" w:rsidRDefault="00000000" w:rsidRPr="00000000" w14:paraId="000000A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Заходи адресовані особам, які:</w:t>
      </w:r>
    </w:p>
    <w:p w:rsidR="00000000" w:rsidDel="00000000" w:rsidP="00000000" w:rsidRDefault="00000000" w:rsidRPr="00000000" w14:paraId="000000A6">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шукають роботу або планують змінити професію,</w:t>
      </w:r>
    </w:p>
    <w:p w:rsidR="00000000" w:rsidDel="00000000" w:rsidP="00000000" w:rsidRDefault="00000000" w:rsidRPr="00000000" w14:paraId="000000A7">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працюють нижче своєї кваліфікації та хочуть розвиватися професійно,</w:t>
      </w:r>
    </w:p>
    <w:p w:rsidR="00000000" w:rsidDel="00000000" w:rsidP="00000000" w:rsidRDefault="00000000" w:rsidRPr="00000000" w14:paraId="000000A8">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потребують порад або підтримки у питаннях, пов'язаних із працевлаштуванням у Польщі,</w:t>
      </w:r>
    </w:p>
    <w:p w:rsidR="00000000" w:rsidDel="00000000" w:rsidP="00000000" w:rsidRDefault="00000000" w:rsidRPr="00000000" w14:paraId="000000A9">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планують розпочати власну справу,</w:t>
      </w:r>
    </w:p>
    <w:p w:rsidR="00000000" w:rsidDel="00000000" w:rsidP="00000000" w:rsidRDefault="00000000" w:rsidRPr="00000000" w14:paraId="000000AA">
      <w:pPr>
        <w:spacing w:after="0" w:before="0" w:line="276" w:lineRule="auto"/>
        <w:rPr>
          <w:rFonts w:ascii="Open Sans" w:cs="Open Sans" w:eastAsia="Open Sans" w:hAnsi="Open Sans"/>
          <w:sz w:val="20"/>
          <w:szCs w:val="20"/>
        </w:rPr>
      </w:pPr>
      <w:r w:rsidDel="00000000" w:rsidR="00000000" w:rsidRPr="00000000">
        <w:rPr>
          <w:rFonts w:ascii="Arial Unicode MS" w:cs="Arial Unicode MS" w:eastAsia="Arial Unicode MS" w:hAnsi="Arial Unicode MS"/>
          <w:sz w:val="20"/>
          <w:szCs w:val="20"/>
          <w:rtl w:val="0"/>
        </w:rPr>
        <w:t xml:space="preserve">✓ є підприємцями та розмірковують над залученням клієнтів або партнерів.</w:t>
      </w:r>
    </w:p>
    <w:p w:rsidR="00000000" w:rsidDel="00000000" w:rsidP="00000000" w:rsidRDefault="00000000" w:rsidRPr="00000000" w14:paraId="000000AB">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AC">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ЯКА ПІДТРИМКА ДОСТУПНА?</w:t>
      </w:r>
    </w:p>
    <w:p w:rsidR="00000000" w:rsidDel="00000000" w:rsidP="00000000" w:rsidRDefault="00000000" w:rsidRPr="00000000" w14:paraId="000000AD">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Професійний розвиток передбачає комплексну підтримку у підвищенні кваліфікації, зміцненні позиції на ринку праці, визнанні компетенцій, здобутих за кордоном, а також подоланні правових, професійних та адаптаційних бар'єрів, що ускладнюють працевлаштування або збереження роботи в Польщі. Діяльність має інтегрований характер і поєднує:</w:t>
      </w:r>
    </w:p>
    <w:p w:rsidR="00000000" w:rsidDel="00000000" w:rsidP="00000000" w:rsidRDefault="00000000" w:rsidRPr="00000000" w14:paraId="000000AE">
      <w:pPr>
        <w:spacing w:after="0" w:before="0" w:line="276" w:lineRule="auto"/>
        <w:rPr>
          <w:rFonts w:ascii="Open Sans" w:cs="Open Sans" w:eastAsia="Open Sans" w:hAnsi="Open Sans"/>
          <w:sz w:val="20"/>
          <w:szCs w:val="20"/>
        </w:rPr>
      </w:pPr>
      <w:r w:rsidDel="00000000" w:rsidR="00000000" w:rsidRPr="00000000">
        <w:rPr>
          <w:rtl w:val="0"/>
        </w:rPr>
      </w:r>
    </w:p>
    <w:tbl>
      <w:tblPr>
        <w:tblStyle w:val="Table3"/>
        <w:tblW w:w="958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95"/>
        <w:gridCol w:w="2784.9999999999995"/>
        <w:tblGridChange w:id="0">
          <w:tblGrid>
            <w:gridCol w:w="6795"/>
            <w:gridCol w:w="2784.9999999999995"/>
          </w:tblGrid>
        </w:tblGridChange>
      </w:tblGrid>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AF">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юридичне консультування</w:t>
            </w:r>
          </w:p>
          <w:p w:rsidR="00000000" w:rsidDel="00000000" w:rsidP="00000000" w:rsidRDefault="00000000" w:rsidRPr="00000000" w14:paraId="000000B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адміністративну підтримку</w:t>
            </w:r>
          </w:p>
          <w:p w:rsidR="00000000" w:rsidDel="00000000" w:rsidP="00000000" w:rsidRDefault="00000000" w:rsidRPr="00000000" w14:paraId="000000B1">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освітні та навчальні модулі</w:t>
            </w:r>
          </w:p>
          <w:p w:rsidR="00000000" w:rsidDel="00000000" w:rsidP="00000000" w:rsidRDefault="00000000" w:rsidRPr="00000000" w14:paraId="000000B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індивідуальну роботу з учасником у форматі кейс-менеджменту</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B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Right to Protection Poland</w:t>
            </w:r>
          </w:p>
        </w:tc>
      </w:tr>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B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навчання польської мови</w:t>
            </w:r>
          </w:p>
          <w:p w:rsidR="00000000" w:rsidDel="00000000" w:rsidP="00000000" w:rsidRDefault="00000000" w:rsidRPr="00000000" w14:paraId="000000B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кар'єрне консультування</w:t>
            </w:r>
          </w:p>
          <w:p w:rsidR="00000000" w:rsidDel="00000000" w:rsidP="00000000" w:rsidRDefault="00000000" w:rsidRPr="00000000" w14:paraId="000000B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менторство</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B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ADRA Polska</w:t>
            </w:r>
          </w:p>
        </w:tc>
      </w:tr>
      <w:tr>
        <w:trPr>
          <w:cantSplit w:val="0"/>
          <w:tblHeader w:val="0"/>
        </w:trPr>
        <w:tc>
          <w:tcPr>
            <w:tcBorders>
              <w:top w:color="2e74b5" w:space="0" w:sz="4" w:val="single"/>
              <w:left w:color="2e74b5" w:space="0" w:sz="4" w:val="single"/>
              <w:bottom w:color="2e74b5" w:space="0" w:sz="4" w:val="single"/>
              <w:right w:color="2e74b5" w:space="0" w:sz="4" w:val="single"/>
            </w:tcBorders>
          </w:tcPr>
          <w:p w:rsidR="00000000" w:rsidDel="00000000" w:rsidP="00000000" w:rsidRDefault="00000000" w:rsidRPr="00000000" w14:paraId="000000B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співпраці з роботодавцями</w:t>
            </w:r>
          </w:p>
          <w:p w:rsidR="00000000" w:rsidDel="00000000" w:rsidP="00000000" w:rsidRDefault="00000000" w:rsidRPr="00000000" w14:paraId="000000B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залучення до працівничих організацій і соціального діалогу </w:t>
            </w:r>
          </w:p>
        </w:tc>
        <w:tc>
          <w:tcPr>
            <w:tcBorders>
              <w:top w:color="2e74b5" w:space="0" w:sz="4" w:val="single"/>
              <w:left w:color="2e74b5" w:space="0" w:sz="4" w:val="single"/>
              <w:bottom w:color="2e74b5" w:space="0" w:sz="4" w:val="single"/>
              <w:right w:color="2e74b5" w:space="0" w:sz="4" w:val="single"/>
            </w:tcBorders>
            <w:vAlign w:val="center"/>
          </w:tcPr>
          <w:p w:rsidR="00000000" w:rsidDel="00000000" w:rsidP="00000000" w:rsidRDefault="00000000" w:rsidRPr="00000000" w14:paraId="000000B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Związek Przedsiębiorców Przemysłu Mody Lewiatan </w:t>
            </w:r>
          </w:p>
        </w:tc>
      </w:tr>
    </w:tbl>
    <w:p w:rsidR="00000000" w:rsidDel="00000000" w:rsidP="00000000" w:rsidRDefault="00000000" w:rsidRPr="00000000" w14:paraId="000000BB">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BC">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ДЕ ЦЕ ВІДБУВАЄТЬСЯ?</w:t>
      </w:r>
    </w:p>
    <w:p w:rsidR="00000000" w:rsidDel="00000000" w:rsidP="00000000" w:rsidRDefault="00000000" w:rsidRPr="00000000" w14:paraId="000000BD">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Стаціонарна підтримка та послуги надаються у: Гданську, Ченстохові, Катовіце, Сосновці, Варшаві та Вроцлаві. Водночас допомога онлайн доступна мігрантам і мігранткам, які перебувають у будь-якому населеному пункті Польщі.</w:t>
      </w:r>
    </w:p>
    <w:p w:rsidR="00000000" w:rsidDel="00000000" w:rsidP="00000000" w:rsidRDefault="00000000" w:rsidRPr="00000000" w14:paraId="000000BE">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BF">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ДЛЯ ОСІБ ЯКИХ НАЦІОНАЛЬНОСТЕЙ?</w:t>
      </w:r>
    </w:p>
    <w:p w:rsidR="00000000" w:rsidDel="00000000" w:rsidP="00000000" w:rsidRDefault="00000000" w:rsidRPr="00000000" w14:paraId="000000C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Для осіб усіх національностей, які легально перебувають у Польщі.</w:t>
      </w:r>
    </w:p>
    <w:p w:rsidR="00000000" w:rsidDel="00000000" w:rsidP="00000000" w:rsidRDefault="00000000" w:rsidRPr="00000000" w14:paraId="000000C1">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C2">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ЯКИМИ МОВАМИ ДОСТУПНА ПІДТРИМКА?</w:t>
      </w:r>
    </w:p>
    <w:p w:rsidR="00000000" w:rsidDel="00000000" w:rsidP="00000000" w:rsidRDefault="00000000" w:rsidRPr="00000000" w14:paraId="000000C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Допомога надається польською, англійською, українською або російською мовами.</w:t>
      </w:r>
    </w:p>
    <w:p w:rsidR="00000000" w:rsidDel="00000000" w:rsidP="00000000" w:rsidRDefault="00000000" w:rsidRPr="00000000" w14:paraId="000000C4">
      <w:pPr>
        <w:pStyle w:val="Heading2"/>
        <w:keepNext w:val="0"/>
        <w:keepLines w:val="0"/>
        <w:spacing w:after="0" w:before="0" w:line="276" w:lineRule="auto"/>
        <w:rPr>
          <w:color w:val="2e74b5"/>
          <w:shd w:fill="auto" w:val="clear"/>
        </w:rPr>
      </w:pPr>
      <w:r w:rsidDel="00000000" w:rsidR="00000000" w:rsidRPr="00000000">
        <w:rPr>
          <w:rtl w:val="0"/>
        </w:rPr>
      </w:r>
    </w:p>
    <w:p w:rsidR="00000000" w:rsidDel="00000000" w:rsidP="00000000" w:rsidRDefault="00000000" w:rsidRPr="00000000" w14:paraId="000000C5">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ЯК ЗАРЕЄСТРУВАТИСЯ НА ДОСТУПНІ БЕЗКОШТОВНІ ФОРМИ ПІДТРИМКИ?</w:t>
      </w:r>
    </w:p>
    <w:p w:rsidR="00000000" w:rsidDel="00000000" w:rsidP="00000000" w:rsidRDefault="00000000" w:rsidRPr="00000000" w14:paraId="000000C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1.</w:t>
      </w:r>
      <w:r w:rsidDel="00000000" w:rsidR="00000000" w:rsidRPr="00000000">
        <w:rPr>
          <w:rFonts w:ascii="Open Sans" w:cs="Open Sans" w:eastAsia="Open Sans" w:hAnsi="Open Sans"/>
          <w:b w:val="1"/>
          <w:bCs w:val="1"/>
          <w:sz w:val="20"/>
          <w:szCs w:val="20"/>
          <w:rtl w:val="0"/>
        </w:rPr>
        <w:t xml:space="preserve">  </w:t>
      </w:r>
      <w:r w:rsidDel="00000000" w:rsidR="00000000" w:rsidRPr="00000000">
        <w:rPr>
          <w:rFonts w:ascii="Open Sans" w:cs="Open Sans" w:eastAsia="Open Sans" w:hAnsi="Open Sans"/>
          <w:b w:val="1"/>
          <w:bCs w:val="1"/>
          <w:sz w:val="20"/>
          <w:szCs w:val="20"/>
          <w:rtl w:val="0"/>
        </w:rPr>
        <w:t xml:space="preserve"> Індивідуальні юридичні та міграційні консультації: </w:t>
      </w:r>
      <w:hyperlink r:id="rId41">
        <w:r w:rsidDel="00000000" w:rsidR="00000000" w:rsidRPr="00000000">
          <w:rPr>
            <w:rFonts w:ascii="Open Sans" w:cs="Open Sans" w:eastAsia="Open Sans" w:hAnsi="Open Sans"/>
            <w:color w:val="0563c1"/>
            <w:sz w:val="20"/>
            <w:szCs w:val="20"/>
            <w:u w:val="single"/>
            <w:rtl w:val="0"/>
          </w:rPr>
          <w:t xml:space="preserve">bit.ly/4xMCBFt</w:t>
        </w:r>
      </w:hyperlink>
      <w:r w:rsidDel="00000000" w:rsidR="00000000" w:rsidRPr="00000000">
        <w:rPr>
          <w:rFonts w:ascii="Open Sans" w:cs="Open Sans" w:eastAsia="Open Sans" w:hAnsi="Open Sans"/>
          <w:sz w:val="20"/>
          <w:szCs w:val="20"/>
          <w:rtl w:val="0"/>
        </w:rPr>
        <w:t xml:space="preserve">. Допомога охоплює такі теми:</w:t>
      </w:r>
    </w:p>
    <w:p w:rsidR="00000000" w:rsidDel="00000000" w:rsidP="00000000" w:rsidRDefault="00000000" w:rsidRPr="00000000" w14:paraId="000000C7">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Легалізація перебування та працевлаштування</w:t>
      </w:r>
    </w:p>
    <w:p w:rsidR="00000000" w:rsidDel="00000000" w:rsidP="00000000" w:rsidRDefault="00000000" w:rsidRPr="00000000" w14:paraId="000000C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Трудове право та права працівників (напр., відсутність договору, невиплачена заробітна плата, мобінг)</w:t>
      </w:r>
    </w:p>
    <w:p w:rsidR="00000000" w:rsidDel="00000000" w:rsidP="00000000" w:rsidRDefault="00000000" w:rsidRPr="00000000" w14:paraId="000000C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Питання оподаткування, пов'язані з працевлаштуванням</w:t>
      </w:r>
    </w:p>
    <w:p w:rsidR="00000000" w:rsidDel="00000000" w:rsidP="00000000" w:rsidRDefault="00000000" w:rsidRPr="00000000" w14:paraId="000000C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Контакти та справи з органами (публічної) адміністрації</w:t>
      </w:r>
    </w:p>
    <w:p w:rsidR="00000000" w:rsidDel="00000000" w:rsidP="00000000" w:rsidRDefault="00000000" w:rsidRPr="00000000" w14:paraId="000000CB">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Виплати (у т.ч. ZUS) та соціальне страхування</w:t>
      </w:r>
    </w:p>
    <w:p w:rsidR="00000000" w:rsidDel="00000000" w:rsidP="00000000" w:rsidRDefault="00000000" w:rsidRPr="00000000" w14:paraId="000000CC">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Визнання кваліфікацій та нострифікація дипломів у Польщі</w:t>
      </w:r>
    </w:p>
    <w:p w:rsidR="00000000" w:rsidDel="00000000" w:rsidP="00000000" w:rsidRDefault="00000000" w:rsidRPr="00000000" w14:paraId="000000CD">
      <w:pPr>
        <w:spacing w:after="0" w:before="0" w:line="276" w:lineRule="auto"/>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CE">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2.</w:t>
      </w:r>
      <w:r w:rsidDel="00000000" w:rsidR="00000000" w:rsidRPr="00000000">
        <w:rPr>
          <w:rFonts w:ascii="Open Sans" w:cs="Open Sans" w:eastAsia="Open Sans" w:hAnsi="Open Sans"/>
          <w:b w:val="1"/>
          <w:bCs w:val="1"/>
          <w:sz w:val="20"/>
          <w:szCs w:val="20"/>
          <w:rtl w:val="0"/>
        </w:rPr>
        <w:t xml:space="preserve">  Цикл із 8 вебінарів з 23.09.2026 </w:t>
      </w:r>
      <w:r w:rsidDel="00000000" w:rsidR="00000000" w:rsidRPr="00000000">
        <w:rPr>
          <w:rFonts w:ascii="Open Sans" w:cs="Open Sans" w:eastAsia="Open Sans" w:hAnsi="Open Sans"/>
          <w:sz w:val="20"/>
          <w:szCs w:val="20"/>
          <w:rtl w:val="0"/>
        </w:rPr>
        <w:t xml:space="preserve">щосереди ввечері протягом 8 тижнів, приблизно по 120 хв кожна зустріч:</w:t>
      </w:r>
      <w:r w:rsidDel="00000000" w:rsidR="00000000" w:rsidRPr="00000000">
        <w:rPr>
          <w:rFonts w:ascii="Open Sans" w:cs="Open Sans" w:eastAsia="Open Sans" w:hAnsi="Open Sans"/>
          <w:b w:val="1"/>
          <w:bCs w:val="1"/>
          <w:sz w:val="20"/>
          <w:szCs w:val="20"/>
          <w:rtl w:val="0"/>
        </w:rPr>
        <w:t xml:space="preserve"> </w:t>
      </w:r>
      <w:hyperlink r:id="rId42">
        <w:r w:rsidDel="00000000" w:rsidR="00000000" w:rsidRPr="00000000">
          <w:rPr>
            <w:rFonts w:ascii="Open Sans" w:cs="Open Sans" w:eastAsia="Open Sans" w:hAnsi="Open Sans"/>
            <w:color w:val="0563c1"/>
            <w:sz w:val="20"/>
            <w:szCs w:val="20"/>
            <w:u w:val="single"/>
            <w:rtl w:val="0"/>
          </w:rPr>
          <w:t xml:space="preserve">forms.gle/YjMHsKFwPLqWLGQQ8</w:t>
        </w:r>
      </w:hyperlink>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sz w:val="20"/>
          <w:szCs w:val="20"/>
          <w:rtl w:val="0"/>
        </w:rPr>
        <w:t xml:space="preserve"> Кожна зустріч включає практичні завдання та дискусію. Вебінари не записуватимуться. Можна зареєструватися як на всі вебінари одразу, так і на будь-який окремо:</w:t>
      </w:r>
    </w:p>
    <w:p w:rsidR="00000000" w:rsidDel="00000000" w:rsidP="00000000" w:rsidRDefault="00000000" w:rsidRPr="00000000" w14:paraId="000000CF">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Трудове право та безпека зайнятості</w:t>
      </w:r>
    </w:p>
    <w:p w:rsidR="00000000" w:rsidDel="00000000" w:rsidP="00000000" w:rsidRDefault="00000000" w:rsidRPr="00000000" w14:paraId="000000D0">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Види дозволів і можливості легалізації перебування в Польщі</w:t>
      </w:r>
    </w:p>
    <w:p w:rsidR="00000000" w:rsidDel="00000000" w:rsidP="00000000" w:rsidRDefault="00000000" w:rsidRPr="00000000" w14:paraId="000000D1">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Бізнес-план і джерела фінансування</w:t>
      </w:r>
    </w:p>
    <w:p w:rsidR="00000000" w:rsidDel="00000000" w:rsidP="00000000" w:rsidRDefault="00000000" w:rsidRPr="00000000" w14:paraId="000000D2">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Стратегія особистого бренду та бренду компанії чи організації</w:t>
      </w:r>
    </w:p>
    <w:p w:rsidR="00000000" w:rsidDel="00000000" w:rsidP="00000000" w:rsidRDefault="00000000" w:rsidRPr="00000000" w14:paraId="000000D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Співпраця з компаніями та корпораціями</w:t>
      </w:r>
    </w:p>
    <w:p w:rsidR="00000000" w:rsidDel="00000000" w:rsidP="00000000" w:rsidRDefault="00000000" w:rsidRPr="00000000" w14:paraId="000000D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ШІ у щоденній роботі та пошуку працевлаштування</w:t>
      </w:r>
    </w:p>
    <w:p w:rsidR="00000000" w:rsidDel="00000000" w:rsidP="00000000" w:rsidRDefault="00000000" w:rsidRPr="00000000" w14:paraId="000000D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LinkedIn у пошуку роботи та налагодженні професійних контактів</w:t>
      </w:r>
    </w:p>
    <w:p w:rsidR="00000000" w:rsidDel="00000000" w:rsidP="00000000" w:rsidRDefault="00000000" w:rsidRPr="00000000" w14:paraId="000000D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Нострифікація дипломів і визнання кваліфікацій, здобутих за кордоном</w:t>
      </w:r>
    </w:p>
    <w:p w:rsidR="00000000" w:rsidDel="00000000" w:rsidP="00000000" w:rsidRDefault="00000000" w:rsidRPr="00000000" w14:paraId="000000D7">
      <w:pPr>
        <w:spacing w:after="0" w:before="0" w:line="276" w:lineRule="auto"/>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D8">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b w:val="1"/>
          <w:bCs w:val="1"/>
          <w:color w:val="ffffff"/>
          <w:sz w:val="20"/>
          <w:szCs w:val="20"/>
          <w:shd w:fill="e12269" w:val="clear"/>
          <w:rtl w:val="0"/>
        </w:rPr>
        <w:t xml:space="preserve">3.</w:t>
      </w:r>
      <w:r w:rsidDel="00000000" w:rsidR="00000000" w:rsidRPr="00000000">
        <w:rPr>
          <w:rFonts w:ascii="Open Sans" w:cs="Open Sans" w:eastAsia="Open Sans" w:hAnsi="Open Sans"/>
          <w:b w:val="1"/>
          <w:bCs w:val="1"/>
          <w:sz w:val="20"/>
          <w:szCs w:val="20"/>
          <w:rtl w:val="0"/>
        </w:rPr>
        <w:t xml:space="preserve">  Кар'єрне консультування: </w:t>
      </w:r>
      <w:hyperlink r:id="rId43">
        <w:r w:rsidDel="00000000" w:rsidR="00000000" w:rsidRPr="00000000">
          <w:rPr>
            <w:rFonts w:ascii="Open Sans" w:cs="Open Sans" w:eastAsia="Open Sans" w:hAnsi="Open Sans"/>
            <w:color w:val="0563c1"/>
            <w:sz w:val="20"/>
            <w:szCs w:val="20"/>
            <w:u w:val="single"/>
            <w:rtl w:val="0"/>
          </w:rPr>
          <w:t xml:space="preserve">forms.cloud.microsoft/e/56bqi4Fz3T</w:t>
        </w:r>
      </w:hyperlink>
      <w:r w:rsidDel="00000000" w:rsidR="00000000" w:rsidRPr="00000000">
        <w:rPr>
          <w:rFonts w:ascii="Open Sans" w:cs="Open Sans" w:eastAsia="Open Sans" w:hAnsi="Open Sans"/>
          <w:sz w:val="20"/>
          <w:szCs w:val="20"/>
          <w:rtl w:val="0"/>
        </w:rPr>
        <w:t xml:space="preserve">. Підтримку можна отримати щодо:</w:t>
      </w:r>
    </w:p>
    <w:p w:rsidR="00000000" w:rsidDel="00000000" w:rsidP="00000000" w:rsidRDefault="00000000" w:rsidRPr="00000000" w14:paraId="000000D9">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Діагностика професійної ситуації — визначення цілей і напрямку розвитку, конкретні кроки подальшого професійного розвитку</w:t>
      </w:r>
    </w:p>
    <w:p w:rsidR="00000000" w:rsidDel="00000000" w:rsidP="00000000" w:rsidRDefault="00000000" w:rsidRPr="00000000" w14:paraId="000000DA">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Підготовка до пошуку роботи або зміни роботи — резюме, співбесіди, стратегія пошуку роботи</w:t>
      </w:r>
    </w:p>
    <w:p w:rsidR="00000000" w:rsidDel="00000000" w:rsidP="00000000" w:rsidRDefault="00000000" w:rsidRPr="00000000" w14:paraId="000000DB">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Визначення сильних сторін і компетенцій — аналіз досвіду та професійного потенціалу</w:t>
      </w:r>
    </w:p>
    <w:p w:rsidR="00000000" w:rsidDel="00000000" w:rsidP="00000000" w:rsidRDefault="00000000" w:rsidRPr="00000000" w14:paraId="000000DC">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Орієнтація на польському ринку праці — можливості працевлаштування та вимоги роботодавців</w:t>
      </w:r>
    </w:p>
    <w:p w:rsidR="00000000" w:rsidDel="00000000" w:rsidP="00000000" w:rsidRDefault="00000000" w:rsidRPr="00000000" w14:paraId="000000DD">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Перекваліфікація та розвиток кваліфікацій — вибір напрямку та планування наступних кроків</w:t>
      </w:r>
    </w:p>
    <w:p w:rsidR="00000000" w:rsidDel="00000000" w:rsidP="00000000" w:rsidRDefault="00000000" w:rsidRPr="00000000" w14:paraId="000000DE">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Додаткова діагностика — тести, діагностичні інструменти та інші форми підтримки, доступні в проєкті</w:t>
      </w:r>
    </w:p>
    <w:p w:rsidR="00000000" w:rsidDel="00000000" w:rsidP="00000000" w:rsidRDefault="00000000" w:rsidRPr="00000000" w14:paraId="000000DF">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br w:type="textWrapping"/>
        <w:t xml:space="preserve">ЦЕ СПРАВДІ ПОВНІСТЮ БЕЗКОШТОВНО?</w:t>
      </w:r>
    </w:p>
    <w:p w:rsidR="00000000" w:rsidDel="00000000" w:rsidP="00000000" w:rsidRDefault="00000000" w:rsidRPr="00000000" w14:paraId="000000E0">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Проєкт «</w:t>
      </w:r>
      <w:hyperlink r:id="rId44">
        <w:r w:rsidDel="00000000" w:rsidR="00000000" w:rsidRPr="00000000">
          <w:rPr>
            <w:rFonts w:ascii="Open Sans" w:cs="Open Sans" w:eastAsia="Open Sans" w:hAnsi="Open Sans"/>
            <w:color w:val="1155cc"/>
            <w:sz w:val="20"/>
            <w:szCs w:val="20"/>
            <w:u w:val="single"/>
            <w:rtl w:val="0"/>
          </w:rPr>
          <w:t xml:space="preserve">Міст до інтеграції - сильніші разом</w:t>
        </w:r>
      </w:hyperlink>
      <w:r w:rsidDel="00000000" w:rsidR="00000000" w:rsidRPr="00000000">
        <w:rPr>
          <w:rFonts w:ascii="Open Sans" w:cs="Open Sans" w:eastAsia="Open Sans" w:hAnsi="Open Sans"/>
          <w:sz w:val="20"/>
          <w:szCs w:val="20"/>
          <w:rtl w:val="0"/>
        </w:rPr>
        <w:t xml:space="preserve">» фінансується з коштів Фонду праці в межах Відомчої програми активізації іноземців на 2026 рік.</w:t>
      </w:r>
      <w:r w:rsidDel="00000000" w:rsidR="00000000" w:rsidRPr="00000000">
        <w:rPr>
          <w:rtl w:val="0"/>
        </w:rPr>
      </w:r>
    </w:p>
    <w:p w:rsidR="00000000" w:rsidDel="00000000" w:rsidP="00000000" w:rsidRDefault="00000000" w:rsidRPr="00000000" w14:paraId="000000E1">
      <w:pPr>
        <w:pStyle w:val="Heading2"/>
        <w:keepNext w:val="0"/>
        <w:keepLines w:val="0"/>
        <w:spacing w:after="0" w:before="0" w:line="276" w:lineRule="auto"/>
        <w:rPr>
          <w:b w:val="0"/>
          <w:bCs w:val="0"/>
          <w:color w:val="2e74b5"/>
          <w:shd w:fill="auto" w:val="clear"/>
        </w:rPr>
      </w:pPr>
      <w:r w:rsidDel="00000000" w:rsidR="00000000" w:rsidRPr="00000000">
        <w:rPr>
          <w:rtl w:val="0"/>
        </w:rPr>
      </w:r>
    </w:p>
    <w:p w:rsidR="00000000" w:rsidDel="00000000" w:rsidP="00000000" w:rsidRDefault="00000000" w:rsidRPr="00000000" w14:paraId="000000E2">
      <w:pPr>
        <w:pStyle w:val="Heading2"/>
        <w:keepNext w:val="0"/>
        <w:keepLines w:val="0"/>
        <w:spacing w:after="0" w:before="0" w:line="276" w:lineRule="auto"/>
        <w:rPr>
          <w:color w:val="2e74b5"/>
          <w:shd w:fill="auto" w:val="clear"/>
        </w:rPr>
      </w:pPr>
      <w:r w:rsidDel="00000000" w:rsidR="00000000" w:rsidRPr="00000000">
        <w:rPr>
          <w:color w:val="2e74b5"/>
          <w:shd w:fill="auto" w:val="clear"/>
          <w:rtl w:val="0"/>
        </w:rPr>
        <w:t xml:space="preserve">ЯК ОТРИМАТИ БІЛЬШЕ ІНФОРМАЦІЇ?</w:t>
      </w:r>
    </w:p>
    <w:p w:rsidR="00000000" w:rsidDel="00000000" w:rsidP="00000000" w:rsidRDefault="00000000" w:rsidRPr="00000000" w14:paraId="000000E3">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Щоб бути в курсі, стежте за виконавцями проєкту:</w:t>
      </w:r>
    </w:p>
    <w:p w:rsidR="00000000" w:rsidDel="00000000" w:rsidP="00000000" w:rsidRDefault="00000000" w:rsidRPr="00000000" w14:paraId="000000E4">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Фундація Right to Protection Poland — в </w:t>
      </w:r>
      <w:hyperlink r:id="rId45">
        <w:r w:rsidDel="00000000" w:rsidR="00000000" w:rsidRPr="00000000">
          <w:rPr>
            <w:rFonts w:ascii="Open Sans" w:cs="Open Sans" w:eastAsia="Open Sans" w:hAnsi="Open Sans"/>
            <w:color w:val="0563c1"/>
            <w:sz w:val="20"/>
            <w:szCs w:val="20"/>
            <w:u w:val="single"/>
            <w:rtl w:val="0"/>
          </w:rPr>
          <w:t xml:space="preserve">Instagram</w:t>
        </w:r>
      </w:hyperlink>
      <w:r w:rsidDel="00000000" w:rsidR="00000000" w:rsidRPr="00000000">
        <w:rPr>
          <w:rFonts w:ascii="Open Sans" w:cs="Open Sans" w:eastAsia="Open Sans" w:hAnsi="Open Sans"/>
          <w:sz w:val="20"/>
          <w:szCs w:val="20"/>
          <w:rtl w:val="0"/>
        </w:rPr>
        <w:t xml:space="preserve">, </w:t>
      </w:r>
      <w:hyperlink r:id="rId46">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та </w:t>
      </w:r>
      <w:hyperlink r:id="rId47">
        <w:r w:rsidDel="00000000" w:rsidR="00000000" w:rsidRPr="00000000">
          <w:rPr>
            <w:rFonts w:ascii="Open Sans" w:cs="Open Sans" w:eastAsia="Open Sans" w:hAnsi="Open Sans"/>
            <w:color w:val="0563c1"/>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E5">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Фундація ADRA Polska — на </w:t>
      </w:r>
      <w:hyperlink r:id="rId48">
        <w:r w:rsidDel="00000000" w:rsidR="00000000" w:rsidRPr="00000000">
          <w:rPr>
            <w:rFonts w:ascii="Open Sans" w:cs="Open Sans" w:eastAsia="Open Sans" w:hAnsi="Open Sans"/>
            <w:color w:val="0563c1"/>
            <w:sz w:val="20"/>
            <w:szCs w:val="20"/>
            <w:u w:val="single"/>
            <w:rtl w:val="0"/>
          </w:rPr>
          <w:t xml:space="preserve">сайті</w:t>
        </w:r>
      </w:hyperlink>
      <w:r w:rsidDel="00000000" w:rsidR="00000000" w:rsidRPr="00000000">
        <w:rPr>
          <w:rFonts w:ascii="Open Sans" w:cs="Open Sans" w:eastAsia="Open Sans" w:hAnsi="Open Sans"/>
          <w:sz w:val="20"/>
          <w:szCs w:val="20"/>
          <w:rtl w:val="0"/>
        </w:rPr>
        <w:t xml:space="preserve">,</w:t>
      </w:r>
      <w:r w:rsidDel="00000000" w:rsidR="00000000" w:rsidRPr="00000000">
        <w:rPr>
          <w:rFonts w:ascii="Open Sans" w:cs="Open Sans" w:eastAsia="Open Sans" w:hAnsi="Open Sans"/>
          <w:sz w:val="20"/>
          <w:szCs w:val="20"/>
          <w:rtl w:val="0"/>
        </w:rPr>
        <w:t xml:space="preserve"> </w:t>
      </w:r>
      <w:hyperlink r:id="rId49">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 та </w:t>
      </w:r>
      <w:hyperlink r:id="rId50">
        <w:r w:rsidDel="00000000" w:rsidR="00000000" w:rsidRPr="00000000">
          <w:rPr>
            <w:rFonts w:ascii="Open Sans" w:cs="Open Sans" w:eastAsia="Open Sans" w:hAnsi="Open Sans"/>
            <w:color w:val="0563c1"/>
            <w:sz w:val="20"/>
            <w:szCs w:val="20"/>
            <w:u w:val="single"/>
            <w:rtl w:val="0"/>
          </w:rPr>
          <w:t xml:space="preserve">LinkedIn</w:t>
        </w:r>
      </w:hyperlink>
      <w:r w:rsidDel="00000000" w:rsidR="00000000" w:rsidRPr="00000000">
        <w:rPr>
          <w:rFonts w:ascii="Open Sans" w:cs="Open Sans" w:eastAsia="Open Sans" w:hAnsi="Open Sans"/>
          <w:sz w:val="20"/>
          <w:szCs w:val="20"/>
          <w:rtl w:val="0"/>
        </w:rPr>
        <w:t xml:space="preserve">.</w:t>
      </w:r>
    </w:p>
    <w:p w:rsidR="00000000" w:rsidDel="00000000" w:rsidP="00000000" w:rsidRDefault="00000000" w:rsidRPr="00000000" w14:paraId="000000E6">
      <w:pPr>
        <w:spacing w:after="0" w:before="0" w:line="276"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Związek Przedsiębiorców Przemysłu Mody Lewiatan — на </w:t>
      </w:r>
      <w:hyperlink r:id="rId51">
        <w:r w:rsidDel="00000000" w:rsidR="00000000" w:rsidRPr="00000000">
          <w:rPr>
            <w:rFonts w:ascii="Open Sans" w:cs="Open Sans" w:eastAsia="Open Sans" w:hAnsi="Open Sans"/>
            <w:color w:val="0563c1"/>
            <w:sz w:val="20"/>
            <w:szCs w:val="20"/>
            <w:u w:val="single"/>
            <w:rtl w:val="0"/>
          </w:rPr>
          <w:t xml:space="preserve">сайті</w:t>
        </w:r>
      </w:hyperlink>
      <w:r w:rsidDel="00000000" w:rsidR="00000000" w:rsidRPr="00000000">
        <w:rPr>
          <w:rFonts w:ascii="Open Sans" w:cs="Open Sans" w:eastAsia="Open Sans" w:hAnsi="Open Sans"/>
          <w:sz w:val="20"/>
          <w:szCs w:val="20"/>
          <w:rtl w:val="0"/>
        </w:rPr>
        <w:t xml:space="preserve"> та </w:t>
      </w:r>
      <w:hyperlink r:id="rId52">
        <w:r w:rsidDel="00000000" w:rsidR="00000000" w:rsidRPr="00000000">
          <w:rPr>
            <w:rFonts w:ascii="Open Sans" w:cs="Open Sans" w:eastAsia="Open Sans" w:hAnsi="Open Sans"/>
            <w:color w:val="0563c1"/>
            <w:sz w:val="20"/>
            <w:szCs w:val="20"/>
            <w:u w:val="single"/>
            <w:rtl w:val="0"/>
          </w:rPr>
          <w:t xml:space="preserve">Facebook</w:t>
        </w:r>
      </w:hyperlink>
      <w:r w:rsidDel="00000000" w:rsidR="00000000" w:rsidRPr="00000000">
        <w:rPr>
          <w:rFonts w:ascii="Open Sans" w:cs="Open Sans" w:eastAsia="Open Sans" w:hAnsi="Open Sans"/>
          <w:sz w:val="20"/>
          <w:szCs w:val="20"/>
          <w:rtl w:val="0"/>
        </w:rPr>
        <w:t xml:space="preserve">.</w:t>
      </w:r>
    </w:p>
    <w:sectPr>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5.196850393700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rFonts w:ascii="Open Sans" w:cs="Open Sans" w:eastAsia="Open Sans" w:hAnsi="Open Sans"/>
      <w:b w:val="1"/>
      <w:bCs w:val="1"/>
      <w:color w:val="ffffff"/>
      <w:sz w:val="20"/>
      <w:szCs w:val="20"/>
      <w:shd w:fill="2e74b5" w:val="clear"/>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zppmlewiatan.pl/" TargetMode="External"/><Relationship Id="rId42" Type="http://schemas.openxmlformats.org/officeDocument/2006/relationships/hyperlink" Target="https://forms.gle/YjMHsKFwPLqWLGQQ8" TargetMode="External"/><Relationship Id="rId41" Type="http://schemas.openxmlformats.org/officeDocument/2006/relationships/hyperlink" Target="https://bit.ly/4xMCBFt" TargetMode="External"/><Relationship Id="rId44" Type="http://schemas.openxmlformats.org/officeDocument/2006/relationships/hyperlink" Target="https://r2p.ngo/en/category/dopomoha-mihrantam-u-polshchi" TargetMode="External"/><Relationship Id="rId43" Type="http://schemas.openxmlformats.org/officeDocument/2006/relationships/hyperlink" Target="https://forms.cloud.microsoft/e/56bqi4Fz3T" TargetMode="External"/><Relationship Id="rId46" Type="http://schemas.openxmlformats.org/officeDocument/2006/relationships/hyperlink" Target="https://www.facebook.com/profile.php?id=61550535958140" TargetMode="External"/><Relationship Id="rId45" Type="http://schemas.openxmlformats.org/officeDocument/2006/relationships/hyperlink" Target="https://www.instagram.com/right2protection_polan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zppmlewiatan.pl/" TargetMode="External"/><Relationship Id="rId48" Type="http://schemas.openxmlformats.org/officeDocument/2006/relationships/hyperlink" Target="https://www.adra.pl/" TargetMode="External"/><Relationship Id="rId47" Type="http://schemas.openxmlformats.org/officeDocument/2006/relationships/hyperlink" Target="https://www.linkedin.com/company/right-to-protection-poland/" TargetMode="External"/><Relationship Id="rId49" Type="http://schemas.openxmlformats.org/officeDocument/2006/relationships/hyperlink" Target="https://www.facebook.com/ADRAPolsk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r2p.ngo/en/category/dopomoha-mihrantam-u-polshchi" TargetMode="External"/><Relationship Id="rId8" Type="http://schemas.openxmlformats.org/officeDocument/2006/relationships/hyperlink" Target="https://www.adra.pl/pomoc-dla-migrantow/" TargetMode="External"/><Relationship Id="rId31" Type="http://schemas.openxmlformats.org/officeDocument/2006/relationships/hyperlink" Target="https://www.facebook.com/profile.php?id=61550535958140" TargetMode="External"/><Relationship Id="rId30" Type="http://schemas.openxmlformats.org/officeDocument/2006/relationships/hyperlink" Target="https://www.instagram.com/right2protection_poland/" TargetMode="External"/><Relationship Id="rId33" Type="http://schemas.openxmlformats.org/officeDocument/2006/relationships/hyperlink" Target="https://www.adra.pl/" TargetMode="External"/><Relationship Id="rId32" Type="http://schemas.openxmlformats.org/officeDocument/2006/relationships/hyperlink" Target="https://www.linkedin.com/company/right-to-protection-poland/" TargetMode="External"/><Relationship Id="rId35" Type="http://schemas.openxmlformats.org/officeDocument/2006/relationships/hyperlink" Target="https://www.linkedin.com/company/fundacja-adra-polska/home/" TargetMode="External"/><Relationship Id="rId34" Type="http://schemas.openxmlformats.org/officeDocument/2006/relationships/hyperlink" Target="https://www.facebook.com/ADRAPolska" TargetMode="External"/><Relationship Id="rId37" Type="http://schemas.openxmlformats.org/officeDocument/2006/relationships/hyperlink" Target="https://www.facebook.com/ZPPMLEWIATAN/" TargetMode="External"/><Relationship Id="rId36" Type="http://schemas.openxmlformats.org/officeDocument/2006/relationships/hyperlink" Target="https://zppmlewiatan.pl/" TargetMode="External"/><Relationship Id="rId39" Type="http://schemas.openxmlformats.org/officeDocument/2006/relationships/hyperlink" Target="https://www.adra.pl/pomoc-dla-migrantow/" TargetMode="External"/><Relationship Id="rId38" Type="http://schemas.openxmlformats.org/officeDocument/2006/relationships/hyperlink" Target="https://r2p.ngo/en/category/dopomoha-mihrantam-u-polshchi" TargetMode="External"/><Relationship Id="rId20" Type="http://schemas.openxmlformats.org/officeDocument/2006/relationships/hyperlink" Target="https://www.facebook.com/ADRAPolska" TargetMode="External"/><Relationship Id="rId22" Type="http://schemas.openxmlformats.org/officeDocument/2006/relationships/hyperlink" Target="https://zppmlewiatan.pl/" TargetMode="External"/><Relationship Id="rId21" Type="http://schemas.openxmlformats.org/officeDocument/2006/relationships/hyperlink" Target="https://www.linkedin.com/company/fundacja-adra-polska/home/" TargetMode="External"/><Relationship Id="rId24" Type="http://schemas.openxmlformats.org/officeDocument/2006/relationships/hyperlink" Target="https://r2p.ngo/en/category/dopomoha-mihrantam-u-polshchi" TargetMode="External"/><Relationship Id="rId23" Type="http://schemas.openxmlformats.org/officeDocument/2006/relationships/hyperlink" Target="https://www.facebook.com/ZPPMLEWIATAN/" TargetMode="External"/><Relationship Id="rId26" Type="http://schemas.openxmlformats.org/officeDocument/2006/relationships/hyperlink" Target="https://zppmlewiatan.pl/" TargetMode="External"/><Relationship Id="rId25" Type="http://schemas.openxmlformats.org/officeDocument/2006/relationships/hyperlink" Target="https://www.adra.pl/pomoc-dla-migrantow/" TargetMode="External"/><Relationship Id="rId28" Type="http://schemas.openxmlformats.org/officeDocument/2006/relationships/hyperlink" Target="https://forms.gle/YjMHsKFwPLqWLGQQ8" TargetMode="External"/><Relationship Id="rId27" Type="http://schemas.openxmlformats.org/officeDocument/2006/relationships/hyperlink" Target="https://bit.ly/4xMCBFt" TargetMode="External"/><Relationship Id="rId29" Type="http://schemas.openxmlformats.org/officeDocument/2006/relationships/hyperlink" Target="https://forms.cloud.microsoft/e/56bqi4Fz3T" TargetMode="External"/><Relationship Id="rId51" Type="http://schemas.openxmlformats.org/officeDocument/2006/relationships/hyperlink" Target="https://zppmlewiatan.pl/" TargetMode="External"/><Relationship Id="rId50" Type="http://schemas.openxmlformats.org/officeDocument/2006/relationships/hyperlink" Target="https://www.linkedin.com/company/fundacja-adra-polska/home/" TargetMode="External"/><Relationship Id="rId52" Type="http://schemas.openxmlformats.org/officeDocument/2006/relationships/hyperlink" Target="https://www.facebook.com/ZPPMLEWIATAN/" TargetMode="External"/><Relationship Id="rId11" Type="http://schemas.openxmlformats.org/officeDocument/2006/relationships/hyperlink" Target="https://forms.gle/YjMHsKFwPLqWLGQQ8" TargetMode="External"/><Relationship Id="rId10" Type="http://schemas.openxmlformats.org/officeDocument/2006/relationships/hyperlink" Target="https://bit.ly/4xMCBFt" TargetMode="External"/><Relationship Id="rId13" Type="http://schemas.openxmlformats.org/officeDocument/2006/relationships/hyperlink" Target="https://forms.cloud.microsoft/e/56bqi4Fz3T" TargetMode="External"/><Relationship Id="rId12" Type="http://schemas.openxmlformats.org/officeDocument/2006/relationships/hyperlink" Target="https://forms.gle/YjMHsKFwPLqWLGQQ8" TargetMode="External"/><Relationship Id="rId15" Type="http://schemas.openxmlformats.org/officeDocument/2006/relationships/hyperlink" Target="https://r2p.ngo/en/category/dopomoha-mihrantam-u-polshchi" TargetMode="External"/><Relationship Id="rId14" Type="http://schemas.openxmlformats.org/officeDocument/2006/relationships/hyperlink" Target="https://r2p.ngo/en/category/dopomoha-mihrantam-u-polshchi" TargetMode="External"/><Relationship Id="rId17" Type="http://schemas.openxmlformats.org/officeDocument/2006/relationships/hyperlink" Target="https://www.facebook.com/profile.php?id=61550535958140" TargetMode="External"/><Relationship Id="rId16" Type="http://schemas.openxmlformats.org/officeDocument/2006/relationships/hyperlink" Target="https://www.instagram.com/right2protection_poland/" TargetMode="External"/><Relationship Id="rId19" Type="http://schemas.openxmlformats.org/officeDocument/2006/relationships/hyperlink" Target="https://www.adra.pl/" TargetMode="External"/><Relationship Id="rId18" Type="http://schemas.openxmlformats.org/officeDocument/2006/relationships/hyperlink" Target="https://www.linkedin.com/company/right-to-protection-polan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