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CC5" w:rsidRDefault="00EE2CC5" w:rsidP="00EE2CC5">
      <w:pPr>
        <w:tabs>
          <w:tab w:val="left" w:pos="8865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86000" cy="1219200"/>
            <wp:effectExtent l="19050" t="0" r="0" b="0"/>
            <wp:docPr id="1" name="Obraz 1" descr="słoneczk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łoneczko_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C5" w:rsidRDefault="00EE2CC5" w:rsidP="00EE2CC5">
      <w:pPr>
        <w:pStyle w:val="Tytu"/>
        <w:spacing w:line="360" w:lineRule="auto"/>
        <w:rPr>
          <w:shadow/>
          <w:sz w:val="52"/>
        </w:rPr>
      </w:pPr>
    </w:p>
    <w:p w:rsidR="00EE2CC5" w:rsidRDefault="00EE2CC5" w:rsidP="00EE2CC5">
      <w:pPr>
        <w:pStyle w:val="Tytu"/>
        <w:spacing w:line="360" w:lineRule="auto"/>
        <w:rPr>
          <w:shadow/>
          <w:sz w:val="52"/>
        </w:rPr>
      </w:pPr>
    </w:p>
    <w:p w:rsidR="00EE2CC5" w:rsidRDefault="00EE2CC5" w:rsidP="00EE2CC5">
      <w:pPr>
        <w:pStyle w:val="Tytu"/>
        <w:spacing w:line="360" w:lineRule="auto"/>
        <w:rPr>
          <w:shadow/>
          <w:sz w:val="52"/>
        </w:rPr>
      </w:pPr>
    </w:p>
    <w:p w:rsidR="00EE2CC5" w:rsidRPr="00066489" w:rsidRDefault="00EE2CC5" w:rsidP="00EE2CC5">
      <w:pPr>
        <w:pStyle w:val="Tytu"/>
        <w:spacing w:line="360" w:lineRule="auto"/>
        <w:rPr>
          <w:shadow/>
          <w:sz w:val="52"/>
        </w:rPr>
      </w:pPr>
      <w:r w:rsidRPr="00066489">
        <w:rPr>
          <w:shadow/>
          <w:sz w:val="52"/>
        </w:rPr>
        <w:t>Informacja</w:t>
      </w:r>
    </w:p>
    <w:p w:rsidR="00EE2CC5" w:rsidRPr="00E20718" w:rsidRDefault="00EE2CC5" w:rsidP="00EE2CC5">
      <w:pPr>
        <w:pStyle w:val="Podtytu"/>
        <w:rPr>
          <w:caps w:val="0"/>
          <w:shadow/>
          <w:sz w:val="32"/>
          <w:szCs w:val="32"/>
        </w:rPr>
      </w:pPr>
      <w:r w:rsidRPr="00E20718">
        <w:rPr>
          <w:caps w:val="0"/>
          <w:shadow/>
          <w:sz w:val="32"/>
          <w:szCs w:val="32"/>
        </w:rPr>
        <w:t>Z  WYKONANIA W 20</w:t>
      </w:r>
      <w:r w:rsidR="009C2CBF">
        <w:rPr>
          <w:caps w:val="0"/>
          <w:shadow/>
          <w:sz w:val="32"/>
          <w:szCs w:val="32"/>
        </w:rPr>
        <w:t>20</w:t>
      </w:r>
      <w:r w:rsidRPr="00E20718">
        <w:rPr>
          <w:caps w:val="0"/>
          <w:shadow/>
          <w:sz w:val="32"/>
          <w:szCs w:val="32"/>
        </w:rPr>
        <w:t xml:space="preserve"> ROKU ZADAŃ OKREŚLONYCH W</w:t>
      </w:r>
    </w:p>
    <w:p w:rsidR="00EE2CC5" w:rsidRPr="00E20718" w:rsidRDefault="00EE2CC5" w:rsidP="00EE2CC5">
      <w:pPr>
        <w:pStyle w:val="Podtytu"/>
        <w:rPr>
          <w:b w:val="0"/>
          <w:bCs w:val="0"/>
          <w:i/>
          <w:caps w:val="0"/>
          <w:shadow/>
          <w:szCs w:val="40"/>
        </w:rPr>
      </w:pPr>
      <w:r>
        <w:rPr>
          <w:caps w:val="0"/>
          <w:shadow/>
          <w:szCs w:val="40"/>
        </w:rPr>
        <w:t xml:space="preserve">  </w:t>
      </w:r>
      <w:r w:rsidRPr="00E20718">
        <w:rPr>
          <w:i/>
          <w:shadow/>
          <w:szCs w:val="40"/>
        </w:rPr>
        <w:t xml:space="preserve">„STRATEGII  ROZWOJU  MIASTA </w:t>
      </w:r>
      <w:r w:rsidRPr="00E20718">
        <w:rPr>
          <w:bCs w:val="0"/>
          <w:i/>
          <w:shadow/>
          <w:szCs w:val="40"/>
        </w:rPr>
        <w:t>I  GMINY  SOLEC  KUJAWSKI NA LATA 2014 – 2020(+)”</w:t>
      </w: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</w:p>
    <w:p w:rsidR="00EE2CC5" w:rsidRDefault="00EE2CC5" w:rsidP="00EE2CC5">
      <w:pPr>
        <w:jc w:val="center"/>
        <w:rPr>
          <w:b/>
          <w:shadow/>
        </w:rPr>
      </w:pPr>
      <w:r>
        <w:rPr>
          <w:b/>
          <w:shadow/>
        </w:rPr>
        <w:t>Solec Kujawski marzec 202</w:t>
      </w:r>
      <w:r w:rsidR="009C2CBF">
        <w:rPr>
          <w:b/>
          <w:shadow/>
        </w:rPr>
        <w:t>1</w:t>
      </w:r>
    </w:p>
    <w:p w:rsidR="00EE2CC5" w:rsidRDefault="00EE2CC5" w:rsidP="00EE2CC5">
      <w:pPr>
        <w:tabs>
          <w:tab w:val="left" w:pos="8865"/>
        </w:tabs>
        <w:spacing w:line="360" w:lineRule="auto"/>
        <w:jc w:val="both"/>
        <w:rPr>
          <w:b/>
          <w:sz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BOGATA OFERTA USŁUG</w:t>
      </w:r>
    </w:p>
    <w:p w:rsidR="00EE2CC5" w:rsidRDefault="00EE2CC5" w:rsidP="00EE2CC5">
      <w:pPr>
        <w:tabs>
          <w:tab w:val="left" w:pos="8865"/>
        </w:tabs>
        <w:spacing w:line="360" w:lineRule="auto"/>
        <w:jc w:val="both"/>
        <w:rPr>
          <w:b/>
          <w:sz w:val="28"/>
        </w:rPr>
      </w:pPr>
    </w:p>
    <w:p w:rsidR="00EE2CC5" w:rsidRDefault="00EE2CC5" w:rsidP="00EE2CC5">
      <w:pPr>
        <w:tabs>
          <w:tab w:val="left" w:pos="8865"/>
        </w:tabs>
        <w:spacing w:line="360" w:lineRule="auto"/>
        <w:jc w:val="both"/>
        <w:rPr>
          <w:b/>
          <w:u w:val="single"/>
        </w:rPr>
      </w:pPr>
      <w:r w:rsidRPr="00895453">
        <w:rPr>
          <w:b/>
        </w:rPr>
        <w:t>1.1</w:t>
      </w:r>
      <w:r>
        <w:rPr>
          <w:b/>
        </w:rPr>
        <w:t xml:space="preserve">       </w:t>
      </w:r>
      <w:r w:rsidRPr="00F70643">
        <w:rPr>
          <w:b/>
          <w:u w:val="single"/>
        </w:rPr>
        <w:t>FUNKCJONUJĄ PODMIOTY EKONOMII SPOŁECZNEJ</w:t>
      </w:r>
    </w:p>
    <w:p w:rsidR="00EE2CC5" w:rsidRPr="00275761" w:rsidRDefault="00EE2CC5" w:rsidP="00EE2CC5">
      <w:pPr>
        <w:tabs>
          <w:tab w:val="left" w:pos="8865"/>
        </w:tabs>
        <w:spacing w:line="360" w:lineRule="auto"/>
        <w:jc w:val="both"/>
        <w:rPr>
          <w:u w:val="single"/>
        </w:rPr>
      </w:pPr>
      <w:r w:rsidRPr="00895453">
        <w:t>1.1.1</w:t>
      </w:r>
      <w:r>
        <w:t xml:space="preserve">    Utworzenie i funkcjonowanie spółdzielni socjalnej</w:t>
      </w:r>
    </w:p>
    <w:p w:rsidR="00EE2CC5" w:rsidRDefault="00EE2CC5" w:rsidP="00EE2CC5">
      <w:pPr>
        <w:spacing w:line="360" w:lineRule="auto"/>
        <w:jc w:val="both"/>
      </w:pPr>
    </w:p>
    <w:p w:rsidR="00EE2CC5" w:rsidRPr="00275761" w:rsidRDefault="00EE2CC5" w:rsidP="00EE2CC5">
      <w:pPr>
        <w:spacing w:line="360" w:lineRule="auto"/>
        <w:rPr>
          <w:b/>
          <w:u w:val="single"/>
        </w:rPr>
      </w:pPr>
      <w:r w:rsidRPr="00B54328">
        <w:rPr>
          <w:b/>
        </w:rPr>
        <w:t>1.2</w:t>
      </w:r>
      <w:r>
        <w:rPr>
          <w:b/>
        </w:rPr>
        <w:tab/>
      </w:r>
      <w:r w:rsidRPr="00275761">
        <w:rPr>
          <w:b/>
          <w:u w:val="single"/>
        </w:rPr>
        <w:t>ZREWITALIZOWANY RYNEK (PLAC JANA PAWŁA II)</w:t>
      </w:r>
    </w:p>
    <w:p w:rsidR="00EE2CC5" w:rsidRDefault="00EE2CC5" w:rsidP="00EE2CC5">
      <w:pPr>
        <w:spacing w:line="360" w:lineRule="auto"/>
        <w:jc w:val="both"/>
      </w:pPr>
      <w:r w:rsidRPr="00F70643">
        <w:t xml:space="preserve">1.2.1 </w:t>
      </w:r>
      <w:r w:rsidRPr="00F70643">
        <w:tab/>
        <w:t>Odrestaurowanie budynków</w:t>
      </w:r>
    </w:p>
    <w:p w:rsidR="000C39E4" w:rsidRPr="000C39E4" w:rsidRDefault="000C39E4" w:rsidP="002C586F">
      <w:pPr>
        <w:spacing w:line="360" w:lineRule="auto"/>
        <w:ind w:firstLine="425"/>
        <w:jc w:val="both"/>
      </w:pPr>
      <w:r w:rsidRPr="000C39E4">
        <w:t xml:space="preserve">W lipcu </w:t>
      </w:r>
      <w:r>
        <w:t xml:space="preserve">2020 r. </w:t>
      </w:r>
      <w:r w:rsidRPr="000C39E4">
        <w:t xml:space="preserve">zakończono </w:t>
      </w:r>
      <w:r>
        <w:t>odrestaurowani</w:t>
      </w:r>
      <w:r w:rsidR="00940162">
        <w:t>e</w:t>
      </w:r>
      <w:r>
        <w:t xml:space="preserve"> budynku przy Placu Jana Pawła II 4</w:t>
      </w:r>
      <w:r w:rsidRPr="000C39E4">
        <w:t xml:space="preserve">, w ramach </w:t>
      </w:r>
      <w:r>
        <w:t>Gminnego Programu Rewitalizacji Miasta i Gminy Solec Kujawski na lata 2016 – 202</w:t>
      </w:r>
      <w:r w:rsidR="006A03FE">
        <w:t>3</w:t>
      </w:r>
      <w:r>
        <w:t xml:space="preserve">. </w:t>
      </w:r>
      <w:r w:rsidR="00940162">
        <w:t xml:space="preserve">W </w:t>
      </w:r>
      <w:r w:rsidR="004D36A0">
        <w:t>ramach rewitalizacji</w:t>
      </w:r>
      <w:r w:rsidRPr="000C39E4">
        <w:t>:</w:t>
      </w:r>
    </w:p>
    <w:p w:rsidR="000C39E4" w:rsidRPr="000C39E4" w:rsidRDefault="004D36A0" w:rsidP="000A1A10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przeprowadzono </w:t>
      </w:r>
      <w:r w:rsidR="000C39E4" w:rsidRPr="000C39E4">
        <w:rPr>
          <w:rFonts w:ascii="Times New Roman" w:hAnsi="Times New Roman"/>
          <w:sz w:val="24"/>
          <w:szCs w:val="24"/>
        </w:rPr>
        <w:t>termomodernizację budynku, w tym m.in.: ocieplenie przegród zewnętrznych (dach, ściany, podłoga na gruncie</w:t>
      </w:r>
      <w:r w:rsidR="000C39E4">
        <w:rPr>
          <w:rFonts w:ascii="Times New Roman" w:hAnsi="Times New Roman"/>
          <w:sz w:val="24"/>
          <w:szCs w:val="24"/>
        </w:rPr>
        <w:t xml:space="preserve"> </w:t>
      </w:r>
      <w:r w:rsidR="000C39E4" w:rsidRPr="000C39E4">
        <w:rPr>
          <w:rFonts w:ascii="Times New Roman" w:hAnsi="Times New Roman"/>
          <w:sz w:val="24"/>
          <w:szCs w:val="24"/>
        </w:rPr>
        <w:t>i nad piwnicą), wymianę stolarki okiennej i drzwi zewnętrznych, wymianę instalacji oświetlenia</w:t>
      </w:r>
      <w:r w:rsidR="000C39E4">
        <w:rPr>
          <w:rFonts w:ascii="Times New Roman" w:hAnsi="Times New Roman"/>
          <w:sz w:val="24"/>
          <w:szCs w:val="24"/>
        </w:rPr>
        <w:t xml:space="preserve"> </w:t>
      </w:r>
      <w:r w:rsidR="000C39E4" w:rsidRPr="000C39E4">
        <w:rPr>
          <w:rFonts w:ascii="Times New Roman" w:hAnsi="Times New Roman"/>
          <w:sz w:val="24"/>
          <w:szCs w:val="24"/>
        </w:rPr>
        <w:t xml:space="preserve">z zastosowaniem opraw energooszczędnych wraz ze źródłem światła, budowę instalacji fotowoltaicznej, wymianę instalacji c.o. z budową kotłowni gazowej;                             </w:t>
      </w:r>
    </w:p>
    <w:p w:rsidR="000C39E4" w:rsidRPr="00940162" w:rsidRDefault="000C39E4" w:rsidP="000A1A10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0162">
        <w:rPr>
          <w:rFonts w:ascii="Times New Roman" w:hAnsi="Times New Roman"/>
          <w:sz w:val="24"/>
          <w:szCs w:val="24"/>
        </w:rPr>
        <w:t>przebudow</w:t>
      </w:r>
      <w:r w:rsidR="004D36A0">
        <w:rPr>
          <w:rFonts w:ascii="Times New Roman" w:hAnsi="Times New Roman"/>
          <w:sz w:val="24"/>
          <w:szCs w:val="24"/>
        </w:rPr>
        <w:t>ano</w:t>
      </w:r>
      <w:r w:rsidRPr="00940162">
        <w:rPr>
          <w:rFonts w:ascii="Times New Roman" w:hAnsi="Times New Roman"/>
          <w:sz w:val="24"/>
          <w:szCs w:val="24"/>
        </w:rPr>
        <w:t xml:space="preserve"> obiekt w tym m.in. </w:t>
      </w:r>
      <w:r w:rsidR="004D36A0">
        <w:rPr>
          <w:rFonts w:ascii="Times New Roman" w:hAnsi="Times New Roman"/>
          <w:sz w:val="24"/>
          <w:szCs w:val="24"/>
        </w:rPr>
        <w:t xml:space="preserve">wykonano </w:t>
      </w:r>
      <w:r w:rsidRPr="00940162">
        <w:rPr>
          <w:rFonts w:ascii="Times New Roman" w:hAnsi="Times New Roman"/>
          <w:sz w:val="24"/>
          <w:szCs w:val="24"/>
        </w:rPr>
        <w:t>prace rozbiórkowe  i demontażowe wszystkich elementów konstrukcyjnych wewnątrz budynku i wykonan</w:t>
      </w:r>
      <w:r w:rsidR="00FB18D5">
        <w:rPr>
          <w:rFonts w:ascii="Times New Roman" w:hAnsi="Times New Roman"/>
          <w:sz w:val="24"/>
          <w:szCs w:val="24"/>
        </w:rPr>
        <w:t>o</w:t>
      </w:r>
      <w:r w:rsidRPr="00940162">
        <w:rPr>
          <w:rFonts w:ascii="Times New Roman" w:hAnsi="Times New Roman"/>
          <w:sz w:val="24"/>
          <w:szCs w:val="24"/>
        </w:rPr>
        <w:t xml:space="preserve"> now</w:t>
      </w:r>
      <w:r w:rsidR="00FB18D5">
        <w:rPr>
          <w:rFonts w:ascii="Times New Roman" w:hAnsi="Times New Roman"/>
          <w:sz w:val="24"/>
          <w:szCs w:val="24"/>
        </w:rPr>
        <w:t>ą</w:t>
      </w:r>
      <w:r w:rsidRPr="00940162">
        <w:rPr>
          <w:rFonts w:ascii="Times New Roman" w:hAnsi="Times New Roman"/>
          <w:sz w:val="24"/>
          <w:szCs w:val="24"/>
        </w:rPr>
        <w:t xml:space="preserve"> żelbetow</w:t>
      </w:r>
      <w:r w:rsidR="00FB18D5">
        <w:rPr>
          <w:rFonts w:ascii="Times New Roman" w:hAnsi="Times New Roman"/>
          <w:sz w:val="24"/>
          <w:szCs w:val="24"/>
        </w:rPr>
        <w:t>ą</w:t>
      </w:r>
      <w:r w:rsidRPr="00940162">
        <w:rPr>
          <w:rFonts w:ascii="Times New Roman" w:hAnsi="Times New Roman"/>
          <w:sz w:val="24"/>
          <w:szCs w:val="24"/>
        </w:rPr>
        <w:t xml:space="preserve"> konstrukcj</w:t>
      </w:r>
      <w:r w:rsidR="00FB18D5">
        <w:rPr>
          <w:rFonts w:ascii="Times New Roman" w:hAnsi="Times New Roman"/>
          <w:sz w:val="24"/>
          <w:szCs w:val="24"/>
        </w:rPr>
        <w:t>ę</w:t>
      </w:r>
      <w:r w:rsidRPr="00940162">
        <w:rPr>
          <w:rFonts w:ascii="Times New Roman" w:hAnsi="Times New Roman"/>
          <w:sz w:val="24"/>
          <w:szCs w:val="24"/>
        </w:rPr>
        <w:t xml:space="preserve"> nośn</w:t>
      </w:r>
      <w:r w:rsidR="00FB18D5">
        <w:rPr>
          <w:rFonts w:ascii="Times New Roman" w:hAnsi="Times New Roman"/>
          <w:sz w:val="24"/>
          <w:szCs w:val="24"/>
        </w:rPr>
        <w:t>ą</w:t>
      </w:r>
      <w:r w:rsidRPr="00940162">
        <w:rPr>
          <w:rFonts w:ascii="Times New Roman" w:hAnsi="Times New Roman"/>
          <w:sz w:val="24"/>
          <w:szCs w:val="24"/>
        </w:rPr>
        <w:t>, tj. słup</w:t>
      </w:r>
      <w:r w:rsidR="00FB18D5">
        <w:rPr>
          <w:rFonts w:ascii="Times New Roman" w:hAnsi="Times New Roman"/>
          <w:sz w:val="24"/>
          <w:szCs w:val="24"/>
        </w:rPr>
        <w:t>y</w:t>
      </w:r>
      <w:r w:rsidRPr="00940162">
        <w:rPr>
          <w:rFonts w:ascii="Times New Roman" w:hAnsi="Times New Roman"/>
          <w:sz w:val="24"/>
          <w:szCs w:val="24"/>
        </w:rPr>
        <w:t>, podciąg</w:t>
      </w:r>
      <w:r w:rsidR="00FB18D5">
        <w:rPr>
          <w:rFonts w:ascii="Times New Roman" w:hAnsi="Times New Roman"/>
          <w:sz w:val="24"/>
          <w:szCs w:val="24"/>
        </w:rPr>
        <w:t>i</w:t>
      </w:r>
      <w:r w:rsidRPr="00940162">
        <w:rPr>
          <w:rFonts w:ascii="Times New Roman" w:hAnsi="Times New Roman"/>
          <w:sz w:val="24"/>
          <w:szCs w:val="24"/>
        </w:rPr>
        <w:t xml:space="preserve"> i strop</w:t>
      </w:r>
      <w:r w:rsidR="00FB18D5">
        <w:rPr>
          <w:rFonts w:ascii="Times New Roman" w:hAnsi="Times New Roman"/>
          <w:sz w:val="24"/>
          <w:szCs w:val="24"/>
        </w:rPr>
        <w:t>y</w:t>
      </w:r>
      <w:r w:rsidRPr="00940162">
        <w:rPr>
          <w:rFonts w:ascii="Times New Roman" w:hAnsi="Times New Roman"/>
          <w:sz w:val="24"/>
          <w:szCs w:val="24"/>
        </w:rPr>
        <w:t>, schod</w:t>
      </w:r>
      <w:r w:rsidR="00FB18D5">
        <w:rPr>
          <w:rFonts w:ascii="Times New Roman" w:hAnsi="Times New Roman"/>
          <w:sz w:val="24"/>
          <w:szCs w:val="24"/>
        </w:rPr>
        <w:t>y</w:t>
      </w:r>
      <w:r w:rsidRPr="00940162">
        <w:rPr>
          <w:rFonts w:ascii="Times New Roman" w:hAnsi="Times New Roman"/>
          <w:sz w:val="24"/>
          <w:szCs w:val="24"/>
        </w:rPr>
        <w:t xml:space="preserve"> wewnętrzn</w:t>
      </w:r>
      <w:r w:rsidR="00FB18D5">
        <w:rPr>
          <w:rFonts w:ascii="Times New Roman" w:hAnsi="Times New Roman"/>
          <w:sz w:val="24"/>
          <w:szCs w:val="24"/>
        </w:rPr>
        <w:t>e</w:t>
      </w:r>
      <w:r w:rsidRPr="00940162">
        <w:rPr>
          <w:rFonts w:ascii="Times New Roman" w:hAnsi="Times New Roman"/>
          <w:sz w:val="24"/>
          <w:szCs w:val="24"/>
        </w:rPr>
        <w:t xml:space="preserve"> i zewnętrzn</w:t>
      </w:r>
      <w:r w:rsidR="00FB18D5">
        <w:rPr>
          <w:rFonts w:ascii="Times New Roman" w:hAnsi="Times New Roman"/>
          <w:sz w:val="24"/>
          <w:szCs w:val="24"/>
        </w:rPr>
        <w:t>e</w:t>
      </w:r>
      <w:r w:rsidRPr="00940162">
        <w:rPr>
          <w:rFonts w:ascii="Times New Roman" w:hAnsi="Times New Roman"/>
          <w:sz w:val="24"/>
          <w:szCs w:val="24"/>
        </w:rPr>
        <w:t xml:space="preserve"> oraz szyb window</w:t>
      </w:r>
      <w:r w:rsidR="00FB18D5">
        <w:rPr>
          <w:rFonts w:ascii="Times New Roman" w:hAnsi="Times New Roman"/>
          <w:sz w:val="24"/>
          <w:szCs w:val="24"/>
        </w:rPr>
        <w:t>y</w:t>
      </w:r>
      <w:r w:rsidRPr="00940162">
        <w:rPr>
          <w:rFonts w:ascii="Times New Roman" w:hAnsi="Times New Roman"/>
          <w:sz w:val="24"/>
          <w:szCs w:val="24"/>
        </w:rPr>
        <w:t>, now</w:t>
      </w:r>
      <w:r w:rsidR="00FB18D5">
        <w:rPr>
          <w:rFonts w:ascii="Times New Roman" w:hAnsi="Times New Roman"/>
          <w:sz w:val="24"/>
          <w:szCs w:val="24"/>
        </w:rPr>
        <w:t>ą</w:t>
      </w:r>
      <w:r w:rsidRPr="00940162">
        <w:rPr>
          <w:rFonts w:ascii="Times New Roman" w:hAnsi="Times New Roman"/>
          <w:sz w:val="24"/>
          <w:szCs w:val="24"/>
        </w:rPr>
        <w:t xml:space="preserve"> konstrukcj</w:t>
      </w:r>
      <w:r w:rsidR="00FB18D5">
        <w:rPr>
          <w:rFonts w:ascii="Times New Roman" w:hAnsi="Times New Roman"/>
          <w:sz w:val="24"/>
          <w:szCs w:val="24"/>
        </w:rPr>
        <w:t>ę</w:t>
      </w:r>
      <w:r w:rsidRPr="00940162">
        <w:rPr>
          <w:rFonts w:ascii="Times New Roman" w:hAnsi="Times New Roman"/>
          <w:sz w:val="24"/>
          <w:szCs w:val="24"/>
        </w:rPr>
        <w:t xml:space="preserve"> drewnian</w:t>
      </w:r>
      <w:r w:rsidR="00FB18D5">
        <w:rPr>
          <w:rFonts w:ascii="Times New Roman" w:hAnsi="Times New Roman"/>
          <w:sz w:val="24"/>
          <w:szCs w:val="24"/>
        </w:rPr>
        <w:t>ą</w:t>
      </w:r>
      <w:r w:rsidRPr="00940162">
        <w:rPr>
          <w:rFonts w:ascii="Times New Roman" w:hAnsi="Times New Roman"/>
          <w:sz w:val="24"/>
          <w:szCs w:val="24"/>
        </w:rPr>
        <w:t xml:space="preserve"> dachu wraz z pokryciem częściowo papą oraz dachówką.</w:t>
      </w:r>
      <w:r w:rsidR="008D2BA7">
        <w:rPr>
          <w:rFonts w:ascii="Times New Roman" w:hAnsi="Times New Roman"/>
          <w:sz w:val="24"/>
          <w:szCs w:val="24"/>
        </w:rPr>
        <w:t xml:space="preserve"> </w:t>
      </w:r>
      <w:r w:rsidR="008D2BA7" w:rsidRPr="008D2BA7">
        <w:rPr>
          <w:rFonts w:ascii="Times New Roman" w:hAnsi="Times New Roman"/>
          <w:sz w:val="24"/>
          <w:szCs w:val="24"/>
        </w:rPr>
        <w:t xml:space="preserve">Wnętrze obiektu zyskało podział pomieszczeń dostosowany do potrzeb użytkownika </w:t>
      </w:r>
      <w:r w:rsidR="008D2BA7">
        <w:rPr>
          <w:rFonts w:ascii="Times New Roman" w:hAnsi="Times New Roman"/>
          <w:sz w:val="24"/>
          <w:szCs w:val="24"/>
        </w:rPr>
        <w:t>–</w:t>
      </w:r>
      <w:r w:rsidR="008D2BA7" w:rsidRPr="008D2BA7">
        <w:rPr>
          <w:rFonts w:ascii="Times New Roman" w:hAnsi="Times New Roman"/>
          <w:sz w:val="24"/>
          <w:szCs w:val="24"/>
        </w:rPr>
        <w:t xml:space="preserve"> M</w:t>
      </w:r>
      <w:r w:rsidR="008D2BA7">
        <w:rPr>
          <w:rFonts w:ascii="Times New Roman" w:hAnsi="Times New Roman"/>
          <w:sz w:val="24"/>
          <w:szCs w:val="24"/>
        </w:rPr>
        <w:t>iejsko Gminnego Ośrodka Pomocy Społecznej w Solcu Kujawskim</w:t>
      </w:r>
      <w:r w:rsidR="004D36A0">
        <w:rPr>
          <w:rFonts w:ascii="Times New Roman" w:hAnsi="Times New Roman"/>
          <w:sz w:val="24"/>
          <w:szCs w:val="24"/>
        </w:rPr>
        <w:t>.</w:t>
      </w:r>
      <w:r w:rsidR="008D2BA7" w:rsidRPr="008D2BA7">
        <w:rPr>
          <w:rFonts w:ascii="Times New Roman" w:hAnsi="Times New Roman"/>
          <w:sz w:val="24"/>
          <w:szCs w:val="24"/>
        </w:rPr>
        <w:t xml:space="preserve"> Wybudowano nowe wewnętrzne instalacje elektryczn</w:t>
      </w:r>
      <w:r w:rsidR="002C586F">
        <w:rPr>
          <w:rFonts w:ascii="Times New Roman" w:hAnsi="Times New Roman"/>
          <w:sz w:val="24"/>
          <w:szCs w:val="24"/>
        </w:rPr>
        <w:t>e, teletechniczne</w:t>
      </w:r>
      <w:r w:rsidR="008D2BA7" w:rsidRPr="008D2BA7">
        <w:rPr>
          <w:rFonts w:ascii="Times New Roman" w:hAnsi="Times New Roman"/>
          <w:sz w:val="24"/>
          <w:szCs w:val="24"/>
        </w:rPr>
        <w:t xml:space="preserve"> i sanitarne: wod. – kan. oraz gazową i wentylacyjną. Do budynku doprowadzono nowe przyłącze wody. Budynek wyposażony jest w instalację SAP (pożarową) oraz monitoring i sygnalizacj</w:t>
      </w:r>
      <w:r w:rsidR="008D2BA7">
        <w:rPr>
          <w:rFonts w:ascii="Times New Roman" w:hAnsi="Times New Roman"/>
          <w:sz w:val="24"/>
          <w:szCs w:val="24"/>
        </w:rPr>
        <w:t>ę</w:t>
      </w:r>
      <w:r w:rsidR="008D2BA7" w:rsidRPr="008D2BA7">
        <w:rPr>
          <w:rFonts w:ascii="Times New Roman" w:hAnsi="Times New Roman"/>
          <w:sz w:val="24"/>
          <w:szCs w:val="24"/>
        </w:rPr>
        <w:t xml:space="preserve"> włamania. W ramach przebudowy dokonano także renowacji elementów ozdobnych elewacji frontowej;</w:t>
      </w:r>
    </w:p>
    <w:p w:rsidR="009D7C88" w:rsidRPr="009D7C88" w:rsidRDefault="009D7C88" w:rsidP="000A1A10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D7C88">
        <w:rPr>
          <w:rFonts w:ascii="Times New Roman" w:hAnsi="Times New Roman"/>
          <w:sz w:val="24"/>
          <w:szCs w:val="24"/>
        </w:rPr>
        <w:t>zagospodarowan</w:t>
      </w:r>
      <w:r w:rsidR="004D36A0">
        <w:rPr>
          <w:rFonts w:ascii="Times New Roman" w:hAnsi="Times New Roman"/>
          <w:sz w:val="24"/>
          <w:szCs w:val="24"/>
        </w:rPr>
        <w:t>o</w:t>
      </w:r>
      <w:r w:rsidRPr="009D7C88">
        <w:rPr>
          <w:rFonts w:ascii="Times New Roman" w:hAnsi="Times New Roman"/>
          <w:sz w:val="24"/>
          <w:szCs w:val="24"/>
        </w:rPr>
        <w:t xml:space="preserve"> działk</w:t>
      </w:r>
      <w:r w:rsidR="004D36A0">
        <w:rPr>
          <w:rFonts w:ascii="Times New Roman" w:hAnsi="Times New Roman"/>
          <w:sz w:val="24"/>
          <w:szCs w:val="24"/>
        </w:rPr>
        <w:t>ę</w:t>
      </w:r>
      <w:r w:rsidRPr="009D7C88">
        <w:rPr>
          <w:rFonts w:ascii="Times New Roman" w:hAnsi="Times New Roman"/>
          <w:sz w:val="24"/>
          <w:szCs w:val="24"/>
        </w:rPr>
        <w:t xml:space="preserve"> </w:t>
      </w:r>
      <w:r w:rsidR="004D36A0">
        <w:rPr>
          <w:rFonts w:ascii="Times New Roman" w:hAnsi="Times New Roman"/>
          <w:sz w:val="24"/>
          <w:szCs w:val="24"/>
        </w:rPr>
        <w:t>po uprzedniej</w:t>
      </w:r>
      <w:r w:rsidRPr="009D7C88">
        <w:rPr>
          <w:rFonts w:ascii="Times New Roman" w:hAnsi="Times New Roman"/>
          <w:sz w:val="24"/>
          <w:szCs w:val="24"/>
        </w:rPr>
        <w:t xml:space="preserve"> rozbiórce czterech budynków gospodarczych, </w:t>
      </w:r>
      <w:r w:rsidR="004D36A0">
        <w:rPr>
          <w:rFonts w:ascii="Times New Roman" w:hAnsi="Times New Roman"/>
          <w:sz w:val="24"/>
          <w:szCs w:val="24"/>
        </w:rPr>
        <w:t>wybudowano parking</w:t>
      </w:r>
      <w:r w:rsidRPr="009D7C88">
        <w:rPr>
          <w:rFonts w:ascii="Times New Roman" w:hAnsi="Times New Roman"/>
          <w:sz w:val="24"/>
          <w:szCs w:val="24"/>
        </w:rPr>
        <w:t>, ustawi</w:t>
      </w:r>
      <w:r w:rsidR="004D36A0">
        <w:rPr>
          <w:rFonts w:ascii="Times New Roman" w:hAnsi="Times New Roman"/>
          <w:sz w:val="24"/>
          <w:szCs w:val="24"/>
        </w:rPr>
        <w:t>ono</w:t>
      </w:r>
      <w:r w:rsidRPr="009D7C88">
        <w:rPr>
          <w:rFonts w:ascii="Times New Roman" w:hAnsi="Times New Roman"/>
          <w:sz w:val="24"/>
          <w:szCs w:val="24"/>
        </w:rPr>
        <w:t xml:space="preserve"> wiat</w:t>
      </w:r>
      <w:r w:rsidR="004D36A0">
        <w:rPr>
          <w:rFonts w:ascii="Times New Roman" w:hAnsi="Times New Roman"/>
          <w:sz w:val="24"/>
          <w:szCs w:val="24"/>
        </w:rPr>
        <w:t>ę</w:t>
      </w:r>
      <w:r w:rsidRPr="009D7C88">
        <w:rPr>
          <w:rFonts w:ascii="Times New Roman" w:hAnsi="Times New Roman"/>
          <w:sz w:val="24"/>
          <w:szCs w:val="24"/>
        </w:rPr>
        <w:t xml:space="preserve"> śmietnikow</w:t>
      </w:r>
      <w:r w:rsidR="004D36A0">
        <w:rPr>
          <w:rFonts w:ascii="Times New Roman" w:hAnsi="Times New Roman"/>
          <w:sz w:val="24"/>
          <w:szCs w:val="24"/>
        </w:rPr>
        <w:t>ą</w:t>
      </w:r>
      <w:r w:rsidRPr="009D7C88">
        <w:rPr>
          <w:rFonts w:ascii="Times New Roman" w:hAnsi="Times New Roman"/>
          <w:sz w:val="24"/>
          <w:szCs w:val="24"/>
        </w:rPr>
        <w:t xml:space="preserve"> oraz chodniki, drog</w:t>
      </w:r>
      <w:r w:rsidR="004D36A0">
        <w:rPr>
          <w:rFonts w:ascii="Times New Roman" w:hAnsi="Times New Roman"/>
          <w:sz w:val="24"/>
          <w:szCs w:val="24"/>
        </w:rPr>
        <w:t>ę dojazdową</w:t>
      </w:r>
      <w:r w:rsidRPr="009D7C88">
        <w:rPr>
          <w:rFonts w:ascii="Times New Roman" w:hAnsi="Times New Roman"/>
          <w:sz w:val="24"/>
          <w:szCs w:val="24"/>
        </w:rPr>
        <w:t xml:space="preserve"> i element</w:t>
      </w:r>
      <w:r w:rsidR="002C586F">
        <w:rPr>
          <w:rFonts w:ascii="Times New Roman" w:hAnsi="Times New Roman"/>
          <w:sz w:val="24"/>
          <w:szCs w:val="24"/>
        </w:rPr>
        <w:t>y</w:t>
      </w:r>
      <w:r w:rsidRPr="009D7C88">
        <w:rPr>
          <w:rFonts w:ascii="Times New Roman" w:hAnsi="Times New Roman"/>
          <w:sz w:val="24"/>
          <w:szCs w:val="24"/>
        </w:rPr>
        <w:t xml:space="preserve"> małej architektury;</w:t>
      </w:r>
    </w:p>
    <w:p w:rsidR="009D7C88" w:rsidRPr="009D7C88" w:rsidRDefault="002C586F" w:rsidP="000A1A10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</w:t>
      </w:r>
      <w:r w:rsidR="009D7C88" w:rsidRPr="009D7C88">
        <w:rPr>
          <w:rFonts w:ascii="Times New Roman" w:hAnsi="Times New Roman"/>
          <w:sz w:val="24"/>
          <w:szCs w:val="24"/>
        </w:rPr>
        <w:t>adapt</w:t>
      </w:r>
      <w:r>
        <w:rPr>
          <w:rFonts w:ascii="Times New Roman" w:hAnsi="Times New Roman"/>
          <w:sz w:val="24"/>
          <w:szCs w:val="24"/>
        </w:rPr>
        <w:t>owano</w:t>
      </w:r>
      <w:r w:rsidR="009D7C88" w:rsidRPr="009D7C88">
        <w:rPr>
          <w:rFonts w:ascii="Times New Roman" w:hAnsi="Times New Roman"/>
          <w:sz w:val="24"/>
          <w:szCs w:val="24"/>
        </w:rPr>
        <w:t xml:space="preserve"> poddasz</w:t>
      </w:r>
      <w:r>
        <w:rPr>
          <w:rFonts w:ascii="Times New Roman" w:hAnsi="Times New Roman"/>
          <w:sz w:val="24"/>
          <w:szCs w:val="24"/>
        </w:rPr>
        <w:t>e</w:t>
      </w:r>
      <w:r w:rsidR="009D7C88" w:rsidRPr="009D7C88">
        <w:rPr>
          <w:rFonts w:ascii="Times New Roman" w:hAnsi="Times New Roman"/>
          <w:sz w:val="24"/>
          <w:szCs w:val="24"/>
        </w:rPr>
        <w:t xml:space="preserve">, w ramach którego powstały trzy mieszkania chronione wspomagane dla osób starszych niesamodzielnych lub niepełnosprawnych </w:t>
      </w:r>
      <w:r>
        <w:rPr>
          <w:rFonts w:ascii="Times New Roman" w:hAnsi="Times New Roman"/>
          <w:sz w:val="24"/>
          <w:szCs w:val="24"/>
        </w:rPr>
        <w:t>oraz</w:t>
      </w:r>
      <w:r w:rsidR="009D7C88" w:rsidRPr="009D7C88">
        <w:rPr>
          <w:rFonts w:ascii="Times New Roman" w:hAnsi="Times New Roman"/>
          <w:sz w:val="24"/>
          <w:szCs w:val="24"/>
        </w:rPr>
        <w:t xml:space="preserve"> jedno mieszkanie dla opiekuna.</w:t>
      </w:r>
    </w:p>
    <w:p w:rsidR="009D7C88" w:rsidRPr="009D7C88" w:rsidRDefault="009D7C88" w:rsidP="002C586F">
      <w:pPr>
        <w:spacing w:line="360" w:lineRule="auto"/>
        <w:ind w:firstLine="425"/>
        <w:jc w:val="both"/>
      </w:pPr>
      <w:r w:rsidRPr="009D7C88">
        <w:lastRenderedPageBreak/>
        <w:t>We wrześniu</w:t>
      </w:r>
      <w:r>
        <w:t xml:space="preserve"> </w:t>
      </w:r>
      <w:r w:rsidRPr="009D7C88">
        <w:t xml:space="preserve">Powiatowy Inspektor Nadzoru Budowlanego potwierdził przyjęcie obiektu budowlanego do użytkowania. </w:t>
      </w:r>
    </w:p>
    <w:p w:rsidR="00EE2CC5" w:rsidRPr="0076312D" w:rsidRDefault="009D7C88" w:rsidP="002C586F">
      <w:pPr>
        <w:spacing w:line="360" w:lineRule="auto"/>
        <w:ind w:firstLine="425"/>
        <w:jc w:val="both"/>
      </w:pPr>
      <w:r w:rsidRPr="009D7C88">
        <w:t xml:space="preserve">Inwestycję zrealizowała firma BYDGOSTA </w:t>
      </w:r>
      <w:r w:rsidR="00F40096">
        <w:t>S</w:t>
      </w:r>
      <w:r w:rsidRPr="009D7C88">
        <w:t>p. z o.o. z Bydgoszczy, na podstawie umowy zawartej w 2019 r., za kwotę</w:t>
      </w:r>
      <w:r w:rsidR="0076312D">
        <w:t xml:space="preserve"> </w:t>
      </w:r>
      <w:r w:rsidR="0076312D" w:rsidRPr="0076312D">
        <w:t>3,8 mln zł. brutto.</w:t>
      </w:r>
    </w:p>
    <w:p w:rsidR="00100459" w:rsidRDefault="0076312D" w:rsidP="00100459">
      <w:pPr>
        <w:spacing w:line="360" w:lineRule="auto"/>
        <w:jc w:val="both"/>
      </w:pPr>
      <w:r w:rsidRPr="007F4C24">
        <w:rPr>
          <w:u w:val="single"/>
        </w:rPr>
        <w:t>Dofinansowanie</w:t>
      </w:r>
      <w:r w:rsidRPr="007F4C24">
        <w:t xml:space="preserve">: </w:t>
      </w:r>
    </w:p>
    <w:p w:rsidR="0076312D" w:rsidRPr="00100459" w:rsidRDefault="0076312D" w:rsidP="000A1A10">
      <w:pPr>
        <w:pStyle w:val="Akapitzlist"/>
        <w:numPr>
          <w:ilvl w:val="0"/>
          <w:numId w:val="19"/>
        </w:numP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100459">
        <w:rPr>
          <w:rFonts w:ascii="Times New Roman" w:hAnsi="Times New Roman"/>
          <w:sz w:val="24"/>
          <w:szCs w:val="24"/>
        </w:rPr>
        <w:t>Termomodernizacja budynku.</w:t>
      </w:r>
    </w:p>
    <w:p w:rsidR="0076312D" w:rsidRPr="007F4C24" w:rsidRDefault="0076312D" w:rsidP="007F4C24">
      <w:pPr>
        <w:pStyle w:val="Akapitzlist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F4C24">
        <w:rPr>
          <w:rFonts w:ascii="Times New Roman" w:hAnsi="Times New Roman"/>
          <w:sz w:val="24"/>
          <w:szCs w:val="24"/>
        </w:rPr>
        <w:t>W dniu 18.02.2020 r. zawarto  umowę o dofinansowanie projektu z Europejskiego Funduszu Rozwoju Regionalnego w wys. 489.583,86 zł. Całkowita wartość projektu to 617.235,84 zł. Projekt zakończono.</w:t>
      </w:r>
    </w:p>
    <w:p w:rsidR="00100459" w:rsidRDefault="0076312D" w:rsidP="000A1A10">
      <w:pPr>
        <w:pStyle w:val="Akapitzlist"/>
        <w:numPr>
          <w:ilvl w:val="0"/>
          <w:numId w:val="18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00459">
        <w:rPr>
          <w:rFonts w:ascii="Times New Roman" w:hAnsi="Times New Roman"/>
          <w:sz w:val="24"/>
          <w:szCs w:val="24"/>
        </w:rPr>
        <w:t>Adaptacja poddasza na mieszkania wspomagane.</w:t>
      </w:r>
    </w:p>
    <w:p w:rsidR="00100459" w:rsidRDefault="0076312D" w:rsidP="00100459">
      <w:pPr>
        <w:pStyle w:val="Akapitzlist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00459">
        <w:rPr>
          <w:rFonts w:ascii="Times New Roman" w:hAnsi="Times New Roman"/>
          <w:sz w:val="24"/>
          <w:szCs w:val="24"/>
        </w:rPr>
        <w:t>W  dniu 15.06.2020 r. zawarto umowę o dofinansowanie projektu z Europejskiego Funduszu Rozwoju Regionalnego w wys. 505.566,85 zł. Całkowita wartość projektu to 847.271,43 zł. Projekt zakończono.</w:t>
      </w:r>
    </w:p>
    <w:p w:rsidR="00100459" w:rsidRPr="00100459" w:rsidRDefault="0076312D" w:rsidP="000A1A10">
      <w:pPr>
        <w:pStyle w:val="Akapitzlist"/>
        <w:numPr>
          <w:ilvl w:val="0"/>
          <w:numId w:val="18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00459">
        <w:rPr>
          <w:rFonts w:ascii="Times New Roman" w:hAnsi="Times New Roman"/>
          <w:sz w:val="24"/>
          <w:szCs w:val="24"/>
        </w:rPr>
        <w:t>Adaptacja budynku wraz z otoczeniem na cele społeczno – gospodarcze.</w:t>
      </w:r>
      <w:r w:rsidR="00100459" w:rsidRPr="00100459">
        <w:rPr>
          <w:rFonts w:ascii="Times New Roman" w:hAnsi="Times New Roman"/>
          <w:sz w:val="24"/>
          <w:szCs w:val="24"/>
        </w:rPr>
        <w:t xml:space="preserve"> </w:t>
      </w:r>
    </w:p>
    <w:p w:rsidR="0076312D" w:rsidRPr="00100459" w:rsidRDefault="00F40096" w:rsidP="00100459">
      <w:pPr>
        <w:pStyle w:val="Akapitzlist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="00100459" w:rsidRPr="00100459">
        <w:rPr>
          <w:rFonts w:ascii="Times New Roman" w:hAnsi="Times New Roman"/>
          <w:sz w:val="24"/>
          <w:szCs w:val="24"/>
        </w:rPr>
        <w:t xml:space="preserve">dniu </w:t>
      </w:r>
      <w:r w:rsidR="0076312D" w:rsidRPr="00100459">
        <w:rPr>
          <w:rFonts w:ascii="Times New Roman" w:hAnsi="Times New Roman"/>
          <w:sz w:val="24"/>
          <w:szCs w:val="24"/>
        </w:rPr>
        <w:t>12.03.2020 r. złożono wniosek o dofinansowanie</w:t>
      </w:r>
      <w:r w:rsidR="007F4C24" w:rsidRPr="00100459">
        <w:rPr>
          <w:rFonts w:ascii="Times New Roman" w:hAnsi="Times New Roman"/>
          <w:sz w:val="24"/>
          <w:szCs w:val="24"/>
        </w:rPr>
        <w:t xml:space="preserve"> </w:t>
      </w:r>
      <w:r w:rsidR="0076312D" w:rsidRPr="00100459">
        <w:rPr>
          <w:rFonts w:ascii="Times New Roman" w:hAnsi="Times New Roman"/>
          <w:sz w:val="24"/>
          <w:szCs w:val="24"/>
        </w:rPr>
        <w:t xml:space="preserve"> z Europejskiego Funduszu Rozwoju Regionalnego. Trwają </w:t>
      </w:r>
      <w:r w:rsidR="002C586F">
        <w:rPr>
          <w:rFonts w:ascii="Times New Roman" w:hAnsi="Times New Roman"/>
          <w:sz w:val="24"/>
          <w:szCs w:val="24"/>
        </w:rPr>
        <w:t>czynności</w:t>
      </w:r>
      <w:r w:rsidR="0076312D" w:rsidRPr="00100459">
        <w:rPr>
          <w:rFonts w:ascii="Times New Roman" w:hAnsi="Times New Roman"/>
          <w:sz w:val="24"/>
          <w:szCs w:val="24"/>
        </w:rPr>
        <w:t xml:space="preserve"> niezbędne do podpisania umowy.  </w:t>
      </w:r>
    </w:p>
    <w:p w:rsidR="00544EB8" w:rsidRDefault="00EE2CC5" w:rsidP="00994B48">
      <w:pPr>
        <w:pStyle w:val="Akapitzlist"/>
        <w:spacing w:after="160" w:line="360" w:lineRule="auto"/>
        <w:ind w:left="0"/>
      </w:pPr>
      <w:r>
        <w:t xml:space="preserve">  </w:t>
      </w:r>
    </w:p>
    <w:p w:rsidR="00544EB8" w:rsidRDefault="00544EB8" w:rsidP="004F522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79370" cy="1934528"/>
            <wp:effectExtent l="19050" t="0" r="0" b="0"/>
            <wp:docPr id="4" name="Obraz 1" descr="C:\Users\CBall\Desktop\ZDJĘCIA\20200928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ll\Desktop\ZDJĘCIA\20200928_12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7" cy="193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710" cy="1879283"/>
            <wp:effectExtent l="19050" t="0" r="8890" b="0"/>
            <wp:docPr id="5" name="Obraz 2" descr="C:\Users\CBall\Desktop\ZDJĘCIA\20200901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ll\Desktop\ZDJĘCIA\20200901_1255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27" w:rsidRPr="004F5227" w:rsidRDefault="004F5227" w:rsidP="004F5227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Odrestaurowany budynek przy Placu Jana Pawła II 4 wraz z otoczeniem</w:t>
      </w:r>
    </w:p>
    <w:p w:rsidR="00C510D4" w:rsidRDefault="00C510D4" w:rsidP="00EE2CC5">
      <w:pPr>
        <w:spacing w:line="360" w:lineRule="auto"/>
        <w:jc w:val="both"/>
      </w:pPr>
    </w:p>
    <w:p w:rsidR="00C510D4" w:rsidRDefault="002F5EF1" w:rsidP="00EE2CC5">
      <w:pPr>
        <w:spacing w:line="360" w:lineRule="auto"/>
        <w:jc w:val="both"/>
      </w:pPr>
      <w:r>
        <w:t>W dniu 4 września 202</w:t>
      </w:r>
      <w:r w:rsidR="005D339C">
        <w:t>0</w:t>
      </w:r>
      <w:r>
        <w:t xml:space="preserve"> r. </w:t>
      </w:r>
      <w:r w:rsidR="00F40096">
        <w:t xml:space="preserve">zrewitalizowana </w:t>
      </w:r>
      <w:r>
        <w:t xml:space="preserve">kamienica przy pl. Jana Pawła II nr 4 została uroczyście </w:t>
      </w:r>
      <w:r w:rsidR="002C586F">
        <w:t>przekazana do użytkowania Miejsko – Gminnemu Ośrodkowi Pomocy Społecznej</w:t>
      </w:r>
      <w:r>
        <w:t xml:space="preserve">. Ten odnowiony w ramach programu rewitalizacji gmach stał się przystanią dla osób starszych i niepełnosprawnych. </w:t>
      </w:r>
      <w:r w:rsidR="00994B48">
        <w:t>Dlatego</w:t>
      </w:r>
      <w:r w:rsidR="005D339C">
        <w:t xml:space="preserve"> MGOPS</w:t>
      </w:r>
      <w:r w:rsidR="00F40096">
        <w:t xml:space="preserve"> </w:t>
      </w:r>
      <w:r w:rsidR="00994B48">
        <w:t>realizuje</w:t>
      </w:r>
      <w:r w:rsidR="005D339C">
        <w:t xml:space="preserve"> </w:t>
      </w:r>
      <w:r>
        <w:t>dwa projekty</w:t>
      </w:r>
      <w:r w:rsidR="005D339C">
        <w:t xml:space="preserve"> społeczne</w:t>
      </w:r>
      <w:r>
        <w:t xml:space="preserve"> współfinansowane ze środków Europejskiego Funduszu Społecznego w ramach Regionalnego Programu Operacyjnego Województwa Kujawsko-Pomorskiego na lata 2014-2020. W </w:t>
      </w:r>
      <w:r w:rsidR="005D339C">
        <w:t>zakresie</w:t>
      </w:r>
      <w:r>
        <w:t xml:space="preserve"> projektu </w:t>
      </w:r>
      <w:r w:rsidR="005D339C">
        <w:t xml:space="preserve">pn. </w:t>
      </w:r>
      <w:r w:rsidRPr="005D339C">
        <w:rPr>
          <w:i/>
        </w:rPr>
        <w:t>„Między nami aktywnymi Seniorami”</w:t>
      </w:r>
      <w:r>
        <w:t xml:space="preserve"> funkcjonuje klub samopomocy </w:t>
      </w:r>
      <w:r w:rsidRPr="00F40096">
        <w:rPr>
          <w:i/>
        </w:rPr>
        <w:t>„Stokrotka”</w:t>
      </w:r>
      <w:r>
        <w:t xml:space="preserve">, </w:t>
      </w:r>
      <w:r>
        <w:lastRenderedPageBreak/>
        <w:t xml:space="preserve">przeznaczony dla osób powyżej 60 roku życia, które ze względu na swój stan zdrowia, są niesamodzielne w niektórych aspektach życia codziennego. Im właśnie są dedykowane spotkania z terapeutą zajęciowym, fizjoterapeutą i psychologiem. Drugi projekt </w:t>
      </w:r>
      <w:r w:rsidRPr="005D339C">
        <w:rPr>
          <w:i/>
        </w:rPr>
        <w:t>„Nowa jakość życia osób starszych niesamodzielnych lub niepełnosprawnych”</w:t>
      </w:r>
      <w:r>
        <w:t xml:space="preserve">, zapewnia wsparcie w formie mieszkań chronionych. W uroczystości wzięła udział </w:t>
      </w:r>
      <w:r w:rsidR="00F40096">
        <w:t xml:space="preserve">m.in. </w:t>
      </w:r>
      <w:r>
        <w:t>Irena Santor, Honorowy Obywatel Solca Kujawskiego.</w:t>
      </w:r>
    </w:p>
    <w:p w:rsidR="002F5EF1" w:rsidRDefault="002F5EF1" w:rsidP="00994B4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437086" cy="1569720"/>
            <wp:effectExtent l="19050" t="0" r="1314" b="0"/>
            <wp:docPr id="7" name="Obraz 4" descr="Otwarcie Domu Aktywności Seni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warcie Domu Aktywności Senior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84" cy="156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3832" cy="1569834"/>
            <wp:effectExtent l="19050" t="0" r="0" b="0"/>
            <wp:docPr id="9" name="Obraz 13" descr="C:\Users\CBall\Desktop\sk200904_01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Ball\Desktop\sk200904_017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14" cy="15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6B">
        <w:rPr>
          <w:noProof/>
        </w:rPr>
        <w:drawing>
          <wp:inline distT="0" distB="0" distL="0" distR="0">
            <wp:extent cx="2594610" cy="1577340"/>
            <wp:effectExtent l="19050" t="0" r="0" b="0"/>
            <wp:docPr id="11" name="Obraz 14" descr="C:\Users\CBall\Desktop\sk200904_01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Ball\Desktop\sk200904_010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50" cy="157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6B" w:rsidRPr="00497A6B" w:rsidRDefault="00497A6B" w:rsidP="00497A6B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Uroczyste otwarcie „Domu Dobrych Praktyk”</w:t>
      </w:r>
    </w:p>
    <w:p w:rsidR="00EE2CC5" w:rsidRDefault="00EE2CC5" w:rsidP="00EE2CC5">
      <w:pPr>
        <w:spacing w:line="360" w:lineRule="auto"/>
        <w:jc w:val="both"/>
      </w:pPr>
      <w:r w:rsidRPr="00F70643">
        <w:t>1.2.2</w:t>
      </w:r>
      <w:r w:rsidRPr="00F70643">
        <w:tab/>
        <w:t>Wymiana nawierzchni i oświetlenia</w:t>
      </w:r>
    </w:p>
    <w:p w:rsidR="00EE2CC5" w:rsidRDefault="00EE2CC5" w:rsidP="00EE2CC5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W 20</w:t>
      </w:r>
      <w:r w:rsidR="00C510D4">
        <w:rPr>
          <w:rFonts w:eastAsia="Calibri"/>
        </w:rPr>
        <w:t>20</w:t>
      </w:r>
      <w:r>
        <w:rPr>
          <w:rFonts w:eastAsia="Calibri"/>
        </w:rPr>
        <w:t xml:space="preserve"> r. kontynuowano r</w:t>
      </w:r>
      <w:r w:rsidRPr="0057564A">
        <w:rPr>
          <w:rFonts w:eastAsia="Calibri"/>
        </w:rPr>
        <w:t>ewitalizacj</w:t>
      </w:r>
      <w:r>
        <w:rPr>
          <w:rFonts w:eastAsia="Calibri"/>
        </w:rPr>
        <w:t>ę</w:t>
      </w:r>
      <w:r w:rsidRPr="0057564A">
        <w:rPr>
          <w:rFonts w:eastAsia="Calibri"/>
        </w:rPr>
        <w:t xml:space="preserve"> społeczno – gospodarcz</w:t>
      </w:r>
      <w:r>
        <w:rPr>
          <w:rFonts w:eastAsia="Calibri"/>
        </w:rPr>
        <w:t>ą</w:t>
      </w:r>
      <w:r w:rsidRPr="0057564A">
        <w:rPr>
          <w:rFonts w:eastAsia="Calibri"/>
        </w:rPr>
        <w:t xml:space="preserve"> </w:t>
      </w:r>
      <w:r>
        <w:rPr>
          <w:rFonts w:eastAsia="Calibri"/>
        </w:rPr>
        <w:t>P</w:t>
      </w:r>
      <w:r w:rsidRPr="0057564A">
        <w:rPr>
          <w:rFonts w:eastAsia="Calibri"/>
        </w:rPr>
        <w:t xml:space="preserve">lacu </w:t>
      </w:r>
      <w:r>
        <w:rPr>
          <w:rFonts w:eastAsia="Calibri"/>
        </w:rPr>
        <w:t>J</w:t>
      </w:r>
      <w:r w:rsidRPr="0057564A">
        <w:rPr>
          <w:rFonts w:eastAsia="Calibri"/>
        </w:rPr>
        <w:t xml:space="preserve">ana </w:t>
      </w:r>
      <w:r>
        <w:rPr>
          <w:rFonts w:eastAsia="Calibri"/>
        </w:rPr>
        <w:t>P</w:t>
      </w:r>
      <w:r w:rsidRPr="0057564A">
        <w:rPr>
          <w:rFonts w:eastAsia="Calibri"/>
        </w:rPr>
        <w:t xml:space="preserve">awła </w:t>
      </w:r>
      <w:r>
        <w:rPr>
          <w:rFonts w:eastAsia="Calibri"/>
        </w:rPr>
        <w:t>II</w:t>
      </w:r>
      <w:r w:rsidRPr="0057564A">
        <w:rPr>
          <w:rFonts w:eastAsia="Calibri"/>
        </w:rPr>
        <w:t xml:space="preserve"> i przyległych ulic</w:t>
      </w:r>
      <w:r>
        <w:rPr>
          <w:rFonts w:eastAsia="Calibri"/>
        </w:rPr>
        <w:t xml:space="preserve"> poprzez:</w:t>
      </w:r>
    </w:p>
    <w:p w:rsidR="00C510D4" w:rsidRPr="00C510D4" w:rsidRDefault="00C510D4" w:rsidP="000A1A10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510D4">
        <w:rPr>
          <w:rFonts w:ascii="Times New Roman" w:hAnsi="Times New Roman"/>
          <w:sz w:val="24"/>
          <w:szCs w:val="24"/>
        </w:rPr>
        <w:t>W styczniu firma  AUDYTOR Spółka Partnerska Biegłych Rewidentów z Torunia zakończyła opracowanie analizy finansowej projektu, analizy kosztów i korzyści oraz analizy ryzyka i wrażliwości. Usługa została wykonana na podstawie umowy zawartej w 2019 r., na kwotę  9,3 tys. zł. brutto.</w:t>
      </w:r>
    </w:p>
    <w:p w:rsidR="00C510D4" w:rsidRPr="00C510D4" w:rsidRDefault="00C510D4" w:rsidP="000A1A10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510D4">
        <w:rPr>
          <w:rFonts w:ascii="Times New Roman" w:hAnsi="Times New Roman"/>
          <w:sz w:val="24"/>
          <w:szCs w:val="24"/>
        </w:rPr>
        <w:t xml:space="preserve">Pod koniec roku rozpoczęło się przygotowanie dokumentów dla przeprowadzenia przetargu nieograniczonego na wybór wykonawcy robót obejmujących rewitalizację Placu Jana Pawła II i przyległych ulic oraz budowę ulicy Ułańskiej z poszerzeniem pasa drogowego wraz z infrastrukturą towarzyszącą.  </w:t>
      </w:r>
    </w:p>
    <w:p w:rsidR="00C510D4" w:rsidRPr="00C510D4" w:rsidRDefault="00C510D4" w:rsidP="00C510D4">
      <w:pPr>
        <w:spacing w:line="360" w:lineRule="auto"/>
        <w:jc w:val="both"/>
      </w:pPr>
      <w:r w:rsidRPr="00C510D4">
        <w:rPr>
          <w:u w:val="single"/>
        </w:rPr>
        <w:t>Dofinansowanie</w:t>
      </w:r>
      <w:r w:rsidRPr="00C510D4">
        <w:t>:</w:t>
      </w:r>
    </w:p>
    <w:p w:rsidR="00EE2CC5" w:rsidRPr="0057564A" w:rsidRDefault="00C510D4" w:rsidP="00C510D4">
      <w:pPr>
        <w:spacing w:line="360" w:lineRule="auto"/>
        <w:jc w:val="both"/>
      </w:pPr>
      <w:r w:rsidRPr="00C510D4">
        <w:lastRenderedPageBreak/>
        <w:t xml:space="preserve">W  dniu 12.03.2020 r. złożono  wniosek o dofinansowanie z Europejskiego  Funduszu Rozwoju Regionalnego. </w:t>
      </w:r>
      <w:r w:rsidR="00D5004D">
        <w:t>W XII 2020 r. przygotowano niezbędne dokumenty do podpisania umowy.</w:t>
      </w:r>
      <w:r w:rsidRPr="004F4363">
        <w:rPr>
          <w:rFonts w:ascii="Arial" w:eastAsia="Calibri" w:hAnsi="Arial" w:cs="Arial"/>
        </w:rPr>
        <w:t xml:space="preserve"> </w:t>
      </w:r>
      <w:r w:rsidR="00EE2CC5" w:rsidRPr="0057564A">
        <w:rPr>
          <w:rFonts w:eastAsia="Calibri"/>
        </w:rPr>
        <w:t xml:space="preserve"> </w:t>
      </w:r>
    </w:p>
    <w:p w:rsidR="00EE2CC5" w:rsidRDefault="00EE2CC5" w:rsidP="00EE2CC5">
      <w:pPr>
        <w:spacing w:line="360" w:lineRule="auto"/>
        <w:jc w:val="both"/>
      </w:pPr>
      <w:r w:rsidRPr="00F70643">
        <w:t>1.2.3</w:t>
      </w:r>
      <w:r w:rsidRPr="00F70643">
        <w:tab/>
        <w:t>Utworzenie małej architektury</w:t>
      </w:r>
    </w:p>
    <w:p w:rsidR="00EE2CC5" w:rsidRDefault="00EE2CC5" w:rsidP="00EE2CC5">
      <w:pPr>
        <w:spacing w:line="360" w:lineRule="auto"/>
        <w:jc w:val="both"/>
      </w:pPr>
      <w:r>
        <w:t>Patrz pkt</w:t>
      </w:r>
      <w:r w:rsidR="00FD01B1">
        <w:t xml:space="preserve"> 1.2.1,</w:t>
      </w:r>
      <w:r>
        <w:t xml:space="preserve"> 1.2.2</w:t>
      </w:r>
    </w:p>
    <w:p w:rsidR="00EE2CC5" w:rsidRDefault="00EE2CC5" w:rsidP="00EE2CC5">
      <w:pPr>
        <w:spacing w:line="360" w:lineRule="auto"/>
        <w:jc w:val="both"/>
      </w:pPr>
      <w:r w:rsidRPr="00F70643">
        <w:t>1.2.4</w:t>
      </w:r>
      <w:r w:rsidRPr="00F70643">
        <w:tab/>
        <w:t>Budowa parkingów w pobliżu Placu Jana Pawła II</w:t>
      </w:r>
    </w:p>
    <w:p w:rsidR="00EE2CC5" w:rsidRDefault="00EE2CC5" w:rsidP="00EE2CC5">
      <w:pPr>
        <w:spacing w:line="360" w:lineRule="auto"/>
        <w:jc w:val="both"/>
      </w:pPr>
      <w:r>
        <w:t xml:space="preserve">Patrz pkt </w:t>
      </w:r>
      <w:r w:rsidR="00FD01B1">
        <w:t xml:space="preserve">1.2.1, </w:t>
      </w:r>
      <w:r>
        <w:t>1.2.2</w:t>
      </w:r>
    </w:p>
    <w:p w:rsidR="00EE2CC5" w:rsidRPr="00F70643" w:rsidRDefault="00EE2CC5" w:rsidP="00EE2CC5">
      <w:pPr>
        <w:spacing w:line="360" w:lineRule="auto"/>
        <w:jc w:val="both"/>
      </w:pPr>
      <w:r w:rsidRPr="00F70643">
        <w:t>1.2.5</w:t>
      </w:r>
      <w:r w:rsidRPr="00F70643">
        <w:tab/>
        <w:t>Rozwój usług hotelowo – gastronomicznych</w:t>
      </w:r>
    </w:p>
    <w:p w:rsidR="00EE2CC5" w:rsidRDefault="00EE2CC5" w:rsidP="00EE2CC5">
      <w:pPr>
        <w:spacing w:line="360" w:lineRule="auto"/>
        <w:jc w:val="both"/>
      </w:pPr>
      <w:r w:rsidRPr="00F70643">
        <w:t>1.2.6</w:t>
      </w:r>
      <w:r w:rsidRPr="00F70643">
        <w:tab/>
        <w:t>Zagospodarowanie pustych miejsc wokół Placu Jana Pawła II</w:t>
      </w:r>
    </w:p>
    <w:p w:rsidR="00C510D4" w:rsidRDefault="00C510D4" w:rsidP="00EE2CC5">
      <w:pPr>
        <w:spacing w:line="360" w:lineRule="auto"/>
        <w:jc w:val="both"/>
      </w:pPr>
      <w:r>
        <w:t>Patrz pkt 1.2.2</w:t>
      </w:r>
    </w:p>
    <w:p w:rsidR="00EE2CC5" w:rsidRDefault="00EE2CC5" w:rsidP="00EE2CC5">
      <w:pPr>
        <w:spacing w:line="360" w:lineRule="auto"/>
        <w:jc w:val="both"/>
      </w:pPr>
      <w:r w:rsidRPr="00F70643">
        <w:t xml:space="preserve">1.2.7 </w:t>
      </w:r>
      <w:r w:rsidRPr="00F70643">
        <w:tab/>
        <w:t>Ograniczenie ruchu kołowego na terenie Placu Jana Pawła II</w:t>
      </w:r>
    </w:p>
    <w:p w:rsidR="00EE2CC5" w:rsidRDefault="00EE2CC5" w:rsidP="00EE2CC5">
      <w:pPr>
        <w:spacing w:line="360" w:lineRule="auto"/>
        <w:jc w:val="both"/>
      </w:pPr>
      <w:r>
        <w:t>Patrz pkt 1.2.2</w:t>
      </w:r>
    </w:p>
    <w:p w:rsidR="00EE2CC5" w:rsidRDefault="00EE2CC5" w:rsidP="00EE2CC5">
      <w:pPr>
        <w:jc w:val="center"/>
      </w:pPr>
    </w:p>
    <w:p w:rsidR="00EE2CC5" w:rsidRPr="00F70643" w:rsidRDefault="00EE2CC5" w:rsidP="00EE2CC5">
      <w:pPr>
        <w:spacing w:line="360" w:lineRule="auto"/>
        <w:jc w:val="both"/>
        <w:rPr>
          <w:b/>
          <w:u w:val="single"/>
        </w:rPr>
      </w:pPr>
      <w:r w:rsidRPr="00E934CB">
        <w:rPr>
          <w:b/>
        </w:rPr>
        <w:t>1.3</w:t>
      </w:r>
      <w:r>
        <w:rPr>
          <w:b/>
        </w:rPr>
        <w:tab/>
        <w:t xml:space="preserve">   </w:t>
      </w:r>
      <w:r w:rsidRPr="00F70643">
        <w:rPr>
          <w:b/>
          <w:u w:val="single"/>
        </w:rPr>
        <w:t>BUDOWA TRAS TURYSTYCZNYCH</w:t>
      </w:r>
    </w:p>
    <w:p w:rsidR="00EE2CC5" w:rsidRPr="00F70643" w:rsidRDefault="00EE2CC5" w:rsidP="00EE2CC5">
      <w:pPr>
        <w:spacing w:line="360" w:lineRule="auto"/>
        <w:jc w:val="both"/>
        <w:rPr>
          <w:u w:val="single"/>
        </w:rPr>
      </w:pPr>
      <w:r w:rsidRPr="00F70643">
        <w:t>1.3.1</w:t>
      </w:r>
      <w:r>
        <w:rPr>
          <w:b/>
        </w:rPr>
        <w:t xml:space="preserve">  </w:t>
      </w:r>
      <w:r w:rsidRPr="00F70643">
        <w:t>Trasa turystyczna od Wisły przez Park Miejski do terenów po Nasycalni Podkładów Kolejowych</w:t>
      </w:r>
    </w:p>
    <w:p w:rsidR="00EE2CC5" w:rsidRPr="00F70643" w:rsidRDefault="00EE2CC5" w:rsidP="00EE2CC5">
      <w:pPr>
        <w:spacing w:line="360" w:lineRule="auto"/>
        <w:jc w:val="both"/>
        <w:rPr>
          <w:u w:val="single"/>
        </w:rPr>
      </w:pPr>
      <w:r w:rsidRPr="00F70643">
        <w:t>1.3.2      Trasa turystyczna do Puszczy Bydgoskiej - Chrośna</w:t>
      </w:r>
    </w:p>
    <w:p w:rsidR="00EE2CC5" w:rsidRDefault="00EE2CC5" w:rsidP="00EE2CC5">
      <w:pPr>
        <w:jc w:val="center"/>
      </w:pPr>
    </w:p>
    <w:p w:rsidR="00EE2CC5" w:rsidRDefault="00EE2CC5" w:rsidP="00EE2CC5">
      <w:pPr>
        <w:spacing w:line="360" w:lineRule="auto"/>
        <w:jc w:val="both"/>
        <w:rPr>
          <w:b/>
          <w:u w:val="single"/>
        </w:rPr>
      </w:pPr>
      <w:r w:rsidRPr="00D30807">
        <w:rPr>
          <w:b/>
        </w:rPr>
        <w:t>1.4</w:t>
      </w:r>
      <w:r>
        <w:rPr>
          <w:b/>
        </w:rPr>
        <w:tab/>
        <w:t xml:space="preserve">   </w:t>
      </w:r>
      <w:r w:rsidRPr="00AE0557">
        <w:rPr>
          <w:b/>
          <w:u w:val="single"/>
        </w:rPr>
        <w:t>NOWOCZESNA INFRASTRUKTURA SPORTOWA</w:t>
      </w:r>
    </w:p>
    <w:p w:rsidR="00EE2CC5" w:rsidRDefault="00EE2CC5" w:rsidP="00EE2CC5">
      <w:pPr>
        <w:spacing w:line="360" w:lineRule="auto"/>
        <w:jc w:val="both"/>
      </w:pPr>
      <w:r w:rsidRPr="00AE0557">
        <w:t xml:space="preserve">1.4.1 </w:t>
      </w:r>
      <w:r w:rsidRPr="00AE0557">
        <w:tab/>
      </w:r>
      <w:r>
        <w:t>Koordynacja działań sportowo – rekreacyjnych</w:t>
      </w:r>
    </w:p>
    <w:p w:rsidR="00EE2CC5" w:rsidRPr="00AB7E3F" w:rsidRDefault="00EE2CC5" w:rsidP="00AA42B2">
      <w:pPr>
        <w:pStyle w:val="Default"/>
        <w:spacing w:line="360" w:lineRule="auto"/>
        <w:ind w:firstLine="708"/>
        <w:jc w:val="both"/>
      </w:pPr>
      <w:r w:rsidRPr="00AB7E3F">
        <w:t>W 20</w:t>
      </w:r>
      <w:r w:rsidR="00F458F6">
        <w:t>20</w:t>
      </w:r>
      <w:r w:rsidRPr="00AB7E3F">
        <w:t xml:space="preserve"> r. </w:t>
      </w:r>
      <w:r w:rsidR="00F458F6">
        <w:t>pomimo obowiązującego w Polsce stanu epidemii,</w:t>
      </w:r>
      <w:r w:rsidR="00F40096">
        <w:t xml:space="preserve"> w reżimie sanitarnym,</w:t>
      </w:r>
      <w:r w:rsidR="00F458F6">
        <w:t xml:space="preserve"> </w:t>
      </w:r>
      <w:r w:rsidR="00AA42B2">
        <w:t>prowadzono</w:t>
      </w:r>
      <w:r w:rsidRPr="00AB7E3F">
        <w:t xml:space="preserve"> działa</w:t>
      </w:r>
      <w:r w:rsidR="00AA42B2">
        <w:t>nia</w:t>
      </w:r>
      <w:r w:rsidRPr="00AB7E3F">
        <w:t xml:space="preserve"> sportowo</w:t>
      </w:r>
      <w:r w:rsidR="002A5373">
        <w:t xml:space="preserve"> - </w:t>
      </w:r>
      <w:r w:rsidRPr="00AB7E3F">
        <w:t>rekreacyjn</w:t>
      </w:r>
      <w:r w:rsidR="00AA42B2">
        <w:t>e</w:t>
      </w:r>
      <w:r w:rsidRPr="00AB7E3F">
        <w:t xml:space="preserve"> </w:t>
      </w:r>
      <w:r>
        <w:t>m.in.</w:t>
      </w:r>
      <w:r w:rsidRPr="00AB7E3F">
        <w:t xml:space="preserve"> w Ośrodku Sportu i Rekreacji</w:t>
      </w:r>
      <w:r w:rsidR="00F40096">
        <w:t xml:space="preserve"> (OSiR)</w:t>
      </w:r>
      <w:r>
        <w:t>.</w:t>
      </w:r>
      <w:r w:rsidRPr="00AB7E3F">
        <w:t xml:space="preserve"> </w:t>
      </w:r>
      <w:r>
        <w:t>O</w:t>
      </w:r>
      <w:r w:rsidRPr="00AB7E3F">
        <w:t xml:space="preserve">dbyło się </w:t>
      </w:r>
      <w:r w:rsidR="00F458F6">
        <w:t>78</w:t>
      </w:r>
      <w:r w:rsidRPr="00AB7E3F">
        <w:t xml:space="preserve"> imprez sportowych, w tym </w:t>
      </w:r>
      <w:r w:rsidR="00F458F6">
        <w:t>6</w:t>
      </w:r>
      <w:r w:rsidRPr="00AB7E3F">
        <w:t xml:space="preserve"> o zasięgu ogólnopolskim. </w:t>
      </w:r>
      <w:r w:rsidR="00AA42B2">
        <w:t>I</w:t>
      </w:r>
      <w:r w:rsidRPr="00AB7E3F">
        <w:t>mprez</w:t>
      </w:r>
      <w:r>
        <w:t>y</w:t>
      </w:r>
      <w:r w:rsidR="00AA42B2">
        <w:t xml:space="preserve"> organizowane były</w:t>
      </w:r>
      <w:r w:rsidRPr="00AB7E3F">
        <w:t xml:space="preserve"> dla dzieci i młodzieży, w tym o randze szkolnych Mistrzostw Solca Kujawskiego oraz Mistrzostw Powiatu Bydgoskiego w bieg</w:t>
      </w:r>
      <w:r>
        <w:t>ach</w:t>
      </w:r>
      <w:r w:rsidRPr="00AB7E3F">
        <w:t xml:space="preserve"> przełajow</w:t>
      </w:r>
      <w:r>
        <w:t>ych</w:t>
      </w:r>
      <w:r w:rsidRPr="00AB7E3F">
        <w:t>, siatków</w:t>
      </w:r>
      <w:r>
        <w:t>ce</w:t>
      </w:r>
      <w:r w:rsidRPr="00AB7E3F">
        <w:t>, koszyków</w:t>
      </w:r>
      <w:r>
        <w:t>ce</w:t>
      </w:r>
      <w:r w:rsidRPr="00AB7E3F">
        <w:t>, tenis</w:t>
      </w:r>
      <w:r>
        <w:t>ie</w:t>
      </w:r>
      <w:r w:rsidRPr="00AB7E3F">
        <w:t xml:space="preserve"> stołowy</w:t>
      </w:r>
      <w:r>
        <w:t>m</w:t>
      </w:r>
      <w:r w:rsidRPr="00AB7E3F">
        <w:t xml:space="preserve"> </w:t>
      </w:r>
      <w:r>
        <w:t xml:space="preserve">i </w:t>
      </w:r>
      <w:r w:rsidRPr="00AB7E3F">
        <w:t>szach</w:t>
      </w:r>
      <w:r>
        <w:t>ach</w:t>
      </w:r>
      <w:r w:rsidR="00A55B98">
        <w:t>. Mistrzostwa</w:t>
      </w:r>
      <w:r w:rsidRPr="00AB7E3F">
        <w:t xml:space="preserve"> wpisane są w kalendarz rozgrywek Szkolnego Związku Sportowego. Wyłonione w</w:t>
      </w:r>
      <w:r>
        <w:t xml:space="preserve"> </w:t>
      </w:r>
      <w:r w:rsidRPr="00AB7E3F">
        <w:t>nich</w:t>
      </w:r>
      <w:r>
        <w:t xml:space="preserve"> </w:t>
      </w:r>
      <w:r w:rsidRPr="00AB7E3F">
        <w:t>drużyny i zawodnicy reprezentowali następnie  Powiat</w:t>
      </w:r>
      <w:r>
        <w:t xml:space="preserve"> Bydgoski</w:t>
      </w:r>
      <w:r w:rsidRPr="00AB7E3F">
        <w:t xml:space="preserve"> na szczebl</w:t>
      </w:r>
      <w:r>
        <w:t>u rozgrywek</w:t>
      </w:r>
      <w:r w:rsidRPr="00AB7E3F">
        <w:t xml:space="preserve"> wojewódzkich. </w:t>
      </w:r>
    </w:p>
    <w:p w:rsidR="00EE2CC5" w:rsidRPr="00870356" w:rsidRDefault="00EE2CC5" w:rsidP="00EE2CC5">
      <w:pPr>
        <w:pStyle w:val="Default"/>
        <w:spacing w:line="360" w:lineRule="auto"/>
        <w:jc w:val="both"/>
      </w:pPr>
      <w:r w:rsidRPr="00870356">
        <w:t>Z</w:t>
      </w:r>
      <w:r w:rsidR="002A5373">
        <w:t xml:space="preserve"> </w:t>
      </w:r>
      <w:r w:rsidRPr="00870356">
        <w:t>obiektów</w:t>
      </w:r>
      <w:r>
        <w:t xml:space="preserve"> </w:t>
      </w:r>
      <w:r w:rsidRPr="00870356">
        <w:t>OSiR korzysta</w:t>
      </w:r>
      <w:r w:rsidR="00A55B98">
        <w:t>li</w:t>
      </w:r>
      <w:r w:rsidRPr="00870356">
        <w:t xml:space="preserve"> sportowcy z soleckich klubów: </w:t>
      </w:r>
      <w:r w:rsidRPr="00870356">
        <w:br/>
        <w:t>KS Unia, MLKS, MUKS Start, MUKS Tie-Break, MUKS Wisełka Solec Kujawski</w:t>
      </w:r>
      <w:r w:rsidR="00A55B98">
        <w:t>, UKS Top Solec Kujawski</w:t>
      </w:r>
      <w:r w:rsidRPr="00870356">
        <w:t>, którzy przeprowadza</w:t>
      </w:r>
      <w:r w:rsidR="00A55B98">
        <w:t>li</w:t>
      </w:r>
      <w:r w:rsidRPr="00870356">
        <w:t xml:space="preserve"> zajęcia treningowe</w:t>
      </w:r>
      <w:r w:rsidR="002A5373">
        <w:t>,</w:t>
      </w:r>
      <w:r w:rsidRPr="00870356">
        <w:t xml:space="preserve"> a także rozgrywa</w:t>
      </w:r>
      <w:r w:rsidR="00A55B98">
        <w:t>li</w:t>
      </w:r>
      <w:r w:rsidRPr="00870356">
        <w:t xml:space="preserve"> mecze ligowe oraz turnieje. </w:t>
      </w:r>
    </w:p>
    <w:p w:rsidR="00EE2CC5" w:rsidRDefault="00EE2CC5" w:rsidP="00EE2CC5">
      <w:pPr>
        <w:pStyle w:val="Default"/>
        <w:spacing w:line="360" w:lineRule="auto"/>
        <w:jc w:val="both"/>
        <w:rPr>
          <w:rFonts w:ascii="Arial" w:hAnsi="Arial" w:cs="Arial"/>
        </w:rPr>
      </w:pPr>
      <w:r w:rsidRPr="00870356">
        <w:t xml:space="preserve">Dzieci i młodzież z Solca Kujawskiego tradycyjnie brała w okresie wakacyjnym (ferie zimowe oraz wakacje letnie) udział w zajęciach sportowych koordynowanych przez OSiR, </w:t>
      </w:r>
      <w:r w:rsidRPr="00870356">
        <w:lastRenderedPageBreak/>
        <w:t xml:space="preserve">które odbywały się w hali sportowej, parku wodnym oraz na stadionie sportowym. </w:t>
      </w:r>
      <w:r>
        <w:t>N</w:t>
      </w:r>
      <w:r w:rsidRPr="00870356">
        <w:t>a zgrupowania</w:t>
      </w:r>
      <w:r>
        <w:t xml:space="preserve"> </w:t>
      </w:r>
      <w:r w:rsidRPr="00870356">
        <w:t xml:space="preserve">szkoleniowe w styczniu, lutym, lipcu oraz sierpniu przyjechały do soleckiego ośrodka kluby z </w:t>
      </w:r>
      <w:r w:rsidR="00A55B98">
        <w:t xml:space="preserve">Tczewa, </w:t>
      </w:r>
      <w:r w:rsidRPr="00870356">
        <w:t xml:space="preserve">Gdańska, </w:t>
      </w:r>
      <w:r w:rsidR="00A55B98">
        <w:t xml:space="preserve">Plewisk, </w:t>
      </w:r>
      <w:r w:rsidRPr="00870356">
        <w:t xml:space="preserve"> Bydgoszczy, </w:t>
      </w:r>
      <w:r w:rsidR="00CB37AC">
        <w:t>Dr</w:t>
      </w:r>
      <w:r w:rsidR="00D5004D">
        <w:t>a</w:t>
      </w:r>
      <w:r w:rsidR="00CB37AC">
        <w:t>gacza, Elbląga</w:t>
      </w:r>
      <w:r w:rsidRPr="00870356">
        <w:t xml:space="preserve"> oraz kilk</w:t>
      </w:r>
      <w:r w:rsidR="00D5004D">
        <w:t>a</w:t>
      </w:r>
      <w:r w:rsidRPr="00870356">
        <w:t xml:space="preserve"> grup z Warszawy.</w:t>
      </w:r>
    </w:p>
    <w:p w:rsidR="00EE2CC5" w:rsidRDefault="00AA42B2" w:rsidP="009506C6">
      <w:pPr>
        <w:pStyle w:val="Default"/>
        <w:spacing w:line="360" w:lineRule="auto"/>
        <w:jc w:val="both"/>
      </w:pPr>
      <w:r>
        <w:t xml:space="preserve">Ponadto w </w:t>
      </w:r>
      <w:r w:rsidR="00CB37AC">
        <w:t>O</w:t>
      </w:r>
      <w:r w:rsidR="00EE2CC5" w:rsidRPr="008200E1">
        <w:t>SiR</w:t>
      </w:r>
      <w:r>
        <w:t xml:space="preserve"> </w:t>
      </w:r>
      <w:r w:rsidR="00EE2CC5" w:rsidRPr="008200E1">
        <w:t xml:space="preserve">odbyły się  </w:t>
      </w:r>
      <w:r w:rsidR="00EE2CC5">
        <w:t>m.in.</w:t>
      </w:r>
      <w:r w:rsidR="00D5004D">
        <w:t>:</w:t>
      </w:r>
      <w:r w:rsidR="00EE2CC5" w:rsidRPr="008200E1">
        <w:t xml:space="preserve"> finałowy etap Orszaku Trzech Króli (styczeń 20</w:t>
      </w:r>
      <w:r w:rsidR="00CB37AC">
        <w:t>20</w:t>
      </w:r>
      <w:r w:rsidR="00EE2CC5" w:rsidRPr="008200E1">
        <w:t xml:space="preserve"> r.), </w:t>
      </w:r>
      <w:r w:rsidR="00CB37AC">
        <w:t>blok imprez 28. Finału Wielkiej Orkiestry Świątecznej Pomocy (styczeń 2020 r.)</w:t>
      </w:r>
      <w:r w:rsidR="009506C6">
        <w:t xml:space="preserve">, turniej </w:t>
      </w:r>
      <w:r w:rsidR="009506C6" w:rsidRPr="002A5373">
        <w:rPr>
          <w:i/>
        </w:rPr>
        <w:t>„Wisełka Cup”</w:t>
      </w:r>
      <w:r w:rsidR="009506C6">
        <w:t xml:space="preserve"> (marzec 2020 r.), </w:t>
      </w:r>
      <w:r w:rsidR="009506C6" w:rsidRPr="009506C6">
        <w:rPr>
          <w:i/>
        </w:rPr>
        <w:t>IV</w:t>
      </w:r>
      <w:r w:rsidR="00EE2CC5" w:rsidRPr="008D6552">
        <w:rPr>
          <w:i/>
        </w:rPr>
        <w:t xml:space="preserve"> Bieg najeżony przeszkodami </w:t>
      </w:r>
      <w:r w:rsidR="00EE2CC5" w:rsidRPr="008D6552">
        <w:rPr>
          <w:rStyle w:val="Pogrubienie"/>
          <w:b w:val="0"/>
          <w:i/>
        </w:rPr>
        <w:t>"Jeżyk"</w:t>
      </w:r>
      <w:r w:rsidR="00EE2CC5" w:rsidRPr="008200E1">
        <w:rPr>
          <w:rStyle w:val="Pogrubienie"/>
          <w:b w:val="0"/>
        </w:rPr>
        <w:t xml:space="preserve"> (wrzesień 20</w:t>
      </w:r>
      <w:r w:rsidR="009506C6">
        <w:rPr>
          <w:rStyle w:val="Pogrubienie"/>
          <w:b w:val="0"/>
        </w:rPr>
        <w:t>20</w:t>
      </w:r>
      <w:r w:rsidR="00EE2CC5" w:rsidRPr="008200E1">
        <w:rPr>
          <w:rStyle w:val="Pogrubienie"/>
          <w:b w:val="0"/>
        </w:rPr>
        <w:t xml:space="preserve"> r.),</w:t>
      </w:r>
      <w:r w:rsidR="00EE2CC5" w:rsidRPr="008200E1">
        <w:t xml:space="preserve"> </w:t>
      </w:r>
      <w:r w:rsidR="009506C6">
        <w:t xml:space="preserve"> trzy Ogólnopolskie Turnieje Tenisa Stołowego</w:t>
      </w:r>
      <w:r w:rsidR="00447389">
        <w:t xml:space="preserve"> (Festiwal, Turniej o puchar PZTS oraz Turniej Świąteczny – październik – grudzień 2020 r.), cykl Turniejów Halowej Piłki Noznej Unia CUP (listopad – grudzień 2020 r.).</w:t>
      </w:r>
    </w:p>
    <w:p w:rsidR="00EE2CC5" w:rsidRDefault="00EE2CC5" w:rsidP="00EE2CC5">
      <w:pPr>
        <w:spacing w:line="360" w:lineRule="auto"/>
        <w:jc w:val="center"/>
      </w:pPr>
      <w:r>
        <w:t xml:space="preserve">    </w:t>
      </w:r>
    </w:p>
    <w:p w:rsidR="00EE2CC5" w:rsidRDefault="00447389" w:rsidP="0048412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795069" cy="1339255"/>
            <wp:effectExtent l="19050" t="0" r="0" b="0"/>
            <wp:docPr id="79" name="Obraz 1" descr="C:\Users\CBall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ll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58" cy="134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0914" cy="1333500"/>
            <wp:effectExtent l="19050" t="0" r="0" b="0"/>
            <wp:docPr id="80" name="Obraz 2" descr="C:\Users\CBall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ll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99" cy="13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666" cy="1333500"/>
            <wp:effectExtent l="19050" t="0" r="0" b="0"/>
            <wp:docPr id="81" name="Obraz 3" descr="C:\Users\CBall\AppData\Local\Tem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all\AppData\Local\Temp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71" cy="133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C5" w:rsidRDefault="00EE2CC5" w:rsidP="00EE2CC5">
      <w:pPr>
        <w:spacing w:line="360" w:lineRule="auto"/>
        <w:jc w:val="center"/>
      </w:pPr>
      <w:r>
        <w:t xml:space="preserve">    </w:t>
      </w:r>
      <w:r w:rsidR="00484122">
        <w:rPr>
          <w:noProof/>
        </w:rPr>
        <w:drawing>
          <wp:inline distT="0" distB="0" distL="0" distR="0">
            <wp:extent cx="1898847" cy="1314438"/>
            <wp:effectExtent l="19050" t="0" r="6153" b="0"/>
            <wp:docPr id="82" name="Obraz 4" descr="C:\Users\CBall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all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48" cy="131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22">
        <w:t xml:space="preserve">  </w:t>
      </w:r>
      <w:r w:rsidR="00484122">
        <w:rPr>
          <w:noProof/>
        </w:rPr>
        <w:drawing>
          <wp:inline distT="0" distB="0" distL="0" distR="0">
            <wp:extent cx="1747519" cy="1310640"/>
            <wp:effectExtent l="19050" t="0" r="5081" b="0"/>
            <wp:docPr id="83" name="Obraz 5" descr="C:\Users\CBall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all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76" cy="13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D37">
        <w:t xml:space="preserve">  </w:t>
      </w:r>
      <w:r w:rsidR="005D2D37">
        <w:rPr>
          <w:noProof/>
        </w:rPr>
        <w:drawing>
          <wp:inline distT="0" distB="0" distL="0" distR="0">
            <wp:extent cx="1725055" cy="1310640"/>
            <wp:effectExtent l="19050" t="0" r="8495" b="0"/>
            <wp:docPr id="86" name="Obraz 8" descr="C:\Users\CBall\AppData\Local\T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Ball\AppData\Local\Temp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2" cy="131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22" w:rsidRPr="00484122" w:rsidRDefault="00484122" w:rsidP="00EE2CC5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Imprezy rekreacyjno – sportowe </w:t>
      </w:r>
    </w:p>
    <w:p w:rsidR="00EE2CC5" w:rsidRDefault="00EE2CC5" w:rsidP="00EE2CC5">
      <w:pPr>
        <w:spacing w:line="360" w:lineRule="auto"/>
        <w:jc w:val="both"/>
      </w:pPr>
      <w:r w:rsidRPr="00D30807">
        <w:t>1.4.</w:t>
      </w:r>
      <w:r>
        <w:t>2</w:t>
      </w:r>
      <w:r>
        <w:tab/>
        <w:t>Budowa pełnowymiarowego boiska o sztucznej nawierzchni</w:t>
      </w:r>
    </w:p>
    <w:p w:rsidR="00EE2CC5" w:rsidRDefault="00EE2CC5" w:rsidP="00EE2CC5">
      <w:pPr>
        <w:spacing w:line="360" w:lineRule="auto"/>
        <w:jc w:val="both"/>
      </w:pPr>
      <w:r>
        <w:t>1.4.3</w:t>
      </w:r>
      <w:r>
        <w:tab/>
        <w:t>Remont kapitalny stadionu miejskiego</w:t>
      </w:r>
    </w:p>
    <w:p w:rsidR="00FD01B1" w:rsidRDefault="00FD01B1" w:rsidP="00EE2CC5">
      <w:pPr>
        <w:spacing w:line="360" w:lineRule="auto"/>
        <w:jc w:val="both"/>
      </w:pPr>
      <w:r>
        <w:t>Patrz pkt</w:t>
      </w:r>
      <w:r w:rsidR="00130A86">
        <w:t xml:space="preserve"> 4.3.8</w:t>
      </w:r>
    </w:p>
    <w:p w:rsidR="00484122" w:rsidRDefault="00484122" w:rsidP="00EE2CC5">
      <w:pPr>
        <w:spacing w:line="360" w:lineRule="auto"/>
        <w:jc w:val="both"/>
      </w:pPr>
      <w:r>
        <w:t>Funkcjonuje wyremontowany stadion miejski przy Ośrodku Sportu i Rekreacji w Solcu Kujawskim.</w:t>
      </w:r>
    </w:p>
    <w:p w:rsidR="00EE2CC5" w:rsidRDefault="00EE2CC5" w:rsidP="00EE2CC5">
      <w:pPr>
        <w:spacing w:line="360" w:lineRule="auto"/>
        <w:jc w:val="center"/>
      </w:pPr>
      <w:r>
        <w:t xml:space="preserve">  </w:t>
      </w:r>
      <w:r w:rsidR="00484122">
        <w:rPr>
          <w:noProof/>
        </w:rPr>
        <w:drawing>
          <wp:inline distT="0" distB="0" distL="0" distR="0">
            <wp:extent cx="2260551" cy="1506130"/>
            <wp:effectExtent l="19050" t="0" r="6399" b="0"/>
            <wp:docPr id="84" name="Obraz 6" descr="C:\Users\CBall\AppData\Local\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all\AppData\Local\Temp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87" cy="15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122">
        <w:t xml:space="preserve">   </w:t>
      </w:r>
      <w:r w:rsidR="00484122">
        <w:rPr>
          <w:noProof/>
        </w:rPr>
        <w:drawing>
          <wp:inline distT="0" distB="0" distL="0" distR="0">
            <wp:extent cx="2266950" cy="1510396"/>
            <wp:effectExtent l="19050" t="0" r="0" b="0"/>
            <wp:docPr id="85" name="Obraz 7" descr="C:\Users\CBall\AppData\Local\T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all\AppData\Local\Tem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51" cy="151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C5" w:rsidRPr="00362CF6" w:rsidRDefault="005D2D37" w:rsidP="00EE2CC5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S</w:t>
      </w:r>
      <w:r w:rsidR="00EE2CC5">
        <w:rPr>
          <w:i/>
          <w:sz w:val="16"/>
          <w:szCs w:val="16"/>
        </w:rPr>
        <w:t>tadion miejski</w:t>
      </w:r>
    </w:p>
    <w:p w:rsidR="00EE2CC5" w:rsidRDefault="00EE2CC5" w:rsidP="00FD01B1">
      <w:pPr>
        <w:spacing w:line="360" w:lineRule="auto"/>
        <w:jc w:val="both"/>
      </w:pPr>
      <w:r>
        <w:t>1.4.4</w:t>
      </w:r>
      <w:r w:rsidR="00FD01B1">
        <w:rPr>
          <w:vertAlign w:val="superscript"/>
        </w:rPr>
        <w:t>(*)</w:t>
      </w:r>
      <w:r>
        <w:tab/>
        <w:t>Budowa zielonej siłowni</w:t>
      </w:r>
    </w:p>
    <w:p w:rsidR="00FD01B1" w:rsidRPr="00FD01B1" w:rsidRDefault="00FD01B1" w:rsidP="00FD01B1">
      <w:pPr>
        <w:spacing w:line="360" w:lineRule="auto"/>
        <w:jc w:val="both"/>
      </w:pPr>
      <w:r>
        <w:t>Na terenie miasta funkcjonują zielone siłownie</w:t>
      </w:r>
      <w:r w:rsidR="00D5004D">
        <w:t>:</w:t>
      </w:r>
      <w:r>
        <w:t xml:space="preserve"> przy Ośrodku Sportu i Rekreacji, przy ul. Ugory</w:t>
      </w:r>
      <w:r w:rsidR="00824A11">
        <w:t xml:space="preserve"> (Osiedle Leśne)</w:t>
      </w:r>
      <w:r w:rsidR="00577A96">
        <w:t xml:space="preserve">, przy </w:t>
      </w:r>
      <w:r w:rsidR="00D5004D">
        <w:t>ś</w:t>
      </w:r>
      <w:r w:rsidR="00577A96">
        <w:t>wietlic</w:t>
      </w:r>
      <w:r w:rsidR="00D5004D">
        <w:t>y</w:t>
      </w:r>
      <w:r w:rsidR="00577A96">
        <w:t xml:space="preserve"> w Chrośnie i </w:t>
      </w:r>
      <w:r w:rsidR="00D5004D">
        <w:t>świetlicy „Jagódka”</w:t>
      </w:r>
      <w:r w:rsidR="00587A42">
        <w:t xml:space="preserve"> (</w:t>
      </w:r>
      <w:r w:rsidR="00577A96">
        <w:t>Sołectw</w:t>
      </w:r>
      <w:r w:rsidR="00587A42">
        <w:t>o</w:t>
      </w:r>
      <w:r w:rsidR="00577A96">
        <w:t xml:space="preserve"> Kujawska</w:t>
      </w:r>
      <w:r w:rsidR="00587A42">
        <w:t>)</w:t>
      </w:r>
      <w:r w:rsidR="00577A96">
        <w:t xml:space="preserve"> oraz na terenach Spółdzielni Mieszkaniowej „Transportowiec”.</w:t>
      </w:r>
    </w:p>
    <w:p w:rsidR="00EE2CC5" w:rsidRDefault="00EE2CC5" w:rsidP="00EE2CC5">
      <w:pPr>
        <w:spacing w:line="360" w:lineRule="auto"/>
        <w:jc w:val="both"/>
      </w:pPr>
      <w:r>
        <w:t>1.4.5</w:t>
      </w:r>
      <w:r>
        <w:tab/>
        <w:t>Budowa kompleksu sportowo – rekreacyjnego na terenie po Nasycalni Podkładów Kolejowych</w:t>
      </w:r>
    </w:p>
    <w:p w:rsidR="00EE2CC5" w:rsidRDefault="00EE2CC5" w:rsidP="00EE2CC5">
      <w:pPr>
        <w:spacing w:line="360" w:lineRule="auto"/>
        <w:jc w:val="both"/>
      </w:pPr>
      <w:r>
        <w:t>1.4.5.1 Budowa boiska z infrastrukturą lekkoatletyczną</w:t>
      </w:r>
    </w:p>
    <w:p w:rsidR="00EE2CC5" w:rsidRDefault="00EE2CC5" w:rsidP="00EE2CC5">
      <w:pPr>
        <w:spacing w:line="360" w:lineRule="auto"/>
        <w:jc w:val="both"/>
      </w:pPr>
      <w:r>
        <w:t>1.4.5.2 Boisko treningowe</w:t>
      </w:r>
    </w:p>
    <w:p w:rsidR="00EE2CC5" w:rsidRDefault="00E549FA" w:rsidP="00EE2CC5">
      <w:pPr>
        <w:spacing w:line="360" w:lineRule="auto"/>
        <w:jc w:val="both"/>
      </w:pPr>
      <w:r>
        <w:t>Przeprowadzono</w:t>
      </w:r>
      <w:r w:rsidR="00EE2CC5">
        <w:t xml:space="preserve"> remont boiska treningowego przy ul. Sportowej:</w:t>
      </w:r>
    </w:p>
    <w:p w:rsidR="00D475C3" w:rsidRPr="00D475C3" w:rsidRDefault="00D475C3" w:rsidP="00D475C3">
      <w:pPr>
        <w:tabs>
          <w:tab w:val="left" w:pos="284"/>
        </w:tabs>
        <w:spacing w:line="360" w:lineRule="auto"/>
        <w:jc w:val="both"/>
      </w:pPr>
      <w:r w:rsidRPr="00D475C3">
        <w:t>W maju</w:t>
      </w:r>
      <w:r>
        <w:t xml:space="preserve"> 2020 r.</w:t>
      </w:r>
      <w:r w:rsidRPr="00D475C3">
        <w:t xml:space="preserve"> zakończono zadanie obejmujące montaż piłkochwytów od strony wschodniej boiska treningowego przy ul. Sportowej.  W ramach zadania zamontowano: słupy wys. 6 m w ilości 14 szt., zastrzały w ilości 4 szt., fur</w:t>
      </w:r>
      <w:r w:rsidR="002A5373">
        <w:t>t</w:t>
      </w:r>
      <w:r w:rsidRPr="00D475C3">
        <w:t>kę w ilości  1 szt. oraz  siatkę w ilości 364,8 m</w:t>
      </w:r>
      <w:r w:rsidRPr="00D475C3">
        <w:rPr>
          <w:vertAlign w:val="superscript"/>
        </w:rPr>
        <w:t>2</w:t>
      </w:r>
      <w:r w:rsidRPr="00D475C3">
        <w:t>.</w:t>
      </w:r>
    </w:p>
    <w:p w:rsidR="00EE2CC5" w:rsidRPr="00D475C3" w:rsidRDefault="00D475C3" w:rsidP="00D475C3">
      <w:pPr>
        <w:spacing w:line="360" w:lineRule="auto"/>
        <w:jc w:val="both"/>
      </w:pPr>
      <w:r w:rsidRPr="00D475C3">
        <w:t>Wykonawcą robót była firma COLOS</w:t>
      </w:r>
      <w:r w:rsidR="00587A42">
        <w:t>EO Justyna Kotlewska z Gdańska. Koszt wykonanych robót to kwota</w:t>
      </w:r>
      <w:r w:rsidRPr="00D475C3">
        <w:t xml:space="preserve">  16,3 tys. zł. brutto.</w:t>
      </w:r>
    </w:p>
    <w:p w:rsidR="00EE2CC5" w:rsidRDefault="00D475C3" w:rsidP="00EE2CC5">
      <w:pPr>
        <w:spacing w:line="360" w:lineRule="auto"/>
        <w:jc w:val="center"/>
        <w:rPr>
          <w:noProof/>
        </w:rPr>
      </w:pPr>
      <w:r w:rsidRPr="00D475C3">
        <w:rPr>
          <w:noProof/>
        </w:rPr>
        <w:drawing>
          <wp:inline distT="0" distB="0" distL="0" distR="0">
            <wp:extent cx="1710691" cy="1283018"/>
            <wp:effectExtent l="19050" t="0" r="3809" b="0"/>
            <wp:docPr id="87" name="Obraz 7" descr="C:\Users\jablonska\Desktop\Nowy folder\20210126_15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blonska\Desktop\Nowy folder\20210126_150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05" cy="12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D475C3">
        <w:rPr>
          <w:noProof/>
        </w:rPr>
        <w:drawing>
          <wp:inline distT="0" distB="0" distL="0" distR="0">
            <wp:extent cx="1666240" cy="1280160"/>
            <wp:effectExtent l="19050" t="0" r="0" b="0"/>
            <wp:docPr id="88" name="Obraz 6" descr="C:\Users\jablonska\Desktop\Nowy folder\20210126_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blonska\Desktop\Nowy folder\20210126_150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81" cy="128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C5" w:rsidRPr="004256A4" w:rsidRDefault="00EE2CC5" w:rsidP="00EE2CC5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Przebudowa boiska treningowego</w:t>
      </w:r>
    </w:p>
    <w:p w:rsidR="00EE2CC5" w:rsidRDefault="00EE2CC5" w:rsidP="00EE2CC5">
      <w:pPr>
        <w:spacing w:line="360" w:lineRule="auto"/>
        <w:jc w:val="both"/>
      </w:pPr>
      <w:r>
        <w:t>1.4.5.3 Skate Park</w:t>
      </w:r>
    </w:p>
    <w:p w:rsidR="00EE2CC5" w:rsidRDefault="00EE2CC5" w:rsidP="00EE2CC5">
      <w:pPr>
        <w:spacing w:line="360" w:lineRule="auto"/>
        <w:jc w:val="both"/>
      </w:pPr>
      <w:r>
        <w:t>1.4.5.4 Korty tenisowe</w:t>
      </w:r>
    </w:p>
    <w:p w:rsidR="00EE2CC5" w:rsidRDefault="00EE2CC5" w:rsidP="00EE2CC5">
      <w:pPr>
        <w:spacing w:line="360" w:lineRule="auto"/>
        <w:jc w:val="both"/>
      </w:pPr>
      <w:r>
        <w:t>1.4.5.5 Boisko wielofunkcyjne do gier zespołowych</w:t>
      </w:r>
    </w:p>
    <w:p w:rsidR="00EE2CC5" w:rsidRDefault="00EE2CC5" w:rsidP="00EE2CC5">
      <w:pPr>
        <w:spacing w:line="360" w:lineRule="auto"/>
        <w:jc w:val="both"/>
      </w:pPr>
      <w:r>
        <w:t>1.4.5.6 Ściana wspinaczkowa</w:t>
      </w:r>
    </w:p>
    <w:p w:rsidR="00EE2CC5" w:rsidRDefault="00EE2CC5" w:rsidP="00EE2CC5">
      <w:pPr>
        <w:spacing w:line="360" w:lineRule="auto"/>
        <w:jc w:val="both"/>
      </w:pPr>
      <w:r>
        <w:t>1.4.6</w:t>
      </w:r>
      <w:r>
        <w:rPr>
          <w:vertAlign w:val="superscript"/>
        </w:rPr>
        <w:t>(*)</w:t>
      </w:r>
      <w:r>
        <w:tab/>
        <w:t xml:space="preserve">Budowa strzelnicy </w:t>
      </w:r>
    </w:p>
    <w:p w:rsidR="00EE2CC5" w:rsidRPr="00D23F73" w:rsidRDefault="00E549FA" w:rsidP="00FD01B1">
      <w:pPr>
        <w:spacing w:line="360" w:lineRule="auto"/>
        <w:jc w:val="both"/>
      </w:pPr>
      <w:r>
        <w:t xml:space="preserve">Strzelnica </w:t>
      </w:r>
      <w:r w:rsidR="00B12AB3">
        <w:t xml:space="preserve">w Przyłubiu </w:t>
      </w:r>
      <w:r>
        <w:t xml:space="preserve">prowadzona jest </w:t>
      </w:r>
      <w:r w:rsidR="00B12AB3">
        <w:t xml:space="preserve">przez </w:t>
      </w:r>
      <w:r>
        <w:t>Strzeleckie Bractwo</w:t>
      </w:r>
      <w:r w:rsidR="00D475C3">
        <w:t xml:space="preserve"> Kurkowe</w:t>
      </w:r>
      <w:r w:rsidR="00B12AB3">
        <w:t xml:space="preserve"> z siedzibą w Solcu Kujawskim</w:t>
      </w:r>
      <w:r>
        <w:t>. Teren</w:t>
      </w:r>
      <w:r w:rsidR="00B12AB3">
        <w:t xml:space="preserve"> gminy, na którym usytuowana jest strzelnica został oddany organizacji w dzierżawę.</w:t>
      </w:r>
    </w:p>
    <w:p w:rsidR="00EE2CC5" w:rsidRDefault="00EE2CC5" w:rsidP="00FD01B1">
      <w:pPr>
        <w:spacing w:line="360" w:lineRule="auto"/>
        <w:jc w:val="both"/>
      </w:pPr>
      <w:r>
        <w:t>1.4.7</w:t>
      </w:r>
      <w:r>
        <w:tab/>
        <w:t>Budowa boiska wielofunkcyjnego we wsi Chrośna</w:t>
      </w:r>
    </w:p>
    <w:p w:rsidR="00EE2CC5" w:rsidRDefault="00EE2CC5" w:rsidP="00EE2CC5">
      <w:pPr>
        <w:spacing w:line="360" w:lineRule="auto"/>
        <w:jc w:val="both"/>
      </w:pPr>
      <w:r>
        <w:t>1.4.8</w:t>
      </w:r>
      <w:r>
        <w:tab/>
        <w:t>Budowa sezonowego sztucznego lodowiska</w:t>
      </w:r>
    </w:p>
    <w:p w:rsidR="00EE2CC5" w:rsidRDefault="00EE2CC5" w:rsidP="00EE2CC5">
      <w:pPr>
        <w:spacing w:line="360" w:lineRule="auto"/>
        <w:jc w:val="both"/>
      </w:pPr>
      <w:r>
        <w:t>1.4.9</w:t>
      </w:r>
      <w:r>
        <w:tab/>
        <w:t>Budowa basenu zatapianego na Wiśle</w:t>
      </w:r>
    </w:p>
    <w:p w:rsidR="00EE2CC5" w:rsidRDefault="00EE2CC5" w:rsidP="00EE2CC5">
      <w:pPr>
        <w:spacing w:line="360" w:lineRule="auto"/>
        <w:jc w:val="both"/>
      </w:pPr>
      <w:r>
        <w:t>1.4.10</w:t>
      </w:r>
      <w:r>
        <w:rPr>
          <w:vertAlign w:val="superscript"/>
        </w:rPr>
        <w:t xml:space="preserve">(*) </w:t>
      </w:r>
      <w:r>
        <w:t>Budowa zewnętrznej siłowni (Parkour Street Workaut)</w:t>
      </w:r>
    </w:p>
    <w:p w:rsidR="00EE2CC5" w:rsidRDefault="00D475C3" w:rsidP="00EE2CC5">
      <w:pPr>
        <w:spacing w:line="360" w:lineRule="auto"/>
        <w:jc w:val="both"/>
      </w:pPr>
      <w:r>
        <w:lastRenderedPageBreak/>
        <w:t>Funkcjonuje siłownia Parkour Street Workaut przy Ośrodku Sportu i Rekreacji w Solcu Kujawskim.</w:t>
      </w:r>
    </w:p>
    <w:p w:rsidR="00EE2CC5" w:rsidRPr="003B3131" w:rsidRDefault="003B3131" w:rsidP="00EE2CC5">
      <w:pPr>
        <w:spacing w:line="360" w:lineRule="auto"/>
        <w:jc w:val="both"/>
        <w:rPr>
          <w:b/>
        </w:rPr>
      </w:pPr>
      <w:r w:rsidRPr="003B3131">
        <w:rPr>
          <w:b/>
        </w:rPr>
        <w:t>1.5</w:t>
      </w:r>
      <w:r w:rsidRPr="003B3131">
        <w:rPr>
          <w:b/>
        </w:rPr>
        <w:tab/>
      </w:r>
      <w:r w:rsidR="00EE2CC5" w:rsidRPr="003B3131">
        <w:rPr>
          <w:b/>
          <w:u w:val="single"/>
        </w:rPr>
        <w:t>ATRAKCYJNE MIEJSCA KULTURY, WYPOCZYNKU I REKREACJI</w:t>
      </w:r>
    </w:p>
    <w:p w:rsidR="00EE2CC5" w:rsidRDefault="00EE2CC5" w:rsidP="00EE2CC5">
      <w:pPr>
        <w:spacing w:line="360" w:lineRule="auto"/>
        <w:jc w:val="both"/>
      </w:pPr>
      <w:r>
        <w:t>1.5.1</w:t>
      </w:r>
      <w:r>
        <w:tab/>
        <w:t>Kultura</w:t>
      </w:r>
    </w:p>
    <w:p w:rsidR="008A329F" w:rsidRDefault="008A329F" w:rsidP="008A329F">
      <w:pPr>
        <w:pStyle w:val="Podstawowyakapitowy"/>
        <w:spacing w:line="360" w:lineRule="auto"/>
        <w:jc w:val="both"/>
      </w:pPr>
      <w:r w:rsidRPr="008A329F">
        <w:t xml:space="preserve">Rok 2020 z powodu </w:t>
      </w:r>
      <w:r>
        <w:t>p</w:t>
      </w:r>
      <w:r w:rsidRPr="008A329F">
        <w:t xml:space="preserve">andemii </w:t>
      </w:r>
      <w:r w:rsidR="00183CA3">
        <w:t>k</w:t>
      </w:r>
      <w:r w:rsidRPr="008A329F">
        <w:t>oronawirusa SARS-COV-2</w:t>
      </w:r>
      <w:r>
        <w:t xml:space="preserve"> w Polsce</w:t>
      </w:r>
      <w:r w:rsidRPr="008A329F">
        <w:t xml:space="preserve"> był dla </w:t>
      </w:r>
      <w:r>
        <w:t>k</w:t>
      </w:r>
      <w:r w:rsidRPr="008A329F">
        <w:t>ultury okresem niełatwym. Mimo obostrzeń sanitarnych, które z poziomu centralnego zamknęł</w:t>
      </w:r>
      <w:r>
        <w:t>y na dużą część roku działalność</w:t>
      </w:r>
      <w:r w:rsidRPr="008A329F">
        <w:t xml:space="preserve"> placówek kultury i kin, </w:t>
      </w:r>
      <w:r>
        <w:t>utrzymywano  działalność Soleckiego Centrum Kultury</w:t>
      </w:r>
      <w:r w:rsidR="002A5373">
        <w:t xml:space="preserve"> (SCK)</w:t>
      </w:r>
      <w:r w:rsidRPr="008A329F">
        <w:t xml:space="preserve"> na wszystkich możliwych polach, oraz przenie</w:t>
      </w:r>
      <w:r>
        <w:t>siono</w:t>
      </w:r>
      <w:r w:rsidRPr="008A329F">
        <w:t xml:space="preserve"> jak na</w:t>
      </w:r>
      <w:r>
        <w:t>j</w:t>
      </w:r>
      <w:r w:rsidRPr="008A329F">
        <w:t>większą część oferty do internetu. Między innymi powstał kanał na portalu YouTube, na którym prezent</w:t>
      </w:r>
      <w:r>
        <w:t>owano</w:t>
      </w:r>
      <w:r w:rsidR="002A5373">
        <w:t xml:space="preserve"> </w:t>
      </w:r>
      <w:r w:rsidRPr="008A329F">
        <w:t xml:space="preserve">serwis informacyjny nt. </w:t>
      </w:r>
      <w:r>
        <w:t>k</w:t>
      </w:r>
      <w:r w:rsidRPr="008A329F">
        <w:t>ultury i  działalności</w:t>
      </w:r>
      <w:r>
        <w:t xml:space="preserve"> SCK</w:t>
      </w:r>
      <w:r w:rsidRPr="008A329F">
        <w:t>.  Wydawa</w:t>
      </w:r>
      <w:r>
        <w:t>no</w:t>
      </w:r>
      <w:r w:rsidRPr="008A329F">
        <w:t xml:space="preserve"> periodyki – </w:t>
      </w:r>
      <w:r w:rsidRPr="008A329F">
        <w:rPr>
          <w:i/>
        </w:rPr>
        <w:t>"Skarbiec"</w:t>
      </w:r>
      <w:r w:rsidRPr="008A329F">
        <w:t xml:space="preserve"> klubu kolekcjonera i nowy</w:t>
      </w:r>
      <w:r>
        <w:t xml:space="preserve"> - </w:t>
      </w:r>
      <w:r w:rsidRPr="008A329F">
        <w:rPr>
          <w:i/>
        </w:rPr>
        <w:t>"SCK Koronaserwis Info"</w:t>
      </w:r>
      <w:r w:rsidRPr="008A329F">
        <w:t xml:space="preserve">. </w:t>
      </w:r>
      <w:r>
        <w:t>Kontynuowano</w:t>
      </w:r>
      <w:r w:rsidRPr="008A329F">
        <w:t xml:space="preserve"> działanie galerii Homo Faber, która cały czas (</w:t>
      </w:r>
      <w:r>
        <w:t>d</w:t>
      </w:r>
      <w:r w:rsidRPr="008A329F">
        <w:t>zięki nowej instalacji wystawienniczej - także plenerowo) prezentuje prace artystów.</w:t>
      </w:r>
    </w:p>
    <w:p w:rsidR="00EE2CC5" w:rsidRDefault="00183CA3" w:rsidP="00183CA3">
      <w:pPr>
        <w:pStyle w:val="Podstawowyakapitowy"/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764031" cy="1323022"/>
            <wp:effectExtent l="19050" t="0" r="7619" b="0"/>
            <wp:docPr id="13" name="Obraz 1" descr="C:\Users\CBall\Desktop\WUM\STRATEGIE ROZWOJU\Informacja 2020\Foto do sprawozdania SCK\20200905_16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ll\Desktop\WUM\STRATEGIE ROZWOJU\Informacja 2020\Foto do sprawozdania SCK\20200905_164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98" cy="13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58367" cy="1325880"/>
            <wp:effectExtent l="19050" t="0" r="0" b="0"/>
            <wp:docPr id="14" name="Obraz 2" descr="C:\Users\CBall\Desktop\WUM\STRATEGIE ROZWOJU\Informacja 2020\Foto do sprawozdania SCK\107802332_3028518360602318_16747287926584188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ll\Desktop\WUM\STRATEGIE ROZWOJU\Informacja 2020\Foto do sprawozdania SCK\107802332_3028518360602318_1674728792658418881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4" cy="13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65804" cy="1325880"/>
            <wp:effectExtent l="19050" t="0" r="5846" b="0"/>
            <wp:docPr id="15" name="Obraz 3" descr="C:\Users\CBall\Desktop\WUM\STRATEGIE ROZWOJU\Informacja 2020\Foto do sprawozdania SCK\109486460_3047776348676519_52750872173294403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all\Desktop\WUM\STRATEGIE ROZWOJU\Informacja 2020\Foto do sprawozdania SCK\109486460_3047776348676519_5275087217329440355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73" cy="132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A3" w:rsidRPr="00183CA3" w:rsidRDefault="00183CA3" w:rsidP="00183CA3">
      <w:pPr>
        <w:pStyle w:val="Podstawowyakapitowy"/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Spotkania kulturalne  przy SCK </w:t>
      </w:r>
    </w:p>
    <w:p w:rsidR="00EE2CC5" w:rsidRDefault="00EE2CC5" w:rsidP="00EE2CC5">
      <w:pPr>
        <w:spacing w:line="360" w:lineRule="auto"/>
        <w:jc w:val="both"/>
      </w:pPr>
      <w:r>
        <w:t>1.5.1.1</w:t>
      </w:r>
      <w:r>
        <w:rPr>
          <w:vertAlign w:val="superscript"/>
        </w:rPr>
        <w:t>(*)</w:t>
      </w:r>
      <w:r>
        <w:t>Nowoczesna baza kultury – Soleckie Centrum Kultury</w:t>
      </w:r>
    </w:p>
    <w:p w:rsidR="00EE2CC5" w:rsidRPr="00F54A85" w:rsidRDefault="00EE2CC5" w:rsidP="00EE2CC5">
      <w:pPr>
        <w:pStyle w:val="Tretekstu"/>
        <w:spacing w:line="360" w:lineRule="auto"/>
        <w:jc w:val="both"/>
        <w:rPr>
          <w:rFonts w:cs="Times New Roman"/>
          <w:lang w:val="pl-PL"/>
        </w:rPr>
      </w:pPr>
      <w:r>
        <w:rPr>
          <w:rFonts w:cs="Times New Roman"/>
          <w:lang w:val="pl-PL"/>
        </w:rPr>
        <w:t xml:space="preserve">Do </w:t>
      </w:r>
      <w:r w:rsidRPr="00F54A85">
        <w:rPr>
          <w:rFonts w:cs="Times New Roman"/>
          <w:lang w:val="pl-PL"/>
        </w:rPr>
        <w:t>Soleckie</w:t>
      </w:r>
      <w:r>
        <w:rPr>
          <w:rFonts w:cs="Times New Roman"/>
          <w:lang w:val="pl-PL"/>
        </w:rPr>
        <w:t>go</w:t>
      </w:r>
      <w:r w:rsidRPr="00F54A85">
        <w:rPr>
          <w:rFonts w:cs="Times New Roman"/>
          <w:lang w:val="pl-PL"/>
        </w:rPr>
        <w:t xml:space="preserve"> Centrum Kultury zakupi</w:t>
      </w:r>
      <w:r>
        <w:rPr>
          <w:rFonts w:cs="Times New Roman"/>
          <w:lang w:val="pl-PL"/>
        </w:rPr>
        <w:t>ono</w:t>
      </w:r>
      <w:r w:rsidRPr="00F54A85">
        <w:rPr>
          <w:rFonts w:cs="Times New Roman"/>
          <w:lang w:val="pl-PL"/>
        </w:rPr>
        <w:t xml:space="preserve"> </w:t>
      </w:r>
      <w:r>
        <w:rPr>
          <w:rFonts w:cs="Times New Roman"/>
          <w:lang w:val="pl-PL"/>
        </w:rPr>
        <w:t>s</w:t>
      </w:r>
      <w:r w:rsidRPr="00F54A85">
        <w:rPr>
          <w:rFonts w:cs="Times New Roman"/>
          <w:lang w:val="pl-PL"/>
        </w:rPr>
        <w:t>przęt niezbędn</w:t>
      </w:r>
      <w:r>
        <w:rPr>
          <w:rFonts w:cs="Times New Roman"/>
          <w:lang w:val="pl-PL"/>
        </w:rPr>
        <w:t>y</w:t>
      </w:r>
      <w:r w:rsidRPr="00F54A85">
        <w:rPr>
          <w:rFonts w:cs="Times New Roman"/>
          <w:lang w:val="pl-PL"/>
        </w:rPr>
        <w:t xml:space="preserve"> do obsługi występów i przedstawień zarówno dla sali widowiskowej</w:t>
      </w:r>
      <w:r>
        <w:rPr>
          <w:rFonts w:cs="Times New Roman"/>
          <w:lang w:val="pl-PL"/>
        </w:rPr>
        <w:t xml:space="preserve"> (sprzęt nagłośnieniowy – peryferia)</w:t>
      </w:r>
      <w:r w:rsidRPr="00F54A85">
        <w:rPr>
          <w:rFonts w:cs="Times New Roman"/>
          <w:lang w:val="pl-PL"/>
        </w:rPr>
        <w:t xml:space="preserve"> jak i dla pracowni SCK</w:t>
      </w:r>
      <w:r>
        <w:rPr>
          <w:rFonts w:cs="Times New Roman"/>
          <w:lang w:val="pl-PL"/>
        </w:rPr>
        <w:t xml:space="preserve"> (sprzęt fotograficzny, wideo)</w:t>
      </w:r>
      <w:r w:rsidRPr="00F54A85">
        <w:rPr>
          <w:rFonts w:cs="Times New Roman"/>
          <w:lang w:val="pl-PL"/>
        </w:rPr>
        <w:t>.</w:t>
      </w:r>
      <w:r w:rsidR="00183CA3">
        <w:rPr>
          <w:rFonts w:cs="Times New Roman"/>
          <w:lang w:val="pl-PL"/>
        </w:rPr>
        <w:t xml:space="preserve"> SCK doposażono również w </w:t>
      </w:r>
      <w:r w:rsidR="007678FF">
        <w:rPr>
          <w:rFonts w:cs="Times New Roman"/>
          <w:lang w:val="pl-PL"/>
        </w:rPr>
        <w:t>system gablot do wystaw plenerowych</w:t>
      </w:r>
      <w:r w:rsidR="002A5373">
        <w:rPr>
          <w:rFonts w:cs="Times New Roman"/>
          <w:lang w:val="pl-PL"/>
        </w:rPr>
        <w:t xml:space="preserve"> oraz</w:t>
      </w:r>
      <w:r w:rsidR="007678FF">
        <w:rPr>
          <w:rFonts w:cs="Times New Roman"/>
          <w:lang w:val="pl-PL"/>
        </w:rPr>
        <w:t xml:space="preserve"> piec do wypalania gliny.</w:t>
      </w:r>
    </w:p>
    <w:p w:rsidR="00EE2CC5" w:rsidRDefault="00EE2CC5" w:rsidP="00EE2CC5">
      <w:pPr>
        <w:spacing w:line="360" w:lineRule="auto"/>
        <w:jc w:val="both"/>
      </w:pPr>
      <w:r>
        <w:t>1.5.1.2</w:t>
      </w:r>
      <w:r>
        <w:tab/>
        <w:t>Budowa amfiteatru</w:t>
      </w:r>
    </w:p>
    <w:p w:rsidR="00EE2CC5" w:rsidRDefault="00EE2CC5" w:rsidP="00EE2CC5">
      <w:pPr>
        <w:spacing w:line="360" w:lineRule="auto"/>
        <w:jc w:val="both"/>
      </w:pPr>
      <w:r>
        <w:t>1.5.1.3</w:t>
      </w:r>
      <w:r>
        <w:tab/>
        <w:t>Rozszerzenie bazy Muzeum Soleckiego</w:t>
      </w:r>
    </w:p>
    <w:p w:rsidR="00EE2CC5" w:rsidRDefault="00EE2CC5" w:rsidP="00EE2CC5">
      <w:pPr>
        <w:spacing w:line="360" w:lineRule="auto"/>
        <w:jc w:val="both"/>
      </w:pPr>
      <w:r>
        <w:t xml:space="preserve">1.5.1.3.1 Zachowanie reliktów osadnictwa </w:t>
      </w:r>
      <w:r w:rsidR="00B12AB3">
        <w:t>holenderskiego</w:t>
      </w:r>
    </w:p>
    <w:p w:rsidR="00B12AB3" w:rsidRDefault="00B12AB3" w:rsidP="00EE2CC5">
      <w:pPr>
        <w:spacing w:line="360" w:lineRule="auto"/>
        <w:jc w:val="both"/>
      </w:pPr>
      <w:r>
        <w:t>Z zabytkowego budynku w Otorowie 20</w:t>
      </w:r>
      <w:r w:rsidR="00587A42">
        <w:t>, stopniowo wyprowadzano najemców</w:t>
      </w:r>
      <w:r w:rsidR="009F585D">
        <w:t>. Budynek planowany jest do remontu.</w:t>
      </w:r>
    </w:p>
    <w:p w:rsidR="00EE2CC5" w:rsidRDefault="00EE2CC5" w:rsidP="00EE2CC5">
      <w:pPr>
        <w:spacing w:line="360" w:lineRule="auto"/>
        <w:jc w:val="both"/>
      </w:pPr>
      <w:r>
        <w:t>1.5.1.3.2</w:t>
      </w:r>
      <w:r>
        <w:rPr>
          <w:vertAlign w:val="superscript"/>
        </w:rPr>
        <w:t>(*)</w:t>
      </w:r>
      <w:r>
        <w:t xml:space="preserve"> Zachowanie baraku z czasów II wojny światowej</w:t>
      </w:r>
    </w:p>
    <w:p w:rsidR="00EE2CC5" w:rsidRDefault="00EE2CC5" w:rsidP="00EE2CC5">
      <w:pPr>
        <w:spacing w:line="360" w:lineRule="auto"/>
        <w:jc w:val="both"/>
      </w:pPr>
      <w:r>
        <w:t>1.5.1.4</w:t>
      </w:r>
      <w:r>
        <w:tab/>
        <w:t>Rozbudowa bazy Centrum Aktywności i Edukacji, w tym Biblioteki Publicznej</w:t>
      </w:r>
    </w:p>
    <w:p w:rsidR="00EE2CC5" w:rsidRPr="00FB39D0" w:rsidRDefault="00EE2CC5" w:rsidP="00EE2CC5">
      <w:pPr>
        <w:spacing w:line="360" w:lineRule="auto"/>
        <w:jc w:val="both"/>
      </w:pPr>
      <w:r>
        <w:t>1.5.1.5</w:t>
      </w:r>
      <w:r>
        <w:rPr>
          <w:vertAlign w:val="superscript"/>
        </w:rPr>
        <w:t>(*)</w:t>
      </w:r>
      <w:r>
        <w:t>Rozbudowa świetlic w Solcu Kujawskim i Przyłubiu</w:t>
      </w:r>
    </w:p>
    <w:p w:rsidR="00EE2CC5" w:rsidRPr="0049272F" w:rsidRDefault="00EE2CC5" w:rsidP="00EE2CC5">
      <w:pPr>
        <w:spacing w:line="360" w:lineRule="auto"/>
        <w:jc w:val="both"/>
        <w:rPr>
          <w:rFonts w:ascii="Arial" w:hAnsi="Arial" w:cs="Arial"/>
          <w:b/>
          <w:i/>
        </w:rPr>
      </w:pPr>
      <w:r w:rsidRPr="0049272F">
        <w:rPr>
          <w:i/>
        </w:rPr>
        <w:t>Przebudowa świetlicy wiejskiej w Przyłubi</w:t>
      </w:r>
      <w:r w:rsidR="002A5373">
        <w:rPr>
          <w:i/>
        </w:rPr>
        <w:t>u</w:t>
      </w:r>
    </w:p>
    <w:p w:rsidR="00A21CE8" w:rsidRPr="00A21CE8" w:rsidRDefault="00A21CE8" w:rsidP="000A1A1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CE8">
        <w:rPr>
          <w:rFonts w:ascii="Times New Roman" w:hAnsi="Times New Roman"/>
          <w:sz w:val="24"/>
          <w:szCs w:val="24"/>
        </w:rPr>
        <w:lastRenderedPageBreak/>
        <w:t>W lipcu firma ABC POŻ Tomasz Płaczkowski Rzeczoznawca ds. zabezpieczeń przeciwpożarowych z Bydgoszczy</w:t>
      </w:r>
      <w:r w:rsidR="00587A42">
        <w:rPr>
          <w:rFonts w:ascii="Times New Roman" w:hAnsi="Times New Roman"/>
          <w:sz w:val="24"/>
          <w:szCs w:val="24"/>
        </w:rPr>
        <w:t>,</w:t>
      </w:r>
      <w:r w:rsidRPr="00A21CE8">
        <w:rPr>
          <w:rFonts w:ascii="Times New Roman" w:hAnsi="Times New Roman"/>
          <w:sz w:val="24"/>
          <w:szCs w:val="24"/>
        </w:rPr>
        <w:t xml:space="preserve"> zakończyła opracowanie ekspertyzy technicznej stanu przeciwpożarowego. Usługa została wykonana na podstawie umowy zawartej w czerwcu, na kwotę  4,3 tys. zł. brutto. </w:t>
      </w:r>
    </w:p>
    <w:p w:rsidR="00A21CE8" w:rsidRPr="00A21CE8" w:rsidRDefault="00A21CE8" w:rsidP="000A1A1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21CE8">
        <w:rPr>
          <w:rFonts w:ascii="Times New Roman" w:hAnsi="Times New Roman"/>
          <w:sz w:val="24"/>
          <w:szCs w:val="24"/>
        </w:rPr>
        <w:t>W grudniu wznowiono postępowanie w Starostwie Bydgoskim, w sprawie udzielenia pozwolenia na  przebudowę i remont pomieszczeń zlokalizowanych na parterze budynku</w:t>
      </w:r>
      <w:r w:rsidR="00587A42">
        <w:rPr>
          <w:rFonts w:ascii="Times New Roman" w:hAnsi="Times New Roman"/>
          <w:sz w:val="24"/>
          <w:szCs w:val="24"/>
        </w:rPr>
        <w:t>,</w:t>
      </w:r>
      <w:r w:rsidRPr="00A21CE8">
        <w:rPr>
          <w:rFonts w:ascii="Times New Roman" w:hAnsi="Times New Roman"/>
          <w:sz w:val="24"/>
          <w:szCs w:val="24"/>
        </w:rPr>
        <w:t xml:space="preserve"> przeznaczonych m.in. na cele kultury (świetlica wiejska) – odtworzenie detali architektonicznych pierwotnego układu historycznego, kolorystyk</w:t>
      </w:r>
      <w:r w:rsidR="00587A42">
        <w:rPr>
          <w:rFonts w:ascii="Times New Roman" w:hAnsi="Times New Roman"/>
          <w:sz w:val="24"/>
          <w:szCs w:val="24"/>
        </w:rPr>
        <w:t>ę</w:t>
      </w:r>
      <w:r w:rsidRPr="00A21CE8">
        <w:rPr>
          <w:rFonts w:ascii="Times New Roman" w:hAnsi="Times New Roman"/>
          <w:sz w:val="24"/>
          <w:szCs w:val="24"/>
        </w:rPr>
        <w:t xml:space="preserve"> części elewacji, wymian</w:t>
      </w:r>
      <w:r w:rsidR="00587A42">
        <w:rPr>
          <w:rFonts w:ascii="Times New Roman" w:hAnsi="Times New Roman"/>
          <w:sz w:val="24"/>
          <w:szCs w:val="24"/>
        </w:rPr>
        <w:t>ę</w:t>
      </w:r>
      <w:r w:rsidRPr="00A21CE8">
        <w:rPr>
          <w:rFonts w:ascii="Times New Roman" w:hAnsi="Times New Roman"/>
          <w:sz w:val="24"/>
          <w:szCs w:val="24"/>
        </w:rPr>
        <w:t xml:space="preserve"> istniejącego pokrycia oraz instalacja wentylacji mechanicznej pomieszczenia świetlicy. </w:t>
      </w:r>
    </w:p>
    <w:p w:rsidR="00A21CE8" w:rsidRPr="00A21CE8" w:rsidRDefault="00A21CE8" w:rsidP="00A21CE8">
      <w:pPr>
        <w:spacing w:line="360" w:lineRule="auto"/>
        <w:jc w:val="both"/>
      </w:pPr>
      <w:r w:rsidRPr="00A21CE8">
        <w:rPr>
          <w:rFonts w:eastAsia="Calibri"/>
          <w:u w:val="single"/>
        </w:rPr>
        <w:t>Dofinansowanie</w:t>
      </w:r>
      <w:r w:rsidRPr="00A21CE8">
        <w:rPr>
          <w:rFonts w:eastAsia="Calibri"/>
        </w:rPr>
        <w:t xml:space="preserve">: </w:t>
      </w:r>
    </w:p>
    <w:p w:rsidR="00A21CE8" w:rsidRPr="00A21CE8" w:rsidRDefault="00A21CE8" w:rsidP="00A21CE8">
      <w:pPr>
        <w:spacing w:line="360" w:lineRule="auto"/>
        <w:jc w:val="both"/>
      </w:pPr>
      <w:r w:rsidRPr="00A21CE8">
        <w:t>W dniu 13.01.2020 r. złożono wniosek o przyznanie dofinansowania z Europejskiego Funduszu Rolnego na rzecz Rozwoju Obszarów Wiejskich. Ocena projektu została wstrzymana do czasu uzyskania pozwolenia na budowę dotyczącego przedmiotowej inwestycji.</w:t>
      </w:r>
    </w:p>
    <w:p w:rsidR="00EE2CC5" w:rsidRDefault="00EE2CC5" w:rsidP="00EE2CC5">
      <w:pPr>
        <w:spacing w:line="360" w:lineRule="auto"/>
        <w:jc w:val="both"/>
      </w:pPr>
      <w:r>
        <w:t>1.5.1.6</w:t>
      </w:r>
      <w:r>
        <w:tab/>
        <w:t>Rewitalizacja obiektów ujętych w rejestrze i ewidencji zabytków</w:t>
      </w:r>
    </w:p>
    <w:p w:rsidR="00EE2CC5" w:rsidRDefault="00EE2CC5" w:rsidP="00EE2CC5">
      <w:pPr>
        <w:spacing w:line="360" w:lineRule="auto"/>
        <w:jc w:val="both"/>
      </w:pPr>
      <w:r>
        <w:t>Patrz pkt 1.2.1</w:t>
      </w:r>
    </w:p>
    <w:p w:rsidR="005274B5" w:rsidRPr="00DB320B" w:rsidRDefault="005274B5" w:rsidP="005274B5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5274B5">
        <w:rPr>
          <w:i/>
        </w:rPr>
        <w:t xml:space="preserve">Przebudowa ogrodzenia przy budynku </w:t>
      </w:r>
      <w:r>
        <w:rPr>
          <w:i/>
        </w:rPr>
        <w:t>Urzędu Miejskiego w Solcu Kujawskim</w:t>
      </w:r>
    </w:p>
    <w:p w:rsidR="005274B5" w:rsidRPr="005274B5" w:rsidRDefault="005274B5" w:rsidP="000A1A10">
      <w:pPr>
        <w:pStyle w:val="Akapitzlist"/>
        <w:numPr>
          <w:ilvl w:val="0"/>
          <w:numId w:val="38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74B5">
        <w:rPr>
          <w:rFonts w:ascii="Times New Roman" w:hAnsi="Times New Roman"/>
          <w:sz w:val="24"/>
          <w:szCs w:val="24"/>
        </w:rPr>
        <w:t xml:space="preserve">W marcu zakończono </w:t>
      </w:r>
      <w:r w:rsidR="009F585D">
        <w:rPr>
          <w:rFonts w:ascii="Times New Roman" w:hAnsi="Times New Roman"/>
          <w:sz w:val="24"/>
          <w:szCs w:val="24"/>
        </w:rPr>
        <w:t>prace</w:t>
      </w:r>
      <w:r w:rsidRPr="005274B5">
        <w:rPr>
          <w:rFonts w:ascii="Times New Roman" w:hAnsi="Times New Roman"/>
          <w:sz w:val="24"/>
          <w:szCs w:val="24"/>
        </w:rPr>
        <w:t xml:space="preserve"> obejmujące wykonanie ogrodzenia, w tym: wykonanie podmurówki z cegły klinkierowej, zamontowanie 5 szt. przęseł ogrodzeniowych stalowych ocynkowanych oraz zamontowanie furtki z elementów stalowych ocynkowanych. </w:t>
      </w:r>
    </w:p>
    <w:p w:rsidR="005274B5" w:rsidRPr="005274B5" w:rsidRDefault="005274B5" w:rsidP="000A1A10">
      <w:pPr>
        <w:pStyle w:val="Akapitzlist"/>
        <w:numPr>
          <w:ilvl w:val="0"/>
          <w:numId w:val="38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74B5">
        <w:rPr>
          <w:rFonts w:ascii="Times New Roman" w:hAnsi="Times New Roman"/>
          <w:sz w:val="24"/>
          <w:szCs w:val="24"/>
        </w:rPr>
        <w:t>Wykonawcą robót była firma MARAS Ogrodzenia Kute i Nowoczesne Marek Mleko z Solca Kujawskiego, z którą w 2019 r. zawarto umowę na kwotę 5,9 tys. zł. brutto.</w:t>
      </w:r>
    </w:p>
    <w:p w:rsidR="007678FF" w:rsidRDefault="007E7188" w:rsidP="007E7188">
      <w:pPr>
        <w:spacing w:line="360" w:lineRule="auto"/>
        <w:jc w:val="center"/>
      </w:pPr>
      <w:r w:rsidRPr="007E7188">
        <w:rPr>
          <w:noProof/>
        </w:rPr>
        <w:drawing>
          <wp:inline distT="0" distB="0" distL="0" distR="0">
            <wp:extent cx="1935480" cy="1451611"/>
            <wp:effectExtent l="19050" t="0" r="7620" b="0"/>
            <wp:docPr id="16" name="Obraz 23" descr="C:\Users\jablonska\Desktop\Nowy folder\20210127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blonska\Desktop\Nowy folder\20210127_103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93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6726" cy="1454975"/>
            <wp:effectExtent l="19050" t="0" r="0" b="0"/>
            <wp:docPr id="17" name="Obraz 4" descr="C:\Users\CBall\Desktop\ZDJĘCIA\95531421_4158444390833145_6510171033385828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all\Desktop\ZDJĘCIA\95531421_4158444390833145_6510171033385828352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44" cy="14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88" w:rsidRPr="007E7188" w:rsidRDefault="007E7188" w:rsidP="007E7188">
      <w:pPr>
        <w:spacing w:line="360" w:lineRule="auto"/>
        <w:jc w:val="center"/>
        <w:rPr>
          <w:i/>
          <w:sz w:val="16"/>
          <w:szCs w:val="16"/>
        </w:rPr>
      </w:pPr>
      <w:r w:rsidRPr="007E7188">
        <w:rPr>
          <w:i/>
          <w:sz w:val="16"/>
          <w:szCs w:val="16"/>
        </w:rPr>
        <w:t>Przebudowa ogrodzenia przy budynku UM</w:t>
      </w:r>
    </w:p>
    <w:p w:rsidR="001D48FD" w:rsidRDefault="001D48FD" w:rsidP="001D48FD">
      <w:pPr>
        <w:spacing w:line="360" w:lineRule="auto"/>
      </w:pPr>
      <w:r>
        <w:t>Ponadto:</w:t>
      </w:r>
    </w:p>
    <w:p w:rsidR="007B08E4" w:rsidRDefault="001D48FD" w:rsidP="000A1A10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D48FD">
        <w:rPr>
          <w:rFonts w:ascii="Times New Roman" w:eastAsia="SimSun" w:hAnsi="Times New Roman"/>
          <w:sz w:val="24"/>
          <w:szCs w:val="24"/>
        </w:rPr>
        <w:lastRenderedPageBreak/>
        <w:t xml:space="preserve">W </w:t>
      </w:r>
      <w:r w:rsidRPr="001D48FD">
        <w:rPr>
          <w:rFonts w:ascii="Times New Roman" w:hAnsi="Times New Roman"/>
          <w:color w:val="000000"/>
          <w:sz w:val="24"/>
          <w:szCs w:val="24"/>
        </w:rPr>
        <w:t xml:space="preserve">ramach prac rewitalizacyjnych rozpoczęto  działania mające na celu  ochronę dziedzictwa kulturowego, popularyzację  historii miasta, a także  przywrócenie pamięci o dawnych  mieszkańcach gminy Solec Kujawski. Podjęta inicjatywa swoim założeniem objęła między innymi  cykl działań skoncentrowanych na dawnych, zabytkowych cmentarzach ewangelickich zlokalizowanych na terenie gminy.  </w:t>
      </w:r>
    </w:p>
    <w:p w:rsidR="001D48FD" w:rsidRPr="001D48FD" w:rsidRDefault="00224E2C" w:rsidP="000A1A10">
      <w:pPr>
        <w:pStyle w:val="Akapitzlist"/>
        <w:numPr>
          <w:ilvl w:val="0"/>
          <w:numId w:val="4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Podjęto</w:t>
      </w:r>
      <w:r w:rsidR="007B08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D48FD" w:rsidRPr="001D48FD">
        <w:rPr>
          <w:rFonts w:ascii="Times New Roman" w:hAnsi="Times New Roman"/>
          <w:color w:val="000000"/>
          <w:sz w:val="24"/>
          <w:szCs w:val="24"/>
        </w:rPr>
        <w:t xml:space="preserve">prace  związane z  sukcesywnym uporządkowaniem terenu dawnych nekropolii, zabezpieczeniem ich zabytkowych elementów oraz postawieniem tablic pamiątkowych wskazujących  na obecność wielu różnorodnych kultur.  W następstwie rozpoczętych prac z cmentarza ewangelickiego w Wypaleniskach  </w:t>
      </w:r>
      <w:r w:rsidR="001D48FD" w:rsidRPr="001D48FD">
        <w:rPr>
          <w:rFonts w:ascii="Times New Roman" w:hAnsi="Times New Roman"/>
          <w:sz w:val="24"/>
          <w:szCs w:val="24"/>
        </w:rPr>
        <w:t>przeniesiono do Muzeum Solca im. Księcia Przemysła  stelę  w formie ulistnionego pnia dębu oraz stelę wykonaną z piaskowca w formie wydłużonego postumentu z rytą inskrypcją w języku niemieckim, pisaną gotykiem. Przeniesienie zabytków wpisanych do Wojewódzkiej Ewidencji Zabytków nastąpiło po uzyskaniu  pozytywnej opinii Wojewódzkiego  Konserwatora Zabytków w Toruniu (Delegatura w Bydgoszczy).</w:t>
      </w:r>
    </w:p>
    <w:p w:rsidR="001D48FD" w:rsidRPr="001D48FD" w:rsidRDefault="001D48FD" w:rsidP="000A1A1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48FD">
        <w:rPr>
          <w:rFonts w:ascii="Times New Roman" w:hAnsi="Times New Roman"/>
          <w:sz w:val="24"/>
          <w:szCs w:val="24"/>
        </w:rPr>
        <w:t>Mając na względzie zachowanie  grobów</w:t>
      </w:r>
      <w:r w:rsidR="002A5373">
        <w:rPr>
          <w:rFonts w:ascii="Times New Roman" w:hAnsi="Times New Roman"/>
          <w:sz w:val="24"/>
          <w:szCs w:val="24"/>
        </w:rPr>
        <w:t>,</w:t>
      </w:r>
      <w:r w:rsidRPr="001D48FD">
        <w:rPr>
          <w:rFonts w:ascii="Times New Roman" w:hAnsi="Times New Roman"/>
          <w:sz w:val="24"/>
          <w:szCs w:val="24"/>
        </w:rPr>
        <w:t xml:space="preserve">  mających wartość pamiątek historycznych oraz artystycznych, a także grobów stanowiących materialne świadectwo regionalnego dziedzictwa kulturowego,  rozpoczęto działania mające na celu stworzenie listy  grobów wraz  z dokumentacją fotograficzną,   zasługujących  na zachowanie. Przedsięwzięcie obejmuje ewidencję miejsc pochówku zlokalizowanych na terenie cmentarza rzymsko – katolickiego przy ul. Ks. P. Skargi. </w:t>
      </w:r>
    </w:p>
    <w:p w:rsidR="001D48FD" w:rsidRPr="001D48FD" w:rsidRDefault="001D48FD" w:rsidP="000A1A10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48FD">
        <w:rPr>
          <w:rFonts w:ascii="Times New Roman" w:hAnsi="Times New Roman"/>
          <w:sz w:val="24"/>
          <w:szCs w:val="24"/>
        </w:rPr>
        <w:t>W 100 rocznicę  powrotu Solca do Polski,  zakończono prace związane z postawieniem nowego krzyża przy drodze prowadzącej do wsi Chrośna. W ramach działań realizowanych  przez Nadleśnictwo Solec Kujawski oraz Gminę Solec Kujawski, w  miejsce zniszczonego Krzyża Powstańców Wielkopolskich postawiono nowy krzyż wraz tablicą pamiątkową</w:t>
      </w:r>
      <w:r w:rsidR="002A5373">
        <w:rPr>
          <w:rFonts w:ascii="Times New Roman" w:hAnsi="Times New Roman"/>
          <w:sz w:val="24"/>
          <w:szCs w:val="24"/>
        </w:rPr>
        <w:t>,</w:t>
      </w:r>
      <w:r w:rsidRPr="001D48FD">
        <w:rPr>
          <w:rFonts w:ascii="Times New Roman" w:hAnsi="Times New Roman"/>
          <w:sz w:val="24"/>
          <w:szCs w:val="24"/>
        </w:rPr>
        <w:t xml:space="preserve"> przedstawiającą  jego historię oraz tabliczkę  wskazującą  na  obecność  Miejsca Pamięci Narodowej. </w:t>
      </w:r>
    </w:p>
    <w:p w:rsidR="001D48FD" w:rsidRDefault="001D48FD" w:rsidP="001D48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33078" cy="806475"/>
            <wp:effectExtent l="1905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73" cy="80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FD" w:rsidRPr="001D48FD" w:rsidRDefault="001D48FD" w:rsidP="001D48FD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Oficjalne logo z okazji</w:t>
      </w:r>
      <w:r w:rsidR="00C908A3">
        <w:rPr>
          <w:i/>
          <w:sz w:val="16"/>
          <w:szCs w:val="16"/>
        </w:rPr>
        <w:t>100 – lecia</w:t>
      </w:r>
      <w:r>
        <w:rPr>
          <w:i/>
          <w:sz w:val="16"/>
          <w:szCs w:val="16"/>
        </w:rPr>
        <w:t xml:space="preserve"> powrotu Solca do Polski</w:t>
      </w:r>
    </w:p>
    <w:p w:rsidR="001D48FD" w:rsidRPr="00C908A3" w:rsidRDefault="001D48FD" w:rsidP="00224E2C">
      <w:pPr>
        <w:pStyle w:val="Nagwek2"/>
        <w:numPr>
          <w:ilvl w:val="0"/>
          <w:numId w:val="64"/>
        </w:numPr>
        <w:spacing w:line="360" w:lineRule="auto"/>
        <w:jc w:val="both"/>
        <w:rPr>
          <w:b/>
          <w:sz w:val="24"/>
        </w:rPr>
      </w:pPr>
      <w:r w:rsidRPr="00C908A3">
        <w:rPr>
          <w:sz w:val="24"/>
        </w:rPr>
        <w:t xml:space="preserve">Realizując założenia  planu w zakresie  remontów oraz konserwacji  grobów wojennych zlokalizowanych na terenie gminy,  rozpoczęto procedurę związaną z uzyskaniem stosownych pozwoleń na przeprowadzenie prac restauratorskich oraz </w:t>
      </w:r>
      <w:r w:rsidRPr="00C908A3">
        <w:rPr>
          <w:sz w:val="24"/>
        </w:rPr>
        <w:lastRenderedPageBreak/>
        <w:t xml:space="preserve">konserwatorskich  na Mogile  Zbiorowej Pomordowanych w 1939 r. , zlokalizowanej  na cmentarzu </w:t>
      </w:r>
      <w:r w:rsidR="00224E2C">
        <w:rPr>
          <w:sz w:val="24"/>
        </w:rPr>
        <w:t xml:space="preserve">przy </w:t>
      </w:r>
      <w:r w:rsidR="00224E2C" w:rsidRPr="00224E2C">
        <w:rPr>
          <w:sz w:val="24"/>
        </w:rPr>
        <w:t>Kości</w:t>
      </w:r>
      <w:r w:rsidR="00224E2C">
        <w:rPr>
          <w:sz w:val="24"/>
        </w:rPr>
        <w:t>ele</w:t>
      </w:r>
      <w:r w:rsidR="00224E2C" w:rsidRPr="00224E2C">
        <w:rPr>
          <w:sz w:val="24"/>
        </w:rPr>
        <w:t xml:space="preserve"> św. Stanisława Biskupa i Męczennika</w:t>
      </w:r>
      <w:r w:rsidR="00224E2C">
        <w:rPr>
          <w:sz w:val="24"/>
        </w:rPr>
        <w:t xml:space="preserve">, </w:t>
      </w:r>
      <w:r w:rsidRPr="00C908A3">
        <w:rPr>
          <w:sz w:val="24"/>
        </w:rPr>
        <w:t>wpisanym do rejestru zabytków.  W ramach prac w uzgodnieniu z  Wojewodą  Kujawsko – Pomorskim przeprowadzono weryfikację imion i nazwisk umieszczonych na płytach mogiły. Efektem podjętych działań  będzie realizacja  zaleceń pokontrolnych wojewody z  dnia 11 grudnia 2019 r.  oraz uzupełnienie  listy nazwisk poległych umieszczonych na płytach mogiły. Na powyższym etapie  uzyskano stosowne uzgodnienia:</w:t>
      </w:r>
      <w:r w:rsidR="00C908A3">
        <w:rPr>
          <w:sz w:val="24"/>
        </w:rPr>
        <w:t xml:space="preserve"> </w:t>
      </w:r>
      <w:r w:rsidRPr="00C908A3">
        <w:rPr>
          <w:sz w:val="24"/>
        </w:rPr>
        <w:t xml:space="preserve">Decyzję NR WZN 157/2020 Kujawsko – Pomorskiego Wojewódzkiego Konserwatora Zabytków, ul. Łazienna 8, 87-100 Toruń z dnia 26 czerwca 2020 r., Decyzję  Wojewody Kujawsko – Pomorskiego (nr pisma </w:t>
      </w:r>
      <w:r w:rsidR="002A5373">
        <w:rPr>
          <w:sz w:val="24"/>
        </w:rPr>
        <w:t>BW.III.5232.5.2020.MK) z dnia 08.</w:t>
      </w:r>
      <w:r w:rsidRPr="00C908A3">
        <w:rPr>
          <w:sz w:val="24"/>
        </w:rPr>
        <w:t>12.2020 r.</w:t>
      </w:r>
      <w:r w:rsidRPr="00C908A3">
        <w:rPr>
          <w:b/>
          <w:sz w:val="24"/>
        </w:rPr>
        <w:t xml:space="preserve"> </w:t>
      </w:r>
    </w:p>
    <w:p w:rsidR="00BC226A" w:rsidRDefault="001D48FD" w:rsidP="000A1A10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08A3">
        <w:rPr>
          <w:rFonts w:ascii="Times New Roman" w:hAnsi="Times New Roman"/>
          <w:sz w:val="24"/>
          <w:szCs w:val="24"/>
        </w:rPr>
        <w:t>W ramach prac  obejmujących opiekę  nad Miejscami Pamięci Narodowej na terenie gminy, wokół obelisku w Rudach</w:t>
      </w:r>
      <w:r w:rsidR="007B08E4">
        <w:rPr>
          <w:rFonts w:ascii="Times New Roman" w:hAnsi="Times New Roman"/>
          <w:sz w:val="24"/>
          <w:szCs w:val="24"/>
        </w:rPr>
        <w:t>,</w:t>
      </w:r>
      <w:r w:rsidRPr="00C908A3">
        <w:rPr>
          <w:rFonts w:ascii="Times New Roman" w:hAnsi="Times New Roman"/>
          <w:sz w:val="24"/>
          <w:szCs w:val="24"/>
        </w:rPr>
        <w:t xml:space="preserve"> upamiętniającego zamordowanych mieszkańców osady, ułożona została kostka brukowa. </w:t>
      </w:r>
      <w:r w:rsidR="007B08E4">
        <w:rPr>
          <w:rFonts w:ascii="Times New Roman" w:hAnsi="Times New Roman"/>
          <w:sz w:val="24"/>
          <w:szCs w:val="24"/>
        </w:rPr>
        <w:t>Stworzyło to</w:t>
      </w:r>
      <w:r w:rsidRPr="00C908A3">
        <w:rPr>
          <w:rFonts w:ascii="Times New Roman" w:hAnsi="Times New Roman"/>
          <w:sz w:val="24"/>
          <w:szCs w:val="24"/>
        </w:rPr>
        <w:t xml:space="preserve"> estetyczn</w:t>
      </w:r>
      <w:r w:rsidR="007B08E4">
        <w:rPr>
          <w:rFonts w:ascii="Times New Roman" w:hAnsi="Times New Roman"/>
          <w:sz w:val="24"/>
          <w:szCs w:val="24"/>
        </w:rPr>
        <w:t>ą</w:t>
      </w:r>
      <w:r w:rsidRPr="00C908A3">
        <w:rPr>
          <w:rFonts w:ascii="Times New Roman" w:hAnsi="Times New Roman"/>
          <w:sz w:val="24"/>
          <w:szCs w:val="24"/>
        </w:rPr>
        <w:t xml:space="preserve">  przestrze</w:t>
      </w:r>
      <w:r w:rsidR="007B08E4">
        <w:rPr>
          <w:rFonts w:ascii="Times New Roman" w:hAnsi="Times New Roman"/>
          <w:sz w:val="24"/>
          <w:szCs w:val="24"/>
        </w:rPr>
        <w:t>ń</w:t>
      </w:r>
      <w:r w:rsidRPr="00C908A3">
        <w:rPr>
          <w:rFonts w:ascii="Times New Roman" w:hAnsi="Times New Roman"/>
          <w:sz w:val="24"/>
          <w:szCs w:val="24"/>
        </w:rPr>
        <w:t xml:space="preserve">, na której  </w:t>
      </w:r>
      <w:r w:rsidR="00224E2C">
        <w:rPr>
          <w:rFonts w:ascii="Times New Roman" w:hAnsi="Times New Roman"/>
          <w:sz w:val="24"/>
          <w:szCs w:val="24"/>
        </w:rPr>
        <w:t>tuż obok obelisku znajduje się Kapliczka M</w:t>
      </w:r>
      <w:r w:rsidRPr="00C908A3">
        <w:rPr>
          <w:rFonts w:ascii="Times New Roman" w:hAnsi="Times New Roman"/>
          <w:sz w:val="24"/>
          <w:szCs w:val="24"/>
        </w:rPr>
        <w:t>aryjna wpisana do Wojewódzkiej Ewidencji Zabytków.</w:t>
      </w:r>
    </w:p>
    <w:p w:rsidR="001D48FD" w:rsidRDefault="00BC226A" w:rsidP="00BC226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997341" cy="1262687"/>
            <wp:effectExtent l="19050" t="0" r="2909" b="0"/>
            <wp:docPr id="42" name="Obraz 4" descr="Kapliczka - R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liczka - Rud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09" cy="126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40981" cy="1256988"/>
            <wp:effectExtent l="19050" t="0" r="0" b="0"/>
            <wp:docPr id="53" name="Obraz 10" descr="C:\Users\CBall\Desktop\20201209_07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all\Desktop\20201209_075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45" cy="12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6A" w:rsidRPr="00BC226A" w:rsidRDefault="00BC226A" w:rsidP="00BC226A">
      <w:pPr>
        <w:spacing w:line="360" w:lineRule="auto"/>
        <w:jc w:val="center"/>
        <w:rPr>
          <w:i/>
          <w:sz w:val="16"/>
          <w:szCs w:val="16"/>
        </w:rPr>
      </w:pPr>
      <w:r w:rsidRPr="00BC226A">
        <w:rPr>
          <w:i/>
          <w:sz w:val="16"/>
          <w:szCs w:val="16"/>
        </w:rPr>
        <w:t>Obelisk i Kapliczka w Rudach</w:t>
      </w:r>
    </w:p>
    <w:p w:rsidR="00EE2CC5" w:rsidRDefault="00EE2CC5" w:rsidP="00EE2CC5">
      <w:pPr>
        <w:spacing w:line="360" w:lineRule="auto"/>
        <w:jc w:val="both"/>
      </w:pPr>
      <w:r>
        <w:t>1.5.2</w:t>
      </w:r>
      <w:r>
        <w:tab/>
        <w:t>Wypoczynek i rekreacja</w:t>
      </w:r>
    </w:p>
    <w:p w:rsidR="00EE2CC5" w:rsidRDefault="00EE2CC5" w:rsidP="00EE2CC5">
      <w:pPr>
        <w:spacing w:line="360" w:lineRule="auto"/>
        <w:jc w:val="both"/>
      </w:pPr>
      <w:r>
        <w:t xml:space="preserve">Poszerzanie oferty wypoczynku i rekreacji </w:t>
      </w:r>
      <w:r w:rsidR="007B08E4">
        <w:t>obejmowało m.in.</w:t>
      </w:r>
      <w:r>
        <w:t>:</w:t>
      </w:r>
    </w:p>
    <w:p w:rsidR="00037EE5" w:rsidRPr="00037EE5" w:rsidRDefault="00037EE5" w:rsidP="00037EE5">
      <w:pPr>
        <w:spacing w:line="360" w:lineRule="auto"/>
        <w:jc w:val="both"/>
        <w:rPr>
          <w:rFonts w:eastAsia="Calibri"/>
          <w:i/>
        </w:rPr>
      </w:pPr>
      <w:r w:rsidRPr="00037EE5">
        <w:rPr>
          <w:i/>
        </w:rPr>
        <w:t>Realizacj</w:t>
      </w:r>
      <w:r w:rsidR="007B08E4">
        <w:rPr>
          <w:i/>
        </w:rPr>
        <w:t>ę</w:t>
      </w:r>
      <w:r w:rsidRPr="00037EE5">
        <w:rPr>
          <w:i/>
        </w:rPr>
        <w:t xml:space="preserve"> zada</w:t>
      </w:r>
      <w:r>
        <w:rPr>
          <w:i/>
        </w:rPr>
        <w:t>nia</w:t>
      </w:r>
      <w:r w:rsidRPr="00037EE5">
        <w:rPr>
          <w:i/>
        </w:rPr>
        <w:t xml:space="preserve"> w ramach </w:t>
      </w:r>
      <w:r>
        <w:rPr>
          <w:i/>
        </w:rPr>
        <w:t>budżetu</w:t>
      </w:r>
      <w:r w:rsidRPr="00037EE5">
        <w:rPr>
          <w:i/>
        </w:rPr>
        <w:t xml:space="preserve"> obywatelskiego</w:t>
      </w:r>
      <w:r w:rsidR="007B08E4">
        <w:rPr>
          <w:i/>
        </w:rPr>
        <w:t>, która przebiegała następująco:</w:t>
      </w:r>
    </w:p>
    <w:p w:rsidR="00037EE5" w:rsidRPr="00037EE5" w:rsidRDefault="00037EE5" w:rsidP="000A1A10">
      <w:pPr>
        <w:pStyle w:val="Akapitzlist"/>
        <w:numPr>
          <w:ilvl w:val="0"/>
          <w:numId w:val="39"/>
        </w:numPr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7EE5">
        <w:rPr>
          <w:rFonts w:ascii="Times New Roman" w:hAnsi="Times New Roman"/>
          <w:sz w:val="24"/>
          <w:szCs w:val="24"/>
        </w:rPr>
        <w:t>W sierpniu firma D</w:t>
      </w:r>
      <w:r>
        <w:rPr>
          <w:rFonts w:ascii="Times New Roman" w:hAnsi="Times New Roman"/>
          <w:sz w:val="24"/>
          <w:szCs w:val="24"/>
        </w:rPr>
        <w:t>obry</w:t>
      </w:r>
      <w:r w:rsidRPr="00037EE5">
        <w:rPr>
          <w:rFonts w:ascii="Times New Roman" w:hAnsi="Times New Roman"/>
          <w:sz w:val="24"/>
          <w:szCs w:val="24"/>
        </w:rPr>
        <w:t xml:space="preserve"> – P</w:t>
      </w:r>
      <w:r>
        <w:rPr>
          <w:rFonts w:ascii="Times New Roman" w:hAnsi="Times New Roman"/>
          <w:sz w:val="24"/>
          <w:szCs w:val="24"/>
        </w:rPr>
        <w:t xml:space="preserve">rojekt </w:t>
      </w:r>
      <w:r w:rsidRPr="00037EE5">
        <w:rPr>
          <w:rFonts w:ascii="Times New Roman" w:hAnsi="Times New Roman"/>
          <w:sz w:val="24"/>
          <w:szCs w:val="24"/>
        </w:rPr>
        <w:t xml:space="preserve"> Marcin Żołnowski z Solca Kujawskiego zakończyła opracowanie dokumentacji budowlano – kosztorysowej obejmującej utworzenie strefy wypoczynku i zabawy pn. </w:t>
      </w:r>
      <w:r w:rsidRPr="00037EE5">
        <w:rPr>
          <w:rFonts w:ascii="Times New Roman" w:hAnsi="Times New Roman"/>
          <w:i/>
          <w:sz w:val="24"/>
          <w:szCs w:val="24"/>
        </w:rPr>
        <w:t>„Strefa wypoczynku i zabawy”</w:t>
      </w:r>
      <w:r w:rsidRPr="00037EE5">
        <w:rPr>
          <w:rFonts w:ascii="Times New Roman" w:hAnsi="Times New Roman"/>
          <w:sz w:val="24"/>
          <w:szCs w:val="24"/>
        </w:rPr>
        <w:t xml:space="preserve">, utworzenie promenady w Parku Miejskim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EE5">
        <w:rPr>
          <w:rFonts w:ascii="Times New Roman" w:hAnsi="Times New Roman"/>
          <w:sz w:val="24"/>
          <w:szCs w:val="24"/>
        </w:rPr>
        <w:t xml:space="preserve">pn.: </w:t>
      </w:r>
      <w:r w:rsidRPr="00037EE5">
        <w:rPr>
          <w:rFonts w:ascii="Times New Roman" w:hAnsi="Times New Roman"/>
          <w:i/>
          <w:sz w:val="24"/>
          <w:szCs w:val="24"/>
        </w:rPr>
        <w:t>„Bez smartfona, więcej ruchu maluchu! Rodzinna Promenada”</w:t>
      </w:r>
      <w:r w:rsidRPr="00037EE5">
        <w:rPr>
          <w:rFonts w:ascii="Times New Roman" w:hAnsi="Times New Roman"/>
          <w:sz w:val="24"/>
          <w:szCs w:val="24"/>
        </w:rPr>
        <w:t xml:space="preserve"> oraz utworzenie rekreacyjnych tras rowerowych pn. </w:t>
      </w:r>
      <w:r w:rsidRPr="00037EE5">
        <w:rPr>
          <w:rFonts w:ascii="Times New Roman" w:hAnsi="Times New Roman"/>
          <w:i/>
          <w:sz w:val="24"/>
          <w:szCs w:val="24"/>
        </w:rPr>
        <w:t>„Kompleks naturalnych tras rowerowych w Solcu Kujawskim”</w:t>
      </w:r>
      <w:r w:rsidRPr="00037EE5">
        <w:rPr>
          <w:rFonts w:ascii="Times New Roman" w:hAnsi="Times New Roman"/>
          <w:sz w:val="24"/>
          <w:szCs w:val="24"/>
        </w:rPr>
        <w:t xml:space="preserve">. Usługę wykonano zgodnie z umową zawartą w marcu, na kwotę 16,4 tys. zł. brutto. </w:t>
      </w:r>
    </w:p>
    <w:p w:rsidR="00037EE5" w:rsidRPr="00037EE5" w:rsidRDefault="00037EE5" w:rsidP="000A1A10">
      <w:pPr>
        <w:pStyle w:val="Akapitzlist"/>
        <w:numPr>
          <w:ilvl w:val="0"/>
          <w:numId w:val="39"/>
        </w:numPr>
        <w:spacing w:after="160" w:line="360" w:lineRule="auto"/>
        <w:jc w:val="both"/>
        <w:rPr>
          <w:rFonts w:ascii="Arial" w:hAnsi="Arial" w:cs="Arial"/>
        </w:rPr>
      </w:pPr>
      <w:r w:rsidRPr="00037EE5">
        <w:rPr>
          <w:rFonts w:ascii="Times New Roman" w:hAnsi="Times New Roman"/>
          <w:sz w:val="24"/>
          <w:szCs w:val="24"/>
        </w:rPr>
        <w:lastRenderedPageBreak/>
        <w:t>W październiku zakończono realizację strefy wypoczynku i zabawy tj. placu zabaw przy ul. A. Mickiewicza. Zakres prac obejmował: wykonanie nawierzchni z piasku płukanego, montaż urządzeń zabawowych, montaż urządzeń uzupełniających w tym: ławek - 4 szt., koszy na śmieci – 2 szt. i tablic regulaminowych – 3 szt. oraz dosianie trawy na terenie rekreacyjnym na powierzchni ok. 100 m</w:t>
      </w:r>
      <w:r w:rsidRPr="00037EE5">
        <w:rPr>
          <w:rFonts w:ascii="Times New Roman" w:hAnsi="Times New Roman"/>
          <w:sz w:val="24"/>
          <w:szCs w:val="24"/>
          <w:vertAlign w:val="superscript"/>
        </w:rPr>
        <w:t>2</w:t>
      </w:r>
      <w:r w:rsidRPr="00037EE5">
        <w:rPr>
          <w:rFonts w:ascii="Times New Roman" w:hAnsi="Times New Roman"/>
          <w:sz w:val="24"/>
          <w:szCs w:val="24"/>
        </w:rPr>
        <w:t>.</w:t>
      </w:r>
    </w:p>
    <w:p w:rsidR="00037EE5" w:rsidRDefault="00037EE5" w:rsidP="00941F2F">
      <w:pPr>
        <w:pStyle w:val="Akapitzlist"/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037EE5">
        <w:rPr>
          <w:rFonts w:ascii="Times New Roman" w:hAnsi="Times New Roman"/>
          <w:sz w:val="24"/>
          <w:szCs w:val="24"/>
        </w:rPr>
        <w:t xml:space="preserve">Wykonawcą robót była firma Biuro Handlowe Małgorzata Kosmecka z Bydgoszczy, z którą w czerwcu zawarto umowę na kwotę 73,6 tys. zł. brutto. </w:t>
      </w:r>
    </w:p>
    <w:p w:rsidR="00037EE5" w:rsidRDefault="00BB6F71" w:rsidP="00BB6F71">
      <w:pPr>
        <w:spacing w:after="160" w:line="360" w:lineRule="auto"/>
        <w:jc w:val="center"/>
      </w:pPr>
      <w:r w:rsidRPr="00BB6F71">
        <w:rPr>
          <w:noProof/>
        </w:rPr>
        <w:drawing>
          <wp:inline distT="0" distB="0" distL="0" distR="0">
            <wp:extent cx="1827530" cy="1310640"/>
            <wp:effectExtent l="19050" t="0" r="1270" b="0"/>
            <wp:docPr id="23" name="Obraz 16" descr="C:\Users\jablonska\Desktop\Nowy folder\20210126_1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blonska\Desktop\Nowy folder\20210126_1525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1" cy="13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F71">
        <w:rPr>
          <w:noProof/>
        </w:rPr>
        <w:drawing>
          <wp:inline distT="0" distB="0" distL="0" distR="0">
            <wp:extent cx="1746250" cy="1309688"/>
            <wp:effectExtent l="19050" t="0" r="6350" b="0"/>
            <wp:docPr id="40" name="Obraz 17" descr="C:\Users\jablonska\Desktop\Nowy folder\20210126_15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blonska\Desktop\Nowy folder\20210126_1526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2" cy="13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F71">
        <w:rPr>
          <w:noProof/>
        </w:rPr>
        <w:drawing>
          <wp:inline distT="0" distB="0" distL="0" distR="0">
            <wp:extent cx="1885950" cy="1310640"/>
            <wp:effectExtent l="19050" t="0" r="0" b="0"/>
            <wp:docPr id="45" name="Obraz 18" descr="C:\Users\jablonska\Desktop\Nowy folder\20210126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blonska\Desktop\Nowy folder\20210126_152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11" cy="131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spacing w:after="160"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Plac zabaw na Osiedlu Staromiejskim</w:t>
      </w:r>
    </w:p>
    <w:p w:rsidR="003D3DF0" w:rsidRPr="003D3DF0" w:rsidRDefault="00037EE5" w:rsidP="000A1A10">
      <w:pPr>
        <w:pStyle w:val="Akapitzlist"/>
        <w:numPr>
          <w:ilvl w:val="0"/>
          <w:numId w:val="4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3D3DF0">
        <w:rPr>
          <w:rFonts w:ascii="Times New Roman" w:hAnsi="Times New Roman"/>
          <w:sz w:val="24"/>
          <w:szCs w:val="24"/>
        </w:rPr>
        <w:t xml:space="preserve">W grudniu podpisano umowę z firmą Biuro Handlowe Małgorzata Kosmecka z Bydgoszczy na utworzenie promenady w Parku Miejskim w ramach projektu </w:t>
      </w:r>
      <w:r w:rsidR="00CC07EA">
        <w:rPr>
          <w:rFonts w:ascii="Times New Roman" w:hAnsi="Times New Roman"/>
          <w:sz w:val="24"/>
          <w:szCs w:val="24"/>
        </w:rPr>
        <w:t xml:space="preserve">realizującego budżet </w:t>
      </w:r>
      <w:r w:rsidRPr="003D3DF0">
        <w:rPr>
          <w:rFonts w:ascii="Times New Roman" w:hAnsi="Times New Roman"/>
          <w:sz w:val="24"/>
          <w:szCs w:val="24"/>
        </w:rPr>
        <w:t xml:space="preserve">obywatelski pn.: </w:t>
      </w:r>
      <w:r w:rsidRPr="00CC07EA">
        <w:rPr>
          <w:rFonts w:ascii="Times New Roman" w:hAnsi="Times New Roman"/>
          <w:i/>
          <w:sz w:val="24"/>
          <w:szCs w:val="24"/>
        </w:rPr>
        <w:t>„Bez smartfona, więcej ruchu maluchu! Rodzinna Promenada”</w:t>
      </w:r>
      <w:r w:rsidRPr="003D3DF0">
        <w:rPr>
          <w:rFonts w:ascii="Times New Roman" w:hAnsi="Times New Roman"/>
          <w:bCs/>
          <w:sz w:val="24"/>
          <w:szCs w:val="24"/>
        </w:rPr>
        <w:t xml:space="preserve">, </w:t>
      </w:r>
      <w:r w:rsidRPr="003D3DF0">
        <w:rPr>
          <w:rFonts w:ascii="Times New Roman" w:hAnsi="Times New Roman"/>
          <w:sz w:val="24"/>
          <w:szCs w:val="24"/>
        </w:rPr>
        <w:t>na kwotę  142,5 tys. zł. brutto</w:t>
      </w:r>
      <w:r w:rsidR="003D3DF0">
        <w:rPr>
          <w:rFonts w:ascii="Times New Roman" w:hAnsi="Times New Roman"/>
          <w:sz w:val="24"/>
          <w:szCs w:val="24"/>
        </w:rPr>
        <w:t>.</w:t>
      </w:r>
      <w:r w:rsidRPr="003D3DF0">
        <w:rPr>
          <w:rFonts w:ascii="Times New Roman" w:hAnsi="Times New Roman"/>
          <w:sz w:val="24"/>
          <w:szCs w:val="24"/>
        </w:rPr>
        <w:t xml:space="preserve"> </w:t>
      </w:r>
    </w:p>
    <w:p w:rsidR="00037EE5" w:rsidRPr="000072CC" w:rsidRDefault="00037EE5" w:rsidP="000A1A10">
      <w:pPr>
        <w:pStyle w:val="Akapitzlist"/>
        <w:numPr>
          <w:ilvl w:val="0"/>
          <w:numId w:val="4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0072CC">
        <w:rPr>
          <w:rFonts w:ascii="Times New Roman" w:hAnsi="Times New Roman"/>
          <w:sz w:val="24"/>
          <w:szCs w:val="24"/>
        </w:rPr>
        <w:t>W zakres prac wchodzi montaż elementów małej architektury, wykonanie nasadzeń roślin, wykonanie nawierzchni z kruszywa łamanego, wykonanie nawierzchni z kory sosnowej, namalowanie na chodniku w sposób trwały gier i zabaw dla dzieci, wykonanie nawodnienia kropelkowego ogródków kieszeniowych oraz wykonanie miejscowych napraw nawierzchni chodnika.</w:t>
      </w:r>
      <w:r w:rsidR="000072CC" w:rsidRPr="000072CC">
        <w:rPr>
          <w:rFonts w:ascii="Times New Roman" w:hAnsi="Times New Roman"/>
          <w:sz w:val="24"/>
          <w:szCs w:val="24"/>
        </w:rPr>
        <w:t xml:space="preserve"> </w:t>
      </w:r>
      <w:r w:rsidRPr="000072CC">
        <w:rPr>
          <w:rFonts w:ascii="Times New Roman" w:hAnsi="Times New Roman"/>
          <w:sz w:val="24"/>
          <w:szCs w:val="24"/>
        </w:rPr>
        <w:t>Planowany termin zakończenia prac – 31.05.2021 r.</w:t>
      </w:r>
    </w:p>
    <w:p w:rsidR="00037EE5" w:rsidRPr="000072CC" w:rsidRDefault="00037EE5" w:rsidP="000A1A10">
      <w:pPr>
        <w:pStyle w:val="Akapitzlist"/>
        <w:numPr>
          <w:ilvl w:val="0"/>
          <w:numId w:val="4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0072CC">
        <w:rPr>
          <w:rFonts w:ascii="Times New Roman" w:hAnsi="Times New Roman"/>
          <w:sz w:val="24"/>
          <w:szCs w:val="24"/>
        </w:rPr>
        <w:t>W listopadzie ogłoszony został przetarg na wybór wykonawcy zadania: „Budowa naturalnych tras rowerowych w Solcu Kujawskim”. W przetargu złożono dwie oferty, z których najniższa przewyższała trzykrotnie budżet przewidziany przez Gminę na to zadanie</w:t>
      </w:r>
      <w:r w:rsidR="000072CC">
        <w:rPr>
          <w:rFonts w:ascii="Times New Roman" w:hAnsi="Times New Roman"/>
          <w:sz w:val="24"/>
          <w:szCs w:val="24"/>
        </w:rPr>
        <w:t>.</w:t>
      </w:r>
    </w:p>
    <w:p w:rsidR="00037EE5" w:rsidRPr="008C7641" w:rsidRDefault="000072CC" w:rsidP="00037EE5">
      <w:pPr>
        <w:spacing w:line="360" w:lineRule="auto"/>
        <w:jc w:val="both"/>
        <w:rPr>
          <w:rFonts w:ascii="Arial" w:hAnsi="Arial" w:cs="Arial"/>
          <w:b/>
          <w:color w:val="000000"/>
          <w:u w:val="single"/>
        </w:rPr>
      </w:pPr>
      <w:r w:rsidRPr="000072CC">
        <w:rPr>
          <w:i/>
          <w:color w:val="000000"/>
        </w:rPr>
        <w:t>Przebudow</w:t>
      </w:r>
      <w:r w:rsidR="00941F2F">
        <w:rPr>
          <w:i/>
          <w:color w:val="000000"/>
        </w:rPr>
        <w:t>ę</w:t>
      </w:r>
      <w:r w:rsidRPr="000072CC">
        <w:rPr>
          <w:i/>
          <w:color w:val="000000"/>
        </w:rPr>
        <w:t xml:space="preserve"> pomieszczenia w budynku krytej pływalni na potrzeby uruchomienia saun i groty solnej</w:t>
      </w:r>
    </w:p>
    <w:p w:rsidR="00037EE5" w:rsidRPr="000072CC" w:rsidRDefault="00037EE5" w:rsidP="000A1A10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072CC">
        <w:rPr>
          <w:rFonts w:ascii="Times New Roman" w:hAnsi="Times New Roman"/>
          <w:sz w:val="24"/>
          <w:szCs w:val="24"/>
        </w:rPr>
        <w:t>Trwa</w:t>
      </w:r>
      <w:r w:rsidR="00941F2F">
        <w:rPr>
          <w:rFonts w:ascii="Times New Roman" w:hAnsi="Times New Roman"/>
          <w:sz w:val="24"/>
          <w:szCs w:val="24"/>
        </w:rPr>
        <w:t>ły</w:t>
      </w:r>
      <w:r w:rsidRPr="000072CC">
        <w:rPr>
          <w:rFonts w:ascii="Times New Roman" w:hAnsi="Times New Roman"/>
          <w:sz w:val="24"/>
          <w:szCs w:val="24"/>
        </w:rPr>
        <w:t xml:space="preserve"> przygotowania do opracowania przetargu nieograniczonego na przedmiotową inwestycję.</w:t>
      </w:r>
    </w:p>
    <w:p w:rsidR="000072CC" w:rsidRPr="000072CC" w:rsidRDefault="000072CC" w:rsidP="000A1A10">
      <w:pPr>
        <w:pStyle w:val="Akapitzlist"/>
        <w:numPr>
          <w:ilvl w:val="0"/>
          <w:numId w:val="4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072CC">
        <w:rPr>
          <w:rFonts w:ascii="Times New Roman" w:hAnsi="Times New Roman"/>
          <w:sz w:val="24"/>
          <w:szCs w:val="24"/>
        </w:rPr>
        <w:lastRenderedPageBreak/>
        <w:t xml:space="preserve">W ramach przedsięwzięcia planuje się zrealizowanie inwestycji polegającej na: wydzieleniu i wyposażeniu pomieszczenia komnaty solnej, wydzieleniu i wyposażeniu pomieszczeń dwóch saun - fińskiej i solnej oraz komunikacji ze strefą schładzania ciała, zmianie lokalizacji pomieszczenia socjalnego, sanitarnego i pomieszczenia gospodarczego.  </w:t>
      </w:r>
    </w:p>
    <w:p w:rsidR="00037EE5" w:rsidRPr="000072CC" w:rsidRDefault="00037EE5" w:rsidP="00037EE5">
      <w:pPr>
        <w:spacing w:after="160" w:line="360" w:lineRule="auto"/>
        <w:contextualSpacing/>
        <w:jc w:val="both"/>
        <w:rPr>
          <w:u w:val="single"/>
        </w:rPr>
      </w:pPr>
      <w:r w:rsidRPr="000072CC">
        <w:rPr>
          <w:u w:val="single"/>
        </w:rPr>
        <w:t xml:space="preserve">Dofinansowanie: </w:t>
      </w:r>
    </w:p>
    <w:p w:rsidR="00EE2CC5" w:rsidRDefault="00037EE5" w:rsidP="00824A11">
      <w:pPr>
        <w:spacing w:after="160" w:line="360" w:lineRule="auto"/>
        <w:contextualSpacing/>
        <w:jc w:val="both"/>
      </w:pPr>
      <w:r w:rsidRPr="000072CC">
        <w:t xml:space="preserve">W dniu 17.09.2020 r.  zawarto umowę o dofinansowanie projektu z Europejskiego Funduszu Rolnego na rzecz Rozwoju Obszarów Wiejskich w wys. 208.600 zł. Całkowita wartość projektu to 385.835 zł. </w:t>
      </w:r>
      <w:r w:rsidR="00EE2CC5">
        <w:t xml:space="preserve"> </w:t>
      </w:r>
    </w:p>
    <w:p w:rsidR="00EE2CC5" w:rsidRDefault="00EE2CC5" w:rsidP="00EE2CC5">
      <w:pPr>
        <w:spacing w:line="360" w:lineRule="auto"/>
        <w:jc w:val="both"/>
      </w:pPr>
      <w:r>
        <w:t>1.5.2.1</w:t>
      </w:r>
      <w:r>
        <w:tab/>
        <w:t>Zagospodarowanie terenów nadwiślańskich</w:t>
      </w:r>
    </w:p>
    <w:p w:rsidR="00CC07EA" w:rsidRDefault="00CC07EA" w:rsidP="00EE2CC5">
      <w:pPr>
        <w:spacing w:line="360" w:lineRule="auto"/>
        <w:jc w:val="both"/>
      </w:pPr>
      <w:r>
        <w:t>Patrz pkt 2.1.5</w:t>
      </w:r>
    </w:p>
    <w:p w:rsidR="00EE2CC5" w:rsidRDefault="00EE2CC5" w:rsidP="00EE2CC5">
      <w:pPr>
        <w:spacing w:line="360" w:lineRule="auto"/>
        <w:jc w:val="both"/>
      </w:pPr>
      <w:r>
        <w:t>1.5.2.1.1 Budowa bulwaru</w:t>
      </w:r>
    </w:p>
    <w:p w:rsidR="00EE2CC5" w:rsidRDefault="00EE2CC5" w:rsidP="00EE2CC5">
      <w:pPr>
        <w:spacing w:line="360" w:lineRule="auto"/>
        <w:jc w:val="both"/>
      </w:pPr>
      <w:r>
        <w:t>1.5.2.1.2 Utworzenie pola namiotowego wraz z infrastrukturą</w:t>
      </w:r>
    </w:p>
    <w:p w:rsidR="00EE2CC5" w:rsidRDefault="00EE2CC5" w:rsidP="00EE2CC5">
      <w:pPr>
        <w:spacing w:line="360" w:lineRule="auto"/>
        <w:jc w:val="both"/>
      </w:pPr>
      <w:r>
        <w:t>1.5.2.1.3 Budowa mariny rzecznej</w:t>
      </w:r>
    </w:p>
    <w:p w:rsidR="00EE2CC5" w:rsidRDefault="00EE2CC5" w:rsidP="00EE2CC5">
      <w:pPr>
        <w:spacing w:line="360" w:lineRule="auto"/>
        <w:jc w:val="both"/>
      </w:pPr>
      <w:r>
        <w:t>1.5.2.2</w:t>
      </w:r>
      <w:r>
        <w:tab/>
        <w:t>Zagospodarowanie terenów przy świetlicach wiejskich</w:t>
      </w:r>
    </w:p>
    <w:p w:rsidR="00EE2CC5" w:rsidRDefault="00EE2CC5" w:rsidP="00EE2CC5">
      <w:pPr>
        <w:spacing w:line="360" w:lineRule="auto"/>
        <w:jc w:val="both"/>
      </w:pPr>
      <w:r>
        <w:t>Patrz pkt. 1.4.4</w:t>
      </w:r>
      <w:r w:rsidR="00CC07EA">
        <w:t xml:space="preserve"> i 1.5.1.5</w:t>
      </w:r>
    </w:p>
    <w:p w:rsidR="00EE2CC5" w:rsidRDefault="00EE2CC5" w:rsidP="00EE2CC5">
      <w:pPr>
        <w:spacing w:line="360" w:lineRule="auto"/>
        <w:jc w:val="both"/>
      </w:pPr>
      <w:r>
        <w:t>1.5.2.3</w:t>
      </w:r>
      <w:r w:rsidR="00824A11">
        <w:rPr>
          <w:vertAlign w:val="superscript"/>
        </w:rPr>
        <w:t>(*)</w:t>
      </w:r>
      <w:r>
        <w:t>Budowa tras biegów przełajowych</w:t>
      </w:r>
    </w:p>
    <w:p w:rsidR="006C7668" w:rsidRDefault="006C7668" w:rsidP="00EE2CC5">
      <w:pPr>
        <w:spacing w:line="360" w:lineRule="auto"/>
        <w:jc w:val="both"/>
      </w:pPr>
      <w:r>
        <w:t>Funkcjonują</w:t>
      </w:r>
      <w:r w:rsidRPr="006C7668">
        <w:t xml:space="preserve"> tras</w:t>
      </w:r>
      <w:r>
        <w:t>y</w:t>
      </w:r>
      <w:r w:rsidRPr="006C7668">
        <w:t xml:space="preserve"> biegow</w:t>
      </w:r>
      <w:r>
        <w:t>e</w:t>
      </w:r>
      <w:r w:rsidRPr="006C7668">
        <w:t xml:space="preserve"> na terenie Nadleśnictwa Solec Kujawski, </w:t>
      </w:r>
      <w:r>
        <w:t xml:space="preserve">które utworzono </w:t>
      </w:r>
      <w:r w:rsidRPr="006C7668">
        <w:t>we współpracy  z Towarzystwem Biegowym Klub Maratoński „WILK” w Solcu Kujawskim</w:t>
      </w:r>
      <w:r>
        <w:t>.</w:t>
      </w:r>
    </w:p>
    <w:p w:rsidR="00EE2CC5" w:rsidRDefault="00EE2CC5" w:rsidP="00EE2CC5">
      <w:pPr>
        <w:spacing w:line="360" w:lineRule="auto"/>
        <w:jc w:val="both"/>
      </w:pPr>
      <w:r>
        <w:t>1.5.2.4</w:t>
      </w:r>
      <w:r>
        <w:tab/>
        <w:t>Stworzenie bazy turystycznej w Rudach</w:t>
      </w:r>
    </w:p>
    <w:p w:rsidR="00EE2CC5" w:rsidRDefault="00EE2CC5" w:rsidP="00EE2CC5">
      <w:pPr>
        <w:spacing w:line="360" w:lineRule="auto"/>
        <w:jc w:val="both"/>
      </w:pPr>
      <w:r>
        <w:t>1.5.2.5</w:t>
      </w:r>
      <w:r>
        <w:tab/>
        <w:t>Centrum SPA</w:t>
      </w:r>
    </w:p>
    <w:p w:rsidR="00EE2CC5" w:rsidRDefault="00EE2CC5" w:rsidP="00EE2CC5">
      <w:pPr>
        <w:spacing w:line="360" w:lineRule="auto"/>
        <w:jc w:val="both"/>
      </w:pPr>
      <w:r>
        <w:t>1.5.2.6</w:t>
      </w:r>
      <w:r>
        <w:tab/>
        <w:t>Przeprowadzenie badań w zakresie zasobów mineralnych (np. solanka)</w:t>
      </w:r>
    </w:p>
    <w:p w:rsidR="00EE2CC5" w:rsidRDefault="00EE2CC5" w:rsidP="00EE2CC5">
      <w:pPr>
        <w:spacing w:line="360" w:lineRule="auto"/>
        <w:jc w:val="both"/>
      </w:pPr>
      <w:r>
        <w:t>1.5.2.7</w:t>
      </w:r>
      <w:r>
        <w:tab/>
        <w:t>Utworzenie przestrzeni rekreacyjnej, wypoczynkowej na Osiedlu Leśnym</w:t>
      </w:r>
    </w:p>
    <w:p w:rsidR="00EE2CC5" w:rsidRDefault="00EE2CC5" w:rsidP="00EE2CC5">
      <w:pPr>
        <w:spacing w:line="360" w:lineRule="auto"/>
        <w:jc w:val="both"/>
      </w:pPr>
      <w:r>
        <w:t>Patrz pkt 1.4.4</w:t>
      </w:r>
    </w:p>
    <w:p w:rsidR="001D32F7" w:rsidRDefault="001D32F7" w:rsidP="00EE2CC5">
      <w:pPr>
        <w:spacing w:line="360" w:lineRule="auto"/>
        <w:jc w:val="both"/>
        <w:rPr>
          <w:b/>
        </w:rPr>
      </w:pPr>
    </w:p>
    <w:p w:rsidR="00EE2CC5" w:rsidRPr="00731A62" w:rsidRDefault="00731A62" w:rsidP="00EE2CC5">
      <w:pPr>
        <w:spacing w:line="360" w:lineRule="auto"/>
        <w:jc w:val="both"/>
        <w:rPr>
          <w:b/>
        </w:rPr>
      </w:pPr>
      <w:r w:rsidRPr="00731A62">
        <w:rPr>
          <w:b/>
        </w:rPr>
        <w:t>1.6</w:t>
      </w:r>
      <w:r w:rsidRPr="00731A62">
        <w:rPr>
          <w:b/>
        </w:rPr>
        <w:tab/>
      </w:r>
      <w:r w:rsidR="00EE2CC5" w:rsidRPr="00731A62">
        <w:rPr>
          <w:b/>
          <w:u w:val="single"/>
        </w:rPr>
        <w:t>UROZMAICONE FORMY OPIEKI NAD DZIEĆMI</w:t>
      </w:r>
    </w:p>
    <w:p w:rsidR="00EE2CC5" w:rsidRDefault="00EE2CC5" w:rsidP="00EE2CC5">
      <w:pPr>
        <w:spacing w:line="360" w:lineRule="auto"/>
        <w:jc w:val="both"/>
      </w:pPr>
      <w:r>
        <w:t>1.6.1</w:t>
      </w:r>
      <w:r w:rsidR="004E77E9">
        <w:rPr>
          <w:vertAlign w:val="superscript"/>
        </w:rPr>
        <w:t>(*)</w:t>
      </w:r>
      <w:r>
        <w:tab/>
        <w:t>Utworzenie miejsc opieki nad dziećmi do lat trzech</w:t>
      </w:r>
    </w:p>
    <w:p w:rsidR="00EE2CC5" w:rsidRDefault="00EE2CC5" w:rsidP="00EE2CC5">
      <w:pPr>
        <w:spacing w:line="360" w:lineRule="auto"/>
        <w:jc w:val="both"/>
      </w:pPr>
      <w:r>
        <w:t>W 20</w:t>
      </w:r>
      <w:r w:rsidR="00FF3303">
        <w:t>20</w:t>
      </w:r>
      <w:r>
        <w:t xml:space="preserve"> r. funkcjonował (rozpoczęcie działalności 01.09.2017 r.) przy ul. Tadeusza Kościuszki 12 Niepubliczny Żłobek </w:t>
      </w:r>
      <w:r w:rsidRPr="00230441">
        <w:rPr>
          <w:i/>
        </w:rPr>
        <w:t>„Kubusiowy Zakątek”</w:t>
      </w:r>
      <w:r>
        <w:t>. Docelowo do żłobka może uczęszczać 64 dzieci.</w:t>
      </w:r>
    </w:p>
    <w:p w:rsidR="00EE2CC5" w:rsidRDefault="00EE2CC5" w:rsidP="00EE2CC5">
      <w:pPr>
        <w:spacing w:line="360" w:lineRule="auto"/>
        <w:jc w:val="both"/>
      </w:pPr>
      <w:r w:rsidRPr="00BF4361">
        <w:t>1.6.2</w:t>
      </w:r>
      <w:r w:rsidRPr="00BF4361">
        <w:tab/>
        <w:t>Utworzenie miejsc w przedszkolach</w:t>
      </w:r>
    </w:p>
    <w:p w:rsidR="00EE2CC5" w:rsidRPr="00BF4361" w:rsidRDefault="00EE2CC5" w:rsidP="00EE2CC5">
      <w:pPr>
        <w:spacing w:line="360" w:lineRule="auto"/>
        <w:jc w:val="both"/>
      </w:pPr>
      <w:r>
        <w:lastRenderedPageBreak/>
        <w:t>Do przedszkoli publicznych i niepublicznych uczęszczał</w:t>
      </w:r>
      <w:r w:rsidR="008C3470">
        <w:t>o</w:t>
      </w:r>
      <w:r>
        <w:t xml:space="preserve"> 56</w:t>
      </w:r>
      <w:r w:rsidR="00731A62">
        <w:t>7</w:t>
      </w:r>
      <w:r>
        <w:t xml:space="preserve"> dzieci (stan na 30.09.20</w:t>
      </w:r>
      <w:r w:rsidR="00731A62">
        <w:t>20</w:t>
      </w:r>
      <w:r>
        <w:t xml:space="preserve"> r.) w tym do przedszkoli publicznych 29</w:t>
      </w:r>
      <w:r w:rsidR="00731A62">
        <w:t>0</w:t>
      </w:r>
      <w:r>
        <w:t xml:space="preserve"> dzieci, oddziałów przedszkolnych</w:t>
      </w:r>
      <w:r w:rsidR="00731A62">
        <w:t xml:space="preserve"> w szkołach podstawowych</w:t>
      </w:r>
      <w:r>
        <w:t xml:space="preserve"> </w:t>
      </w:r>
      <w:r w:rsidR="00731A62">
        <w:t>42</w:t>
      </w:r>
      <w:r>
        <w:t xml:space="preserve"> dzieci oraz przedszkoli niepublicznych 2</w:t>
      </w:r>
      <w:r w:rsidR="00731A62">
        <w:t>35</w:t>
      </w:r>
      <w:r>
        <w:t xml:space="preserve"> dzieci.</w:t>
      </w:r>
    </w:p>
    <w:p w:rsidR="00EE2CC5" w:rsidRDefault="00EE2CC5" w:rsidP="00EE2CC5">
      <w:pPr>
        <w:spacing w:line="360" w:lineRule="auto"/>
        <w:jc w:val="both"/>
      </w:pPr>
      <w:r>
        <w:t>1.6.3</w:t>
      </w:r>
      <w:r>
        <w:tab/>
        <w:t>Wspieranie form indywidualnej opieki nad dziećmi</w:t>
      </w:r>
    </w:p>
    <w:p w:rsidR="00EE2CC5" w:rsidRDefault="00EE2CC5" w:rsidP="00EE2CC5">
      <w:pPr>
        <w:spacing w:line="360" w:lineRule="auto"/>
        <w:jc w:val="both"/>
      </w:pPr>
      <w:r>
        <w:t>1.6.4</w:t>
      </w:r>
      <w:r>
        <w:tab/>
        <w:t>Utworzenie Family Parku</w:t>
      </w:r>
    </w:p>
    <w:p w:rsidR="00EE2CC5" w:rsidRDefault="00EE2CC5" w:rsidP="00EE2CC5">
      <w:pPr>
        <w:spacing w:line="360" w:lineRule="auto"/>
        <w:jc w:val="both"/>
        <w:rPr>
          <w:b/>
        </w:rPr>
      </w:pPr>
    </w:p>
    <w:p w:rsidR="00EE2CC5" w:rsidRDefault="00EE2CC5" w:rsidP="00EE2CC5">
      <w:pPr>
        <w:spacing w:line="360" w:lineRule="auto"/>
        <w:jc w:val="both"/>
        <w:rPr>
          <w:b/>
          <w:u w:val="single"/>
        </w:rPr>
      </w:pPr>
      <w:r w:rsidRPr="008856EA">
        <w:rPr>
          <w:b/>
        </w:rPr>
        <w:t>1.7</w:t>
      </w:r>
      <w:r w:rsidRPr="008856EA">
        <w:rPr>
          <w:b/>
        </w:rPr>
        <w:tab/>
      </w:r>
      <w:r w:rsidRPr="008856EA">
        <w:rPr>
          <w:b/>
          <w:u w:val="single"/>
        </w:rPr>
        <w:t>OPIEKA ZDROWOTNA I MEDYCZNA DOSTOSOWANA DO POTRZEB SPOŁECZNYCH</w:t>
      </w:r>
    </w:p>
    <w:p w:rsidR="00EE2CC5" w:rsidRDefault="00EE2CC5" w:rsidP="00EE2CC5">
      <w:pPr>
        <w:spacing w:line="360" w:lineRule="auto"/>
        <w:jc w:val="both"/>
      </w:pPr>
      <w:r>
        <w:t>1.7.1</w:t>
      </w:r>
      <w:r>
        <w:tab/>
        <w:t>Rozbudowa bazy rehabilitacyjnej</w:t>
      </w:r>
    </w:p>
    <w:p w:rsidR="00EE2CC5" w:rsidRDefault="00EE2CC5" w:rsidP="00EE2CC5">
      <w:pPr>
        <w:spacing w:line="360" w:lineRule="auto"/>
        <w:jc w:val="both"/>
      </w:pPr>
      <w:r>
        <w:t>Patrz pkt 4.3.11</w:t>
      </w:r>
    </w:p>
    <w:p w:rsidR="00BC564D" w:rsidRDefault="00EE2CC5" w:rsidP="00BC564D">
      <w:pPr>
        <w:pStyle w:val="Zawartotabeli"/>
        <w:spacing w:line="360" w:lineRule="auto"/>
        <w:jc w:val="both"/>
      </w:pPr>
      <w:r>
        <w:t xml:space="preserve">W ramach funkcjonowania </w:t>
      </w:r>
      <w:r w:rsidR="00220960">
        <w:t>P</w:t>
      </w:r>
      <w:r>
        <w:t xml:space="preserve">rzychodni </w:t>
      </w:r>
      <w:r w:rsidR="00220960">
        <w:t>Z</w:t>
      </w:r>
      <w:r>
        <w:t xml:space="preserve">drowia Solmed Sp. z o.o. </w:t>
      </w:r>
      <w:r w:rsidR="00BC564D">
        <w:t xml:space="preserve">w 2020 r. </w:t>
      </w:r>
      <w:r>
        <w:t>z</w:t>
      </w:r>
      <w:r w:rsidRPr="000F56A7">
        <w:t>akupiono</w:t>
      </w:r>
      <w:r w:rsidR="00BC564D">
        <w:t>:</w:t>
      </w:r>
      <w:r w:rsidRPr="000F56A7">
        <w:t xml:space="preserve"> </w:t>
      </w:r>
    </w:p>
    <w:p w:rsidR="00BC564D" w:rsidRPr="000F56A7" w:rsidRDefault="00BC564D" w:rsidP="000A1A10">
      <w:pPr>
        <w:pStyle w:val="Zawartotabeli"/>
        <w:numPr>
          <w:ilvl w:val="0"/>
          <w:numId w:val="2"/>
        </w:numPr>
        <w:spacing w:line="360" w:lineRule="auto"/>
        <w:jc w:val="both"/>
      </w:pPr>
      <w:r>
        <w:t>urządzenie wielofunkcyjne – aparat do elektroterapii, laseroterapii i magnetoterapii PHYSIOGO 500l/5011,</w:t>
      </w:r>
      <w:r w:rsidRPr="000F56A7">
        <w:rPr>
          <w:shd w:val="clear" w:color="auto" w:fill="FFFFFF"/>
        </w:rPr>
        <w:t xml:space="preserve"> </w:t>
      </w:r>
    </w:p>
    <w:p w:rsidR="00BC564D" w:rsidRPr="001437CF" w:rsidRDefault="00BC564D" w:rsidP="000A1A10">
      <w:pPr>
        <w:pStyle w:val="Zawartotabeli"/>
        <w:numPr>
          <w:ilvl w:val="0"/>
          <w:numId w:val="2"/>
        </w:numPr>
        <w:spacing w:line="360" w:lineRule="auto"/>
        <w:jc w:val="both"/>
      </w:pPr>
      <w:r>
        <w:rPr>
          <w:shd w:val="clear" w:color="auto" w:fill="FFFFFF"/>
        </w:rPr>
        <w:t xml:space="preserve">lampę bakteriobójczą przepływową dwufunkcyjną. </w:t>
      </w:r>
    </w:p>
    <w:p w:rsidR="00BC564D" w:rsidRPr="000F56A7" w:rsidRDefault="00BC564D" w:rsidP="00BC564D">
      <w:pPr>
        <w:pStyle w:val="Zawartotabeli"/>
        <w:spacing w:line="360" w:lineRule="auto"/>
        <w:jc w:val="both"/>
      </w:pPr>
      <w:r>
        <w:rPr>
          <w:shd w:val="clear" w:color="auto" w:fill="FFFFFF"/>
        </w:rPr>
        <w:t>Ponadto rozpoczęto remont i przebudowę gabinetu fizjoterapii jako działanie mające na celu podniesienie jakości świadczonych usług.</w:t>
      </w:r>
    </w:p>
    <w:p w:rsidR="00EE2CC5" w:rsidRDefault="005C04B7" w:rsidP="007D1A94">
      <w:pPr>
        <w:pStyle w:val="Zawartotabeli"/>
        <w:widowControl w:val="0"/>
        <w:spacing w:line="360" w:lineRule="auto"/>
        <w:jc w:val="center"/>
      </w:pPr>
      <w:r w:rsidRPr="005C04B7">
        <w:rPr>
          <w:noProof/>
          <w:lang w:eastAsia="pl-PL"/>
        </w:rPr>
        <w:drawing>
          <wp:inline distT="0" distB="0" distL="0" distR="0">
            <wp:extent cx="2386328" cy="1789748"/>
            <wp:effectExtent l="19050" t="0" r="0" b="0"/>
            <wp:docPr id="57" name="Obraz 5" descr="C:\Users\jablonska\Desktop\Nowy folder\20210126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blonska\Desktop\Nowy folder\20210126_1003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7" cy="179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94" w:rsidRPr="007D1A94" w:rsidRDefault="007D1A94" w:rsidP="007D1A94">
      <w:pPr>
        <w:pStyle w:val="Zawartotabeli"/>
        <w:widowControl w:val="0"/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Zmodernizowany gabinet fizjoterapii</w:t>
      </w:r>
    </w:p>
    <w:p w:rsidR="00EE2CC5" w:rsidRDefault="00EE2CC5" w:rsidP="00EE2CC5">
      <w:pPr>
        <w:spacing w:line="360" w:lineRule="auto"/>
        <w:jc w:val="both"/>
      </w:pPr>
      <w:r>
        <w:t>1.7.2</w:t>
      </w:r>
      <w:r>
        <w:tab/>
        <w:t>Zabezpieczenie całodobowej opieki medycznej</w:t>
      </w:r>
    </w:p>
    <w:p w:rsidR="00EE2CC5" w:rsidRPr="00650DA1" w:rsidRDefault="00EE2CC5" w:rsidP="00EE2CC5">
      <w:pPr>
        <w:spacing w:line="360" w:lineRule="auto"/>
        <w:jc w:val="both"/>
      </w:pPr>
      <w:r w:rsidRPr="00650DA1">
        <w:t>Nocna i świąteczna opieka zdrowotna to świadczenia w zakresie podstawowej opieki zdrowotnej udzielane od poniedziałku do piątku w godzinach od 18.00 do 8.00 dnia następnego oraz całodobowo w dni ustawowo wolne od pracy.</w:t>
      </w:r>
      <w:r w:rsidR="00941F2F">
        <w:t xml:space="preserve"> Zasady zabezpieczenia całodobowej opieki zdrowotnej uregulowane są przez Narodowy Fundusz Zdrowia.</w:t>
      </w:r>
    </w:p>
    <w:p w:rsidR="00EE2CC5" w:rsidRDefault="00EE2CC5" w:rsidP="00EE2CC5">
      <w:pPr>
        <w:spacing w:line="360" w:lineRule="auto"/>
        <w:jc w:val="both"/>
      </w:pPr>
      <w:r w:rsidRPr="00650DA1">
        <w:t>W razie nagłego zachorowania lub nagłego pogorszenia stanu zdrowia pacjent może udać się po pomoc do dowolnego punktu nocnej i świątecznej opieki zdrowotnej, niezależnie od tego, gdzie mieszka, i do którego lekarza/pielęgniarki podstawowej opieki zdrowotnej (POZ) złożył swoją deklarację.</w:t>
      </w:r>
      <w:r>
        <w:t xml:space="preserve"> Mieszkańcy Solca Kujawskiego mogą skorzystać ze świadczeń w n/w placówkach</w:t>
      </w:r>
      <w:r w:rsidR="00E2522B">
        <w:t xml:space="preserve"> (stan na dzień 23.12.2020 r.)</w:t>
      </w:r>
      <w: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40"/>
        <w:gridCol w:w="4317"/>
        <w:gridCol w:w="2253"/>
        <w:gridCol w:w="2202"/>
      </w:tblGrid>
      <w:tr w:rsidR="00E2522B" w:rsidRPr="00E2522B" w:rsidTr="00E2522B">
        <w:trPr>
          <w:trHeight w:val="63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color w:val="000000"/>
                <w:sz w:val="20"/>
                <w:szCs w:val="20"/>
              </w:rPr>
            </w:pPr>
            <w:r w:rsidRPr="007D1A94">
              <w:rPr>
                <w:color w:val="000000"/>
                <w:sz w:val="20"/>
                <w:szCs w:val="20"/>
              </w:rPr>
              <w:lastRenderedPageBreak/>
              <w:t>LP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NAZWA PLACÓWKI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7D1A94">
              <w:rPr>
                <w:bCs/>
                <w:color w:val="000000" w:themeColor="text1"/>
                <w:sz w:val="20"/>
                <w:szCs w:val="20"/>
              </w:rPr>
              <w:t>ADRES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TELEFON</w:t>
            </w:r>
          </w:p>
        </w:tc>
      </w:tr>
      <w:tr w:rsidR="00E2522B" w:rsidRPr="00E2522B" w:rsidTr="00E2522B">
        <w:trPr>
          <w:trHeight w:val="63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color w:val="000000"/>
                <w:sz w:val="20"/>
                <w:szCs w:val="20"/>
              </w:rPr>
            </w:pPr>
            <w:r w:rsidRPr="007D1A9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WIELOSPECJALISTYCZNY SZPITAL MIEJSKI IM. DR E. WARMIŃSKIEGO SPZOZ W BYDGOSZCZY</w:t>
            </w:r>
          </w:p>
        </w:tc>
        <w:tc>
          <w:tcPr>
            <w:tcW w:w="1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b/>
                <w:bCs/>
                <w:color w:val="000000" w:themeColor="text1"/>
                <w:sz w:val="20"/>
                <w:szCs w:val="20"/>
              </w:rPr>
              <w:t>BYDGOSZCZ</w:t>
            </w:r>
            <w:r w:rsidRPr="007D1A94">
              <w:rPr>
                <w:color w:val="000000" w:themeColor="text1"/>
                <w:sz w:val="20"/>
                <w:szCs w:val="20"/>
              </w:rPr>
              <w:t xml:space="preserve"> SZPITALNA 19 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7D1A9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52 566 66 65 </w:t>
            </w:r>
            <w:r w:rsidRPr="007D1A94">
              <w:rPr>
                <w:color w:val="000000" w:themeColor="text1"/>
                <w:sz w:val="20"/>
                <w:szCs w:val="20"/>
              </w:rPr>
              <w:br/>
              <w:t>dzieci i dorośli</w:t>
            </w:r>
          </w:p>
        </w:tc>
      </w:tr>
      <w:tr w:rsidR="00E2522B" w:rsidRPr="00E2522B" w:rsidTr="00E2522B">
        <w:trPr>
          <w:trHeight w:val="63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color w:val="000000"/>
                <w:sz w:val="20"/>
                <w:szCs w:val="20"/>
              </w:rPr>
            </w:pPr>
            <w:r w:rsidRPr="007D1A9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WOJEWÓDZKI SZPITAL OBSERWACYJNO-ZAKAŹNY IM. TADEUSZA BROWICZA W BYDGOSZCZY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b/>
                <w:bCs/>
                <w:color w:val="000000" w:themeColor="text1"/>
                <w:sz w:val="20"/>
                <w:szCs w:val="20"/>
              </w:rPr>
              <w:t>BYDGOSZCZ</w:t>
            </w:r>
            <w:r w:rsidRPr="007D1A94">
              <w:rPr>
                <w:color w:val="000000" w:themeColor="text1"/>
                <w:sz w:val="20"/>
                <w:szCs w:val="20"/>
              </w:rPr>
              <w:t xml:space="preserve"> KURPIŃSKIEGO 5 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7D1A9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52 566 66 65 </w:t>
            </w:r>
            <w:r w:rsidRPr="007D1A94">
              <w:rPr>
                <w:color w:val="000000" w:themeColor="text1"/>
                <w:sz w:val="20"/>
                <w:szCs w:val="20"/>
              </w:rPr>
              <w:br/>
              <w:t>dzieci i dorośli</w:t>
            </w:r>
          </w:p>
        </w:tc>
      </w:tr>
      <w:tr w:rsidR="00E2522B" w:rsidRPr="00E2522B" w:rsidTr="00E2522B">
        <w:trPr>
          <w:trHeight w:val="63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sz w:val="20"/>
                <w:szCs w:val="20"/>
              </w:rPr>
            </w:pPr>
            <w:r w:rsidRPr="007D1A94">
              <w:rPr>
                <w:sz w:val="20"/>
                <w:szCs w:val="20"/>
              </w:rPr>
              <w:t>3.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FUNDACJA "ZDROWIE DLA CIEBIE"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b/>
                <w:bCs/>
                <w:color w:val="000000" w:themeColor="text1"/>
                <w:sz w:val="20"/>
                <w:szCs w:val="20"/>
              </w:rPr>
              <w:t>BYDGOSZCZ</w:t>
            </w:r>
            <w:r w:rsidRPr="007D1A94">
              <w:rPr>
                <w:color w:val="000000" w:themeColor="text1"/>
                <w:sz w:val="20"/>
                <w:szCs w:val="20"/>
              </w:rPr>
              <w:t xml:space="preserve"> WITKIEWICZA 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7D1A9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52 566 66 65 </w:t>
            </w:r>
            <w:r w:rsidRPr="007D1A94">
              <w:rPr>
                <w:color w:val="000000" w:themeColor="text1"/>
                <w:sz w:val="20"/>
                <w:szCs w:val="20"/>
              </w:rPr>
              <w:br/>
              <w:t>dzieci i dorośli</w:t>
            </w:r>
          </w:p>
        </w:tc>
      </w:tr>
      <w:tr w:rsidR="00E2522B" w:rsidRPr="00E2522B" w:rsidTr="00E2522B">
        <w:trPr>
          <w:trHeight w:val="90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sz w:val="20"/>
                <w:szCs w:val="20"/>
              </w:rPr>
            </w:pPr>
            <w:r w:rsidRPr="007D1A94">
              <w:rPr>
                <w:sz w:val="20"/>
                <w:szCs w:val="20"/>
              </w:rPr>
              <w:t>4.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WOJEWÓDZKI SZPITAL DZIECIĘCY IM. J. BRUDZIŃSKIEGO W  BYDGOSZCZY - </w:t>
            </w:r>
            <w:r w:rsidRPr="007D1A94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DZIECI DO 18 ROKU ŻYCIA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b/>
                <w:bCs/>
                <w:color w:val="000000" w:themeColor="text1"/>
                <w:sz w:val="20"/>
                <w:szCs w:val="20"/>
              </w:rPr>
              <w:t>BYDGOSZCZ</w:t>
            </w:r>
            <w:r w:rsidRPr="007D1A94">
              <w:rPr>
                <w:color w:val="000000" w:themeColor="text1"/>
                <w:sz w:val="20"/>
                <w:szCs w:val="20"/>
              </w:rPr>
              <w:t xml:space="preserve"> CHODKIEWICZA 44 BUDYNEK A 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2522B" w:rsidRPr="007D1A94" w:rsidRDefault="00E2522B" w:rsidP="007D1A9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52 566 66 65</w:t>
            </w:r>
          </w:p>
        </w:tc>
      </w:tr>
      <w:tr w:rsidR="00E2522B" w:rsidRPr="00E2522B" w:rsidTr="00E2522B">
        <w:trPr>
          <w:trHeight w:val="120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2522B" w:rsidRPr="007D1A94" w:rsidRDefault="00E2522B" w:rsidP="00E2522B">
            <w:pPr>
              <w:jc w:val="center"/>
              <w:rPr>
                <w:sz w:val="20"/>
                <w:szCs w:val="20"/>
              </w:rPr>
            </w:pPr>
            <w:r w:rsidRPr="007D1A94">
              <w:rPr>
                <w:sz w:val="20"/>
                <w:szCs w:val="20"/>
              </w:rPr>
              <w:t>5.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WOJEWÓDZKI SZPITAL DZIECIĘCY IM. J. BRUDZIŃSKIEGO W  BYDGOSZCZY - </w:t>
            </w:r>
            <w:r w:rsidRPr="007D1A94">
              <w:rPr>
                <w:b/>
                <w:bCs/>
                <w:color w:val="000000" w:themeColor="text1"/>
                <w:sz w:val="20"/>
                <w:szCs w:val="20"/>
                <w:u w:val="single"/>
              </w:rPr>
              <w:t>DOROŚLI</w:t>
            </w:r>
          </w:p>
        </w:tc>
        <w:tc>
          <w:tcPr>
            <w:tcW w:w="1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E2522B">
            <w:pPr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 xml:space="preserve">FUNDACJA ZDROWIE DLA CIEBIE </w:t>
            </w:r>
            <w:r w:rsidRPr="007D1A94">
              <w:rPr>
                <w:color w:val="000000" w:themeColor="text1"/>
                <w:sz w:val="20"/>
                <w:szCs w:val="20"/>
              </w:rPr>
              <w:br/>
            </w:r>
            <w:r w:rsidRPr="007D1A94">
              <w:rPr>
                <w:b/>
                <w:bCs/>
                <w:color w:val="000000" w:themeColor="text1"/>
                <w:sz w:val="20"/>
                <w:szCs w:val="20"/>
              </w:rPr>
              <w:t>BYDGOSZCZ</w:t>
            </w:r>
            <w:r w:rsidRPr="007D1A94">
              <w:rPr>
                <w:color w:val="000000" w:themeColor="text1"/>
                <w:sz w:val="20"/>
                <w:szCs w:val="20"/>
              </w:rPr>
              <w:t xml:space="preserve"> KRÓLOWEJ JADWIGI 16 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522B" w:rsidRPr="007D1A94" w:rsidRDefault="00E2522B" w:rsidP="007D1A9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D1A94">
              <w:rPr>
                <w:color w:val="000000" w:themeColor="text1"/>
                <w:sz w:val="20"/>
                <w:szCs w:val="20"/>
              </w:rPr>
              <w:t>52 566 66 65</w:t>
            </w:r>
          </w:p>
        </w:tc>
      </w:tr>
    </w:tbl>
    <w:p w:rsidR="00EE2CC5" w:rsidRPr="00650DA1" w:rsidRDefault="00EE2CC5" w:rsidP="00EE2CC5">
      <w:pPr>
        <w:spacing w:line="360" w:lineRule="auto"/>
        <w:jc w:val="both"/>
      </w:pPr>
    </w:p>
    <w:p w:rsidR="00EE2CC5" w:rsidRDefault="00EE2CC5" w:rsidP="00EE2CC5">
      <w:pPr>
        <w:spacing w:line="360" w:lineRule="auto"/>
        <w:jc w:val="both"/>
      </w:pPr>
      <w:r>
        <w:t>1.7.3</w:t>
      </w:r>
      <w:r>
        <w:tab/>
        <w:t>Rozszerzenie oferty z zakresu specjalistycznej ambulatoryjnej opieki zdrowotnej</w:t>
      </w:r>
    </w:p>
    <w:p w:rsidR="00EE2CC5" w:rsidRDefault="00EE2CC5" w:rsidP="00EE2CC5">
      <w:pPr>
        <w:spacing w:line="360" w:lineRule="auto"/>
        <w:jc w:val="both"/>
      </w:pPr>
      <w:r>
        <w:t>1.7.4</w:t>
      </w:r>
      <w:r>
        <w:tab/>
        <w:t>Stworzenie nowoczesnej bazy diagnostycznej</w:t>
      </w:r>
    </w:p>
    <w:p w:rsidR="00EE2CC5" w:rsidRDefault="00EE2CC5" w:rsidP="00EE2CC5">
      <w:pPr>
        <w:spacing w:line="360" w:lineRule="auto"/>
        <w:jc w:val="both"/>
      </w:pPr>
      <w:r>
        <w:t>Patrz pkt 4.3.11</w:t>
      </w:r>
    </w:p>
    <w:p w:rsidR="00EE2CC5" w:rsidRDefault="00EE2CC5" w:rsidP="00EE2CC5">
      <w:pPr>
        <w:pStyle w:val="Zawartotabeli"/>
        <w:spacing w:line="360" w:lineRule="auto"/>
        <w:jc w:val="both"/>
      </w:pPr>
      <w:r>
        <w:t>W 20</w:t>
      </w:r>
      <w:r w:rsidR="00627933">
        <w:t>20</w:t>
      </w:r>
      <w:r>
        <w:t xml:space="preserve"> r. unowocześniano bazę diagnostyczną m.in. poprzez:</w:t>
      </w:r>
    </w:p>
    <w:p w:rsidR="00627933" w:rsidRDefault="00627933" w:rsidP="000A1A10">
      <w:pPr>
        <w:pStyle w:val="Zawartotabeli"/>
        <w:numPr>
          <w:ilvl w:val="0"/>
          <w:numId w:val="26"/>
        </w:numPr>
        <w:spacing w:line="360" w:lineRule="auto"/>
        <w:jc w:val="both"/>
      </w:pPr>
      <w:r>
        <w:t xml:space="preserve">dostosowanie </w:t>
      </w:r>
      <w:r w:rsidRPr="000F56A7">
        <w:t>baz</w:t>
      </w:r>
      <w:r>
        <w:t>y</w:t>
      </w:r>
      <w:r w:rsidRPr="000F56A7">
        <w:t xml:space="preserve"> informatyczno – komputerow</w:t>
      </w:r>
      <w:r>
        <w:t>ej do w</w:t>
      </w:r>
      <w:r w:rsidRPr="000F56A7">
        <w:t>drożeni</w:t>
      </w:r>
      <w:r>
        <w:t>a</w:t>
      </w:r>
      <w:r w:rsidRPr="000F56A7">
        <w:t xml:space="preserve"> </w:t>
      </w:r>
      <w:r>
        <w:t>teleporad lekarskich oraz rozbudowę bazy mającą na celu umożliwienie wystawiania e-recept i e-zleceń przez pielęgniarki (zwiększenie dostępności względem rosnących potrzeb pacjentów)</w:t>
      </w:r>
      <w:r w:rsidR="00661E84">
        <w:t>. Powyższe wprowadzono w związku ze stanem pandemii w Polsce</w:t>
      </w:r>
      <w:r>
        <w:t>,</w:t>
      </w:r>
    </w:p>
    <w:p w:rsidR="00627933" w:rsidRPr="000F56A7" w:rsidRDefault="00627933" w:rsidP="000A1A10">
      <w:pPr>
        <w:pStyle w:val="Zawartotabeli"/>
        <w:numPr>
          <w:ilvl w:val="0"/>
          <w:numId w:val="26"/>
        </w:numPr>
        <w:spacing w:line="360" w:lineRule="auto"/>
        <w:jc w:val="both"/>
      </w:pPr>
      <w:r>
        <w:rPr>
          <w:lang w:eastAsia="pl-PL"/>
        </w:rPr>
        <w:t>z</w:t>
      </w:r>
      <w:r w:rsidRPr="000F56A7">
        <w:rPr>
          <w:lang w:eastAsia="pl-PL"/>
        </w:rPr>
        <w:t xml:space="preserve">większenie dostępności </w:t>
      </w:r>
      <w:r>
        <w:rPr>
          <w:lang w:eastAsia="pl-PL"/>
        </w:rPr>
        <w:t>świadczeń</w:t>
      </w:r>
      <w:r w:rsidRPr="000F56A7">
        <w:rPr>
          <w:lang w:eastAsia="pl-PL"/>
        </w:rPr>
        <w:t xml:space="preserve"> z zakresu POZ </w:t>
      </w:r>
      <w:r w:rsidR="00661E84">
        <w:rPr>
          <w:lang w:eastAsia="pl-PL"/>
        </w:rPr>
        <w:t>przez</w:t>
      </w:r>
      <w:r w:rsidRPr="000F56A7">
        <w:rPr>
          <w:lang w:eastAsia="pl-PL"/>
        </w:rPr>
        <w:t xml:space="preserve"> wprowadzenie nowego systemu pracy lekarzy, zatrudnienie </w:t>
      </w:r>
      <w:r>
        <w:rPr>
          <w:lang w:eastAsia="pl-PL"/>
        </w:rPr>
        <w:t xml:space="preserve">dwóch </w:t>
      </w:r>
      <w:r w:rsidRPr="000F56A7">
        <w:rPr>
          <w:lang w:eastAsia="pl-PL"/>
        </w:rPr>
        <w:t>lekarz</w:t>
      </w:r>
      <w:r>
        <w:rPr>
          <w:lang w:eastAsia="pl-PL"/>
        </w:rPr>
        <w:t>y</w:t>
      </w:r>
      <w:r w:rsidRPr="000F56A7">
        <w:rPr>
          <w:lang w:eastAsia="pl-PL"/>
        </w:rPr>
        <w:t xml:space="preserve"> POZ</w:t>
      </w:r>
      <w:r>
        <w:rPr>
          <w:lang w:eastAsia="pl-PL"/>
        </w:rPr>
        <w:t>,</w:t>
      </w:r>
    </w:p>
    <w:p w:rsidR="00627933" w:rsidRDefault="00627933" w:rsidP="000A1A10">
      <w:pPr>
        <w:pStyle w:val="Zawartotabeli"/>
        <w:numPr>
          <w:ilvl w:val="0"/>
          <w:numId w:val="26"/>
        </w:numPr>
        <w:spacing w:line="360" w:lineRule="auto"/>
        <w:jc w:val="both"/>
        <w:rPr>
          <w:lang w:eastAsia="pl-PL"/>
        </w:rPr>
      </w:pPr>
      <w:r>
        <w:rPr>
          <w:lang w:eastAsia="pl-PL"/>
        </w:rPr>
        <w:t>z</w:t>
      </w:r>
      <w:r w:rsidRPr="000F56A7">
        <w:rPr>
          <w:lang w:eastAsia="pl-PL"/>
        </w:rPr>
        <w:t xml:space="preserve">większenie </w:t>
      </w:r>
      <w:r>
        <w:rPr>
          <w:lang w:eastAsia="pl-PL"/>
        </w:rPr>
        <w:t>dostępności w zakresie rejestracji pacjentów – udostępnienie dodatkowych numerów telefonów z 2 do 6 (w tym 3 numery komórkowe),</w:t>
      </w:r>
    </w:p>
    <w:p w:rsidR="00627933" w:rsidRDefault="00627933" w:rsidP="000A1A10">
      <w:pPr>
        <w:pStyle w:val="Zawartotabeli"/>
        <w:numPr>
          <w:ilvl w:val="0"/>
          <w:numId w:val="26"/>
        </w:numPr>
        <w:spacing w:line="360" w:lineRule="auto"/>
        <w:jc w:val="both"/>
      </w:pPr>
      <w:r>
        <w:t>zapewnieni</w:t>
      </w:r>
      <w:r w:rsidR="00661E84">
        <w:t>e</w:t>
      </w:r>
      <w:r>
        <w:t xml:space="preserve"> wysokiego poziomu bezpieczeństwa pacjentów przebywających na terenie placówki w dobie pandemii</w:t>
      </w:r>
      <w:r w:rsidR="00661E84">
        <w:t xml:space="preserve"> w tym</w:t>
      </w:r>
      <w:r>
        <w:t>:</w:t>
      </w:r>
    </w:p>
    <w:p w:rsidR="00627933" w:rsidRDefault="00627933" w:rsidP="005F4999">
      <w:pPr>
        <w:pStyle w:val="Zawartotabeli"/>
        <w:spacing w:line="360" w:lineRule="auto"/>
        <w:ind w:left="708" w:firstLine="708"/>
        <w:jc w:val="both"/>
      </w:pPr>
      <w:r>
        <w:t>- zakup</w:t>
      </w:r>
      <w:r w:rsidR="00661E84">
        <w:t>iono</w:t>
      </w:r>
      <w:r>
        <w:t xml:space="preserve"> dozownik</w:t>
      </w:r>
      <w:r w:rsidR="00661E84">
        <w:t>i</w:t>
      </w:r>
      <w:r>
        <w:t xml:space="preserve"> do dezynfekcji rąk dla pacjentów</w:t>
      </w:r>
      <w:r w:rsidR="005F4999">
        <w:t>,</w:t>
      </w:r>
    </w:p>
    <w:p w:rsidR="00627933" w:rsidRDefault="00627933" w:rsidP="005F4999">
      <w:pPr>
        <w:pStyle w:val="Zawartotabeli"/>
        <w:spacing w:line="360" w:lineRule="auto"/>
        <w:ind w:left="708" w:firstLine="708"/>
        <w:jc w:val="both"/>
      </w:pPr>
      <w:r>
        <w:t xml:space="preserve">- </w:t>
      </w:r>
      <w:r w:rsidR="001D32F7">
        <w:t>uruchomiono</w:t>
      </w:r>
      <w:r>
        <w:t xml:space="preserve"> oddzielne wejścia do Por</w:t>
      </w:r>
      <w:r w:rsidR="00661E84">
        <w:t>adni</w:t>
      </w:r>
      <w:r>
        <w:t xml:space="preserve"> Ginekologiczo</w:t>
      </w:r>
      <w:r w:rsidR="00661E84">
        <w:t xml:space="preserve"> </w:t>
      </w:r>
      <w:r>
        <w:t>-</w:t>
      </w:r>
      <w:r w:rsidR="00661E84">
        <w:t xml:space="preserve"> </w:t>
      </w:r>
      <w:r>
        <w:t>Położniczej</w:t>
      </w:r>
      <w:r w:rsidR="005F4999">
        <w:t>,</w:t>
      </w:r>
      <w:r>
        <w:t xml:space="preserve"> </w:t>
      </w:r>
    </w:p>
    <w:p w:rsidR="00627933" w:rsidRDefault="00627933" w:rsidP="005F4999">
      <w:pPr>
        <w:pStyle w:val="Zawartotabeli"/>
        <w:spacing w:line="360" w:lineRule="auto"/>
        <w:ind w:left="708" w:firstLine="708"/>
        <w:jc w:val="both"/>
      </w:pPr>
      <w:r>
        <w:t>- zakup</w:t>
      </w:r>
      <w:r w:rsidR="00661E84">
        <w:t>iono</w:t>
      </w:r>
      <w:r>
        <w:t xml:space="preserve"> taśm</w:t>
      </w:r>
      <w:r w:rsidR="00661E84">
        <w:t>y</w:t>
      </w:r>
      <w:r>
        <w:t xml:space="preserve"> wyznaczają</w:t>
      </w:r>
      <w:r w:rsidR="00661E84">
        <w:t>ce</w:t>
      </w:r>
      <w:r>
        <w:t xml:space="preserve"> strefy bezpieczne</w:t>
      </w:r>
      <w:r w:rsidR="005F4999">
        <w:t>,</w:t>
      </w:r>
    </w:p>
    <w:p w:rsidR="00627933" w:rsidRDefault="00627933" w:rsidP="005F4999">
      <w:pPr>
        <w:pStyle w:val="Zawartotabeli"/>
        <w:spacing w:line="360" w:lineRule="auto"/>
        <w:ind w:left="708" w:firstLine="708"/>
        <w:jc w:val="both"/>
      </w:pPr>
      <w:r>
        <w:t>- zakup</w:t>
      </w:r>
      <w:r w:rsidR="00661E84">
        <w:t>iono</w:t>
      </w:r>
      <w:r>
        <w:t xml:space="preserve"> osłon</w:t>
      </w:r>
      <w:r w:rsidR="00661E84">
        <w:t>y</w:t>
      </w:r>
      <w:r>
        <w:t xml:space="preserve"> ochronn</w:t>
      </w:r>
      <w:r w:rsidR="00661E84">
        <w:t>e</w:t>
      </w:r>
      <w:r w:rsidR="005F4999">
        <w:t>,</w:t>
      </w:r>
      <w:r>
        <w:t xml:space="preserve"> </w:t>
      </w:r>
    </w:p>
    <w:p w:rsidR="00627933" w:rsidRDefault="00627933" w:rsidP="005F4999">
      <w:pPr>
        <w:pStyle w:val="Zawartotabeli"/>
        <w:spacing w:line="360" w:lineRule="auto"/>
        <w:ind w:left="708" w:firstLine="708"/>
        <w:jc w:val="both"/>
      </w:pPr>
      <w:r>
        <w:t>- zwiększ</w:t>
      </w:r>
      <w:r w:rsidR="00946675">
        <w:t xml:space="preserve">ono częstotliwość wykonywania prac </w:t>
      </w:r>
      <w:r>
        <w:t>dezynfekcyjno-sterylizacyjnych</w:t>
      </w:r>
      <w:r w:rsidR="005F4999">
        <w:t>,</w:t>
      </w:r>
    </w:p>
    <w:p w:rsidR="00627933" w:rsidRPr="000F56A7" w:rsidRDefault="00627933" w:rsidP="005F4999">
      <w:pPr>
        <w:pStyle w:val="Zawartotabeli"/>
        <w:spacing w:line="360" w:lineRule="auto"/>
        <w:ind w:left="1416"/>
        <w:jc w:val="both"/>
      </w:pPr>
      <w:r>
        <w:lastRenderedPageBreak/>
        <w:t>- zakup</w:t>
      </w:r>
      <w:r w:rsidR="00946675">
        <w:t>iono</w:t>
      </w:r>
      <w:r>
        <w:t xml:space="preserve"> lamp</w:t>
      </w:r>
      <w:r w:rsidR="00946675">
        <w:t>ę</w:t>
      </w:r>
      <w:r>
        <w:t xml:space="preserve"> bakteriobójcz</w:t>
      </w:r>
      <w:r w:rsidR="00946675">
        <w:t>ą</w:t>
      </w:r>
      <w:r>
        <w:t xml:space="preserve"> przepływow</w:t>
      </w:r>
      <w:r w:rsidR="00946675">
        <w:t>ą</w:t>
      </w:r>
      <w:r>
        <w:t xml:space="preserve"> dwufunkcyjn</w:t>
      </w:r>
      <w:r w:rsidR="00946675">
        <w:t>ą</w:t>
      </w:r>
      <w:r>
        <w:t xml:space="preserve"> umożliwiając</w:t>
      </w:r>
      <w:r w:rsidR="00946675">
        <w:t>ą</w:t>
      </w:r>
      <w:r>
        <w:t xml:space="preserve"> dezynfekcję pomieszczenia w obecności pacjentów</w:t>
      </w:r>
      <w:r w:rsidR="005F4999">
        <w:t>,</w:t>
      </w:r>
    </w:p>
    <w:p w:rsidR="00627933" w:rsidRDefault="005F4999" w:rsidP="000A1A10">
      <w:pPr>
        <w:pStyle w:val="Zawartotabeli"/>
        <w:numPr>
          <w:ilvl w:val="0"/>
          <w:numId w:val="27"/>
        </w:numPr>
        <w:spacing w:line="360" w:lineRule="auto"/>
        <w:jc w:val="both"/>
      </w:pPr>
      <w:r>
        <w:t>p</w:t>
      </w:r>
      <w:r w:rsidR="00627933">
        <w:t>rowadz</w:t>
      </w:r>
      <w:r w:rsidR="001D32F7">
        <w:t>enie</w:t>
      </w:r>
      <w:r w:rsidR="00627933">
        <w:t xml:space="preserve"> działa</w:t>
      </w:r>
      <w:r w:rsidR="001D32F7">
        <w:t>ń</w:t>
      </w:r>
      <w:r w:rsidR="00627933">
        <w:t xml:space="preserve"> </w:t>
      </w:r>
      <w:r w:rsidR="00946675">
        <w:t>podnosząc</w:t>
      </w:r>
      <w:r w:rsidR="001D32F7">
        <w:t>ych</w:t>
      </w:r>
      <w:r w:rsidR="00627933">
        <w:t xml:space="preserve"> </w:t>
      </w:r>
      <w:r w:rsidR="00627933" w:rsidRPr="000F56A7">
        <w:t>świadomoś</w:t>
      </w:r>
      <w:r w:rsidR="00627933">
        <w:t>ć</w:t>
      </w:r>
      <w:r w:rsidR="00627933" w:rsidRPr="000F56A7">
        <w:t xml:space="preserve"> i zainteresowani</w:t>
      </w:r>
      <w:r w:rsidR="00627933">
        <w:t>e</w:t>
      </w:r>
      <w:r w:rsidR="00627933" w:rsidRPr="000F56A7">
        <w:t xml:space="preserve"> </w:t>
      </w:r>
      <w:r>
        <w:t>p</w:t>
      </w:r>
      <w:r w:rsidR="00627933" w:rsidRPr="000F56A7">
        <w:t>acjentów Indywidualnym Kontem Pacjenta (IKP)</w:t>
      </w:r>
      <w:r>
        <w:t>,</w:t>
      </w:r>
    </w:p>
    <w:p w:rsidR="00627933" w:rsidRPr="000F56A7" w:rsidRDefault="005F4999" w:rsidP="000A1A10">
      <w:pPr>
        <w:pStyle w:val="Zawartotabeli"/>
        <w:numPr>
          <w:ilvl w:val="0"/>
          <w:numId w:val="27"/>
        </w:numPr>
        <w:spacing w:line="360" w:lineRule="auto"/>
        <w:jc w:val="both"/>
      </w:pPr>
      <w:r>
        <w:t>z</w:t>
      </w:r>
      <w:r w:rsidR="00627933">
        <w:t>akup</w:t>
      </w:r>
      <w:r w:rsidR="00946675">
        <w:t>i</w:t>
      </w:r>
      <w:r w:rsidR="001D32F7">
        <w:t>enie</w:t>
      </w:r>
      <w:r w:rsidR="00627933">
        <w:t xml:space="preserve"> urządze</w:t>
      </w:r>
      <w:r w:rsidR="001D32F7">
        <w:t>ń</w:t>
      </w:r>
      <w:r w:rsidR="00627933">
        <w:t xml:space="preserve"> wielofunkcyjn</w:t>
      </w:r>
      <w:r w:rsidR="001D32F7">
        <w:t>ych</w:t>
      </w:r>
      <w:r w:rsidR="00627933">
        <w:t xml:space="preserve"> do </w:t>
      </w:r>
      <w:r>
        <w:t>r</w:t>
      </w:r>
      <w:r w:rsidR="00627933">
        <w:t>ejestracji – umożliwiając</w:t>
      </w:r>
      <w:r w:rsidR="001D32F7">
        <w:t>ych</w:t>
      </w:r>
      <w:r w:rsidR="00627933">
        <w:t xml:space="preserve"> wprowadzanie skanów dokumentacji medycznej do systemu informatycznego Dr. Eryk i usprawniającego tym samym pracę placówki</w:t>
      </w:r>
      <w:r>
        <w:t>.</w:t>
      </w:r>
    </w:p>
    <w:p w:rsidR="00EE2CC5" w:rsidRDefault="00EE2CC5" w:rsidP="00EE2CC5">
      <w:pPr>
        <w:spacing w:line="360" w:lineRule="auto"/>
        <w:jc w:val="both"/>
      </w:pPr>
      <w:r>
        <w:t>1.7.5</w:t>
      </w:r>
      <w:r>
        <w:tab/>
        <w:t>Placówka podstawowej opieki zdrowotnej na Osiedlu Toruńskim</w:t>
      </w:r>
    </w:p>
    <w:p w:rsidR="00EE2CC5" w:rsidRDefault="00EE2CC5" w:rsidP="00EE2CC5">
      <w:pPr>
        <w:spacing w:line="360" w:lineRule="auto"/>
        <w:jc w:val="both"/>
      </w:pPr>
    </w:p>
    <w:p w:rsidR="00EE2CC5" w:rsidRPr="008856EA" w:rsidRDefault="00EE2CC5" w:rsidP="00EE2CC5">
      <w:pPr>
        <w:spacing w:line="360" w:lineRule="auto"/>
        <w:jc w:val="both"/>
        <w:rPr>
          <w:b/>
          <w:u w:val="single"/>
        </w:rPr>
      </w:pPr>
      <w:r w:rsidRPr="008856EA">
        <w:rPr>
          <w:b/>
        </w:rPr>
        <w:t>1.8</w:t>
      </w:r>
      <w:r w:rsidRPr="008856EA">
        <w:rPr>
          <w:b/>
        </w:rPr>
        <w:tab/>
      </w:r>
      <w:r w:rsidRPr="008856EA">
        <w:rPr>
          <w:b/>
          <w:u w:val="single"/>
        </w:rPr>
        <w:t>NOWOCZESNA OŚWIATA</w:t>
      </w:r>
    </w:p>
    <w:p w:rsidR="00EE2CC5" w:rsidRDefault="00EE2CC5" w:rsidP="00EE2CC5">
      <w:pPr>
        <w:spacing w:line="360" w:lineRule="auto"/>
        <w:jc w:val="both"/>
      </w:pPr>
      <w:r>
        <w:t>1.8.1</w:t>
      </w:r>
      <w:r>
        <w:tab/>
        <w:t>Utworzenie placówki oświatowej na Osiedlu Leśnym wraz z infrastrukturą towarzyszącą</w:t>
      </w:r>
    </w:p>
    <w:p w:rsidR="003B353B" w:rsidRDefault="003B353B" w:rsidP="00EE2CC5">
      <w:pPr>
        <w:spacing w:line="360" w:lineRule="auto"/>
        <w:jc w:val="both"/>
      </w:pPr>
      <w:r>
        <w:t>Zadanie przewidziane</w:t>
      </w:r>
      <w:r w:rsidR="00946675">
        <w:t xml:space="preserve"> w Strategii</w:t>
      </w:r>
      <w:r w:rsidR="0052680E">
        <w:t xml:space="preserve"> </w:t>
      </w:r>
      <w:r>
        <w:t xml:space="preserve"> do realizacji w późniejszym terminie.</w:t>
      </w:r>
    </w:p>
    <w:p w:rsidR="00EE2CC5" w:rsidRDefault="00EE2CC5" w:rsidP="00EE2CC5">
      <w:pPr>
        <w:spacing w:line="360" w:lineRule="auto"/>
        <w:jc w:val="both"/>
      </w:pPr>
      <w:r>
        <w:t>1.8.2</w:t>
      </w:r>
      <w:r>
        <w:tab/>
        <w:t>Bieżące doposażenie szkół w nowoczesny sprzęt</w:t>
      </w:r>
    </w:p>
    <w:p w:rsidR="00EE2CC5" w:rsidRDefault="00EE2CC5" w:rsidP="00EE2CC5">
      <w:pPr>
        <w:spacing w:line="360" w:lineRule="auto"/>
        <w:jc w:val="both"/>
      </w:pPr>
      <w:r>
        <w:t>W 20</w:t>
      </w:r>
      <w:r w:rsidR="00D56F44">
        <w:t>20</w:t>
      </w:r>
      <w:r>
        <w:t xml:space="preserve"> roku szkoły doposażono w nowoczesny sprzęt</w:t>
      </w:r>
      <w:r w:rsidR="0052680E">
        <w:t xml:space="preserve">. </w:t>
      </w:r>
    </w:p>
    <w:p w:rsidR="00EE2CC5" w:rsidRPr="0052680E" w:rsidRDefault="00EE2CC5" w:rsidP="0052680E">
      <w:pPr>
        <w:spacing w:line="360" w:lineRule="auto"/>
        <w:jc w:val="both"/>
        <w:rPr>
          <w:i/>
        </w:rPr>
      </w:pPr>
      <w:r w:rsidRPr="0052680E">
        <w:rPr>
          <w:i/>
        </w:rPr>
        <w:t>Szko</w:t>
      </w:r>
      <w:r w:rsidR="001D32F7">
        <w:rPr>
          <w:i/>
        </w:rPr>
        <w:t>ł</w:t>
      </w:r>
      <w:r w:rsidR="00C23ACB">
        <w:rPr>
          <w:i/>
        </w:rPr>
        <w:t>a</w:t>
      </w:r>
      <w:r w:rsidRPr="0052680E">
        <w:rPr>
          <w:i/>
        </w:rPr>
        <w:t xml:space="preserve"> Podstawow</w:t>
      </w:r>
      <w:r w:rsidR="00C23ACB">
        <w:rPr>
          <w:i/>
        </w:rPr>
        <w:t>a</w:t>
      </w:r>
      <w:r w:rsidRPr="0052680E">
        <w:rPr>
          <w:i/>
        </w:rPr>
        <w:t xml:space="preserve"> nr 1:</w:t>
      </w:r>
    </w:p>
    <w:p w:rsidR="00EE2CC5" w:rsidRPr="0052680E" w:rsidRDefault="00D56F44" w:rsidP="000A1A10">
      <w:pPr>
        <w:pStyle w:val="Akapitzlist"/>
        <w:numPr>
          <w:ilvl w:val="0"/>
          <w:numId w:val="5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52680E">
        <w:rPr>
          <w:rFonts w:ascii="Times New Roman" w:hAnsi="Times New Roman"/>
          <w:bCs/>
          <w:color w:val="000000"/>
          <w:sz w:val="24"/>
          <w:szCs w:val="24"/>
        </w:rPr>
        <w:t>dla</w:t>
      </w:r>
      <w:r w:rsidRPr="0052680E">
        <w:rPr>
          <w:rFonts w:ascii="Times New Roman" w:hAnsi="Times New Roman"/>
          <w:bCs/>
          <w:sz w:val="24"/>
          <w:szCs w:val="24"/>
        </w:rPr>
        <w:t xml:space="preserve"> klas I-III i dla dzieci niepełnosprawnych intelektualnie zakupione zostały: piłka dźwiękowa, komplet przyrządów do aktywności ruchowej, materac gimnastyczny, matematyczne tarcze celownicze, sensoryczne piłki owalne (2 szt.), tarcze zegarowe (18 szt.), lupy z pęsetą (24 szt.), magnetyczne mapy Polski (5 szt.), układy słoneczne i gwiazdozbiory (5 szt.), zestawy do rytmiki (6 szt.), łańcuchy korali (2 szt.), pomoce logopedyczne: sensoryczne koła, świecąca tęczowa piłeczka, wibrujący masażer, młynek-pozytywka, dźwiękowe kostki, pałeczka z rolkami do masażu, młotek z wypustkami do masażu, bębenek, duży zestaw instrumentów w walizce, tuba-deszcz, przebijanka z młotkiem, świetlik pałeczka gruba</w:t>
      </w:r>
      <w:r w:rsidR="00EE2CC5" w:rsidRPr="0052680E">
        <w:rPr>
          <w:rFonts w:ascii="Times New Roman" w:hAnsi="Times New Roman"/>
          <w:bCs/>
          <w:sz w:val="24"/>
          <w:szCs w:val="24"/>
        </w:rPr>
        <w:t>,</w:t>
      </w:r>
    </w:p>
    <w:p w:rsidR="0054397C" w:rsidRPr="0052680E" w:rsidRDefault="0052680E" w:rsidP="000A1A10">
      <w:pPr>
        <w:pStyle w:val="Akapitzlist"/>
        <w:numPr>
          <w:ilvl w:val="0"/>
          <w:numId w:val="5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zakupiono</w:t>
      </w:r>
      <w:r w:rsidR="0054397C" w:rsidRPr="0052680E">
        <w:rPr>
          <w:rFonts w:ascii="Times New Roman" w:hAnsi="Times New Roman"/>
          <w:bCs/>
          <w:sz w:val="24"/>
          <w:szCs w:val="24"/>
        </w:rPr>
        <w:t xml:space="preserve"> sprzęt komputerowy: głośniki Genesis (2 szt.),  laptop Qilive (1 szt.), laptop X541 (1 szt.), komputery Lenovo do pracowni komputerowej (15 szt.), radioodtwarzacz Philips oraz 3 telefony bezprzewodowe Panasonic. Zasoby szkoły zostały również wzbogacone o kosiarkę spalinową.</w:t>
      </w:r>
    </w:p>
    <w:p w:rsidR="006E4CAA" w:rsidRDefault="006E4CAA" w:rsidP="006E4CAA">
      <w:pPr>
        <w:tabs>
          <w:tab w:val="left" w:pos="8865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316355" cy="1755140"/>
            <wp:effectExtent l="19050" t="0" r="0" b="0"/>
            <wp:docPr id="25" name="Obraz 1" descr="C:\Users\CBall\Desktop\WUM\STRATEGIE ROZWOJU\Informacja 2020\Zdjęcia SP1\Zdjęcia SP1\SP1 - 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ll\Desktop\WUM\STRATEGIE ROZWOJU\Informacja 2020\Zdjęcia SP1\Zdjęcia SP1\SP1 - lapto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26" cy="17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1676" cy="1752600"/>
            <wp:effectExtent l="19050" t="0" r="0" b="0"/>
            <wp:docPr id="26" name="Obraz 2" descr="C:\Users\CBall\Desktop\WUM\STRATEGIE ROZWOJU\Informacja 2020\Zdjęcia SP1\Zdjęcia SP1\SP1 - kosiarka spalin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ll\Desktop\WUM\STRATEGIE ROZWOJU\Informacja 2020\Zdjęcia SP1\Zdjęcia SP1\SP1 - kosiarka spalinow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7460" cy="176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0829" cy="1752600"/>
            <wp:effectExtent l="19050" t="0" r="5171" b="0"/>
            <wp:docPr id="58" name="Obraz 3" descr="C:\Users\CBall\Desktop\WUM\STRATEGIE ROZWOJU\Informacja 2020\Zdjęcia SP1\Zdjęcia SP1\SP1 - głoś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all\Desktop\WUM\STRATEGIE ROZWOJU\Informacja 2020\Zdjęcia SP1\Zdjęcia SP1\SP1 - głośnik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38" cy="17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AA" w:rsidRPr="006E4CAA" w:rsidRDefault="00A749DF" w:rsidP="006E4CAA">
      <w:pPr>
        <w:tabs>
          <w:tab w:val="left" w:pos="8865"/>
        </w:tabs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Doposażenie w sprzęt SP nr 1</w:t>
      </w:r>
    </w:p>
    <w:p w:rsidR="00EE2CC5" w:rsidRPr="0052680E" w:rsidRDefault="00EE2CC5" w:rsidP="000A1A10">
      <w:pPr>
        <w:pStyle w:val="Akapitzlist"/>
        <w:numPr>
          <w:ilvl w:val="0"/>
          <w:numId w:val="51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52680E">
        <w:rPr>
          <w:rFonts w:ascii="Times New Roman" w:hAnsi="Times New Roman"/>
          <w:bCs/>
          <w:sz w:val="24"/>
          <w:szCs w:val="24"/>
        </w:rPr>
        <w:t>oddziały przedszkolne</w:t>
      </w:r>
      <w:r w:rsidR="0052680E">
        <w:rPr>
          <w:rFonts w:ascii="Times New Roman" w:hAnsi="Times New Roman"/>
          <w:bCs/>
          <w:sz w:val="24"/>
          <w:szCs w:val="24"/>
        </w:rPr>
        <w:t xml:space="preserve"> zostały wyposażone</w:t>
      </w:r>
      <w:r w:rsidRPr="0052680E">
        <w:rPr>
          <w:rFonts w:ascii="Times New Roman" w:hAnsi="Times New Roman"/>
          <w:bCs/>
          <w:sz w:val="24"/>
          <w:szCs w:val="24"/>
        </w:rPr>
        <w:t xml:space="preserve"> w zabawki (klocki, gry, </w:t>
      </w:r>
      <w:r w:rsidR="0052680E">
        <w:rPr>
          <w:rFonts w:ascii="Times New Roman" w:hAnsi="Times New Roman"/>
          <w:bCs/>
          <w:sz w:val="24"/>
          <w:szCs w:val="24"/>
        </w:rPr>
        <w:t xml:space="preserve">lalki, wózki, samochody, itp.) i </w:t>
      </w:r>
      <w:r w:rsidRPr="0052680E">
        <w:rPr>
          <w:rFonts w:ascii="Times New Roman" w:hAnsi="Times New Roman"/>
          <w:bCs/>
          <w:sz w:val="24"/>
          <w:szCs w:val="24"/>
        </w:rPr>
        <w:t>sprzęt sportowy (piłki)</w:t>
      </w:r>
      <w:r w:rsidR="0052680E">
        <w:rPr>
          <w:rFonts w:ascii="Times New Roman" w:hAnsi="Times New Roman"/>
          <w:bCs/>
          <w:sz w:val="24"/>
          <w:szCs w:val="24"/>
        </w:rPr>
        <w:t>.</w:t>
      </w:r>
    </w:p>
    <w:p w:rsidR="00EE2CC5" w:rsidRPr="0052680E" w:rsidRDefault="00EE2CC5" w:rsidP="0052680E">
      <w:pPr>
        <w:tabs>
          <w:tab w:val="left" w:pos="8865"/>
        </w:tabs>
        <w:spacing w:line="360" w:lineRule="auto"/>
        <w:jc w:val="both"/>
        <w:rPr>
          <w:i/>
        </w:rPr>
      </w:pPr>
      <w:r w:rsidRPr="0052680E">
        <w:rPr>
          <w:i/>
        </w:rPr>
        <w:t>Szkoł</w:t>
      </w:r>
      <w:r w:rsidR="00C23ACB">
        <w:rPr>
          <w:i/>
        </w:rPr>
        <w:t>a</w:t>
      </w:r>
      <w:r w:rsidRPr="0052680E">
        <w:rPr>
          <w:i/>
        </w:rPr>
        <w:t xml:space="preserve"> Podstawow</w:t>
      </w:r>
      <w:r w:rsidR="00C23ACB">
        <w:rPr>
          <w:i/>
        </w:rPr>
        <w:t>a</w:t>
      </w:r>
      <w:r w:rsidRPr="0052680E">
        <w:rPr>
          <w:i/>
        </w:rPr>
        <w:t xml:space="preserve"> nr 4:</w:t>
      </w:r>
    </w:p>
    <w:p w:rsidR="0054397C" w:rsidRPr="0052680E" w:rsidRDefault="0052680E" w:rsidP="000A1A10">
      <w:pPr>
        <w:pStyle w:val="Akapitzlist"/>
        <w:numPr>
          <w:ilvl w:val="0"/>
          <w:numId w:val="51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zakupiono</w:t>
      </w:r>
      <w:r w:rsidR="0054397C" w:rsidRPr="0052680E">
        <w:rPr>
          <w:rFonts w:ascii="Times New Roman" w:hAnsi="Times New Roman"/>
          <w:bCs/>
          <w:sz w:val="24"/>
          <w:szCs w:val="24"/>
        </w:rPr>
        <w:t xml:space="preserve"> 25 zestawów „Szkolnych Pakietów Multimedialnych OSE” (tablety wraz z usługą dostępu do Internetu) w ramach projektu budowy Ogólnopolskiej Sieci Edukacyjnej,</w:t>
      </w:r>
    </w:p>
    <w:p w:rsidR="0054397C" w:rsidRPr="0052680E" w:rsidRDefault="0054397C" w:rsidP="000A1A10">
      <w:pPr>
        <w:pStyle w:val="Akapitzlist"/>
        <w:numPr>
          <w:ilvl w:val="0"/>
          <w:numId w:val="51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52680E">
        <w:rPr>
          <w:rFonts w:ascii="Times New Roman" w:hAnsi="Times New Roman"/>
          <w:bCs/>
          <w:sz w:val="24"/>
          <w:szCs w:val="24"/>
        </w:rPr>
        <w:t>użycz</w:t>
      </w:r>
      <w:r w:rsidR="0052680E">
        <w:rPr>
          <w:rFonts w:ascii="Times New Roman" w:hAnsi="Times New Roman"/>
          <w:bCs/>
          <w:sz w:val="24"/>
          <w:szCs w:val="24"/>
        </w:rPr>
        <w:t>ono</w:t>
      </w:r>
      <w:r w:rsidRPr="0052680E">
        <w:rPr>
          <w:rFonts w:ascii="Times New Roman" w:hAnsi="Times New Roman"/>
          <w:bCs/>
          <w:sz w:val="24"/>
          <w:szCs w:val="24"/>
        </w:rPr>
        <w:t xml:space="preserve"> szkole 40 zestawów: laptopów z oprogramowaniem oraz zestawem słuchawkowym w ramach realizacji projektu pn. </w:t>
      </w:r>
      <w:r w:rsidRPr="0052680E">
        <w:rPr>
          <w:rFonts w:ascii="Times New Roman" w:hAnsi="Times New Roman"/>
          <w:bCs/>
          <w:i/>
          <w:sz w:val="24"/>
          <w:szCs w:val="24"/>
        </w:rPr>
        <w:t xml:space="preserve">„Zdalna Szkoła – wsparcie Ogólnopolskiej Sieci Edukacyjnej w systemie kształcenia zdalnego” </w:t>
      </w:r>
      <w:r w:rsidRPr="0052680E">
        <w:rPr>
          <w:rFonts w:ascii="Times New Roman" w:hAnsi="Times New Roman"/>
          <w:bCs/>
          <w:sz w:val="24"/>
          <w:szCs w:val="24"/>
        </w:rPr>
        <w:t>współfinansowanego ze środków Europejskiego Funduszu Rozwoju Regionalnego w ramach Programu Operacyjnego Polska Cyfrowa na lata 2014-2020.</w:t>
      </w:r>
      <w:r w:rsidR="001C053A">
        <w:rPr>
          <w:rFonts w:ascii="Times New Roman" w:hAnsi="Times New Roman"/>
          <w:bCs/>
          <w:sz w:val="24"/>
          <w:szCs w:val="24"/>
        </w:rPr>
        <w:t xml:space="preserve"> Powyższy sprzęt użyczył Urząd Miejski w Solcu Kujawskim</w:t>
      </w:r>
    </w:p>
    <w:p w:rsidR="0054397C" w:rsidRPr="001C053A" w:rsidRDefault="001C053A" w:rsidP="000A1A10">
      <w:pPr>
        <w:pStyle w:val="Akapitzlist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C053A">
        <w:rPr>
          <w:rFonts w:ascii="Times New Roman" w:hAnsi="Times New Roman"/>
          <w:bCs/>
          <w:sz w:val="24"/>
          <w:szCs w:val="24"/>
        </w:rPr>
        <w:t xml:space="preserve">zakupiono </w:t>
      </w:r>
      <w:r w:rsidR="0054397C" w:rsidRPr="001C053A">
        <w:rPr>
          <w:rFonts w:ascii="Times New Roman" w:hAnsi="Times New Roman"/>
          <w:bCs/>
          <w:sz w:val="24"/>
          <w:szCs w:val="24"/>
        </w:rPr>
        <w:t>10 komputerów dla uczniów oraz 19 tablic magnetycznych suchościeralnych.</w:t>
      </w:r>
    </w:p>
    <w:p w:rsidR="00A749DF" w:rsidRDefault="00A749DF" w:rsidP="00A749DF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920240" cy="1440456"/>
            <wp:effectExtent l="19050" t="0" r="3810" b="0"/>
            <wp:docPr id="59" name="Obraz 4" descr="C:\Users\CBall\Desktop\WUM\STRATEGIE ROZWOJU\Informacja 2020\Zdjęcia SP4\Zdjęcia SP4\SP4 - tablica magnetyczna suchościer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all\Desktop\WUM\STRATEGIE ROZWOJU\Informacja 2020\Zdjęcia SP4\Zdjęcia SP4\SP4 - tablica magnetyczna suchościeral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71" cy="1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3170758" cy="1439038"/>
            <wp:effectExtent l="19050" t="0" r="0" b="0"/>
            <wp:docPr id="60" name="Obraz 5" descr="C:\Users\CBall\Desktop\WUM\STRATEGIE ROZWOJU\Informacja 2020\Zdjęcia SP4\Zdjęcia SP4\SP4 - zestaw multimedi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all\Desktop\WUM\STRATEGIE ROZWOJU\Informacja 2020\Zdjęcia SP4\Zdjęcia SP4\SP4 - zestaw multimedial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0" cy="14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DF" w:rsidRPr="00A749DF" w:rsidRDefault="00A749DF" w:rsidP="00A749DF">
      <w:pPr>
        <w:spacing w:line="360" w:lineRule="auto"/>
        <w:jc w:val="center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Nowy sprzęt dydaktyczny SP 4</w:t>
      </w:r>
    </w:p>
    <w:p w:rsidR="00EE2CC5" w:rsidRPr="001C053A" w:rsidRDefault="00C23ACB" w:rsidP="001C053A">
      <w:pPr>
        <w:spacing w:line="360" w:lineRule="auto"/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>Szkoła Muzyczna I stopnia</w:t>
      </w:r>
      <w:r w:rsidR="00CE085A" w:rsidRPr="001C053A">
        <w:rPr>
          <w:bCs/>
          <w:i/>
          <w:color w:val="000000"/>
        </w:rPr>
        <w:t>:</w:t>
      </w:r>
    </w:p>
    <w:p w:rsidR="00CE085A" w:rsidRPr="001C053A" w:rsidRDefault="00C23ACB" w:rsidP="000A1A10">
      <w:pPr>
        <w:pStyle w:val="Akapitzlist"/>
        <w:numPr>
          <w:ilvl w:val="0"/>
          <w:numId w:val="52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zakupiono </w:t>
      </w:r>
      <w:r w:rsidR="00CE085A" w:rsidRPr="001C053A">
        <w:rPr>
          <w:rFonts w:ascii="Times New Roman" w:hAnsi="Times New Roman"/>
          <w:bCs/>
          <w:sz w:val="24"/>
          <w:szCs w:val="24"/>
        </w:rPr>
        <w:t>niszczarki (2 szt.), komputer stacjonarny i monitor do gabinetu dyrektora, aparat Canon, projektor Epson oraz 2 wiolonczele, a także ze środków Rady Rodziców zakupiono 3 szt. skrzypiec.</w:t>
      </w:r>
    </w:p>
    <w:p w:rsidR="00CE085A" w:rsidRPr="00D13BD5" w:rsidRDefault="00CE085A" w:rsidP="000A1A10">
      <w:pPr>
        <w:pStyle w:val="Akapitzlist"/>
        <w:numPr>
          <w:ilvl w:val="0"/>
          <w:numId w:val="52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13BD5">
        <w:rPr>
          <w:rFonts w:ascii="Times New Roman" w:hAnsi="Times New Roman"/>
          <w:bCs/>
          <w:sz w:val="24"/>
          <w:szCs w:val="24"/>
        </w:rPr>
        <w:lastRenderedPageBreak/>
        <w:t xml:space="preserve">na podstawie umowy użyczenia szkoła </w:t>
      </w:r>
      <w:r w:rsidR="00D13BD5" w:rsidRPr="00D13BD5">
        <w:rPr>
          <w:rFonts w:ascii="Times New Roman" w:hAnsi="Times New Roman"/>
          <w:bCs/>
          <w:sz w:val="24"/>
          <w:szCs w:val="24"/>
        </w:rPr>
        <w:t>otrzymała</w:t>
      </w:r>
      <w:r w:rsidRPr="00D13BD5">
        <w:rPr>
          <w:rFonts w:ascii="Times New Roman" w:hAnsi="Times New Roman"/>
          <w:bCs/>
          <w:sz w:val="24"/>
          <w:szCs w:val="24"/>
        </w:rPr>
        <w:t xml:space="preserve">  25 szt. tabletów od </w:t>
      </w:r>
      <w:r w:rsidR="00D13BD5">
        <w:rPr>
          <w:rFonts w:ascii="Times New Roman" w:hAnsi="Times New Roman"/>
          <w:bCs/>
          <w:sz w:val="24"/>
          <w:szCs w:val="24"/>
        </w:rPr>
        <w:t>Naukowej i Akademickiej Sieci Komputerowej (</w:t>
      </w:r>
      <w:r w:rsidRPr="00D13BD5">
        <w:rPr>
          <w:rFonts w:ascii="Times New Roman" w:hAnsi="Times New Roman"/>
          <w:bCs/>
          <w:sz w:val="24"/>
          <w:szCs w:val="24"/>
        </w:rPr>
        <w:t>NASK</w:t>
      </w:r>
      <w:r w:rsidR="00D13BD5">
        <w:rPr>
          <w:rFonts w:ascii="Times New Roman" w:hAnsi="Times New Roman"/>
          <w:bCs/>
          <w:sz w:val="24"/>
          <w:szCs w:val="24"/>
        </w:rPr>
        <w:t>)</w:t>
      </w:r>
      <w:r w:rsidRPr="00D13BD5">
        <w:rPr>
          <w:rFonts w:ascii="Times New Roman" w:hAnsi="Times New Roman"/>
          <w:bCs/>
          <w:sz w:val="24"/>
          <w:szCs w:val="24"/>
        </w:rPr>
        <w:t>,</w:t>
      </w:r>
      <w:r w:rsidR="00C23ACB">
        <w:rPr>
          <w:rFonts w:ascii="Times New Roman" w:hAnsi="Times New Roman"/>
          <w:bCs/>
          <w:sz w:val="24"/>
          <w:szCs w:val="24"/>
        </w:rPr>
        <w:t xml:space="preserve"> </w:t>
      </w:r>
      <w:r w:rsidRPr="00D13BD5">
        <w:rPr>
          <w:rFonts w:ascii="Times New Roman" w:hAnsi="Times New Roman"/>
          <w:bCs/>
          <w:sz w:val="24"/>
          <w:szCs w:val="24"/>
        </w:rPr>
        <w:t>w ramach projektu budowy Ogólnopolskiej Sieci Edukacyjnej.</w:t>
      </w:r>
    </w:p>
    <w:p w:rsidR="00EE2CC5" w:rsidRDefault="00EE2CC5" w:rsidP="00D13BD5">
      <w:pPr>
        <w:spacing w:line="360" w:lineRule="auto"/>
      </w:pPr>
      <w:r>
        <w:t>1.8.3</w:t>
      </w:r>
      <w:r>
        <w:tab/>
        <w:t>Optymalizacja sieci szkół</w:t>
      </w:r>
    </w:p>
    <w:p w:rsidR="00EE2CC5" w:rsidRDefault="00EE2CC5" w:rsidP="00D13BD5">
      <w:pPr>
        <w:spacing w:line="360" w:lineRule="auto"/>
        <w:ind w:firstLine="708"/>
        <w:jc w:val="both"/>
        <w:rPr>
          <w:bCs/>
          <w:color w:val="000000"/>
        </w:rPr>
      </w:pPr>
      <w:r w:rsidRPr="00300505">
        <w:rPr>
          <w:bCs/>
          <w:color w:val="000000"/>
        </w:rPr>
        <w:t>W związku przeprowadzoną reformą oświaty plan sieci publicznych ośmioletnich szkół podstawowych prowadzonych  przez gminę obejmuje: Szkołę Podstawową nr 1</w:t>
      </w:r>
      <w:r w:rsidRPr="00300505">
        <w:rPr>
          <w:color w:val="000000"/>
        </w:rPr>
        <w:t xml:space="preserve"> im. Tadeusza Kościuszki</w:t>
      </w:r>
      <w:r>
        <w:rPr>
          <w:color w:val="000000"/>
        </w:rPr>
        <w:t xml:space="preserve"> </w:t>
      </w:r>
      <w:r w:rsidRPr="00300505">
        <w:rPr>
          <w:bCs/>
          <w:color w:val="000000"/>
        </w:rPr>
        <w:t xml:space="preserve">przy ul. Tartacznej 25 i  Szkołę Podstawową nr 4 </w:t>
      </w:r>
      <w:r w:rsidRPr="00300505">
        <w:rPr>
          <w:color w:val="000000"/>
        </w:rPr>
        <w:t>im. Marii Skłodowskiej-Curie</w:t>
      </w:r>
      <w:r w:rsidRPr="00300505">
        <w:rPr>
          <w:bCs/>
          <w:color w:val="000000"/>
        </w:rPr>
        <w:t xml:space="preserve"> przy ul. Słowackiego 4. Do roku szkolnego 2022/23 Szkoła Podstawowa nr 4 będzie  prowadziła zajęcia</w:t>
      </w:r>
      <w:r w:rsidRPr="00300505">
        <w:rPr>
          <w:color w:val="000000"/>
        </w:rPr>
        <w:t xml:space="preserve">  dydaktyczne, wychowawcze i opiekuńcze również w</w:t>
      </w:r>
      <w:r w:rsidRPr="00300505">
        <w:rPr>
          <w:bCs/>
          <w:color w:val="000000"/>
        </w:rPr>
        <w:t xml:space="preserve"> dodatkowej lokalizacji  budynku przy ul. 29 Listopada 7 w Solcu Kujawskim.</w:t>
      </w:r>
    </w:p>
    <w:p w:rsidR="006E4CAA" w:rsidRPr="006E4CAA" w:rsidRDefault="00BF4258" w:rsidP="00E32B1D">
      <w:pPr>
        <w:spacing w:line="360" w:lineRule="auto"/>
        <w:ind w:firstLine="708"/>
        <w:jc w:val="both"/>
      </w:pPr>
      <w:r>
        <w:rPr>
          <w:bCs/>
          <w:color w:val="000000"/>
        </w:rPr>
        <w:t>W</w:t>
      </w:r>
      <w:r w:rsidR="00EE2CC5">
        <w:rPr>
          <w:bCs/>
          <w:color w:val="000000"/>
        </w:rPr>
        <w:t xml:space="preserve"> ramach optym</w:t>
      </w:r>
      <w:r w:rsidR="00E32B1D">
        <w:rPr>
          <w:bCs/>
          <w:color w:val="000000"/>
        </w:rPr>
        <w:t>alizacji sieci szkół prowadzono r</w:t>
      </w:r>
      <w:r w:rsidR="00EE2CC5" w:rsidRPr="00D13BD5">
        <w:rPr>
          <w:color w:val="000000"/>
        </w:rPr>
        <w:t>ozbudowę budynku Szkoły Podstawowej nr 4</w:t>
      </w:r>
      <w:r w:rsidR="00D13BD5" w:rsidRPr="00D13BD5">
        <w:rPr>
          <w:color w:val="000000"/>
        </w:rPr>
        <w:t>.</w:t>
      </w:r>
      <w:r w:rsidR="00D13BD5">
        <w:rPr>
          <w:i/>
          <w:color w:val="000000"/>
        </w:rPr>
        <w:t xml:space="preserve"> </w:t>
      </w:r>
      <w:r w:rsidR="00D13BD5" w:rsidRPr="00D13BD5">
        <w:rPr>
          <w:color w:val="000000"/>
        </w:rPr>
        <w:t>W</w:t>
      </w:r>
      <w:r w:rsidR="006E4CAA" w:rsidRPr="006E4CAA">
        <w:t xml:space="preserve"> styczniu Starosta Bydgoski wydał pozwolenie n</w:t>
      </w:r>
      <w:r w:rsidR="00D13BD5">
        <w:t>a rozbudowę i przebudowę szkoły. W</w:t>
      </w:r>
      <w:r w:rsidR="006E4CAA" w:rsidRPr="006E4CAA">
        <w:t>e wrześniu został złożony wniosek w ramach wsparcia dla jednostek samorządu terytorialnego ze  środków Rządowego Funduszu Inwestycji Lokalnych</w:t>
      </w:r>
      <w:r w:rsidR="006E4CAA" w:rsidRPr="006E4CAA">
        <w:rPr>
          <w:b/>
        </w:rPr>
        <w:t xml:space="preserve"> -</w:t>
      </w:r>
      <w:r w:rsidR="006E4CAA" w:rsidRPr="006E4CAA">
        <w:t xml:space="preserve"> </w:t>
      </w:r>
      <w:r>
        <w:t>na</w:t>
      </w:r>
      <w:r w:rsidR="006E4CAA" w:rsidRPr="006E4CAA">
        <w:t xml:space="preserve"> </w:t>
      </w:r>
      <w:r w:rsidR="005071EB">
        <w:t>dofinansowanie rozbudowy szkoły.</w:t>
      </w:r>
      <w:r w:rsidR="006E4CAA" w:rsidRPr="006E4CAA">
        <w:t xml:space="preserve"> </w:t>
      </w:r>
      <w:r w:rsidR="005071EB">
        <w:t>N</w:t>
      </w:r>
      <w:r w:rsidR="006E4CAA" w:rsidRPr="006E4CAA">
        <w:t>iestety Gmina nie uzyskała dofinansowania.</w:t>
      </w:r>
    </w:p>
    <w:p w:rsidR="00EE2CC5" w:rsidRDefault="00EE2CC5" w:rsidP="00EE2CC5">
      <w:pPr>
        <w:spacing w:line="360" w:lineRule="auto"/>
        <w:jc w:val="both"/>
      </w:pPr>
      <w:r>
        <w:t>1.8.4</w:t>
      </w:r>
      <w:r>
        <w:tab/>
        <w:t>Rozwój szkolnictwa ponadgimnazjalnego</w:t>
      </w:r>
    </w:p>
    <w:p w:rsidR="00EE2CC5" w:rsidRDefault="00EE2CC5" w:rsidP="00EE2CC5">
      <w:pPr>
        <w:spacing w:line="360" w:lineRule="auto"/>
        <w:jc w:val="both"/>
      </w:pPr>
      <w:r>
        <w:t>1.8.5</w:t>
      </w:r>
      <w:r>
        <w:tab/>
        <w:t>Wyrównanie szans edukacyjnych</w:t>
      </w:r>
    </w:p>
    <w:p w:rsidR="00EE2CC5" w:rsidRDefault="00EE2CC5" w:rsidP="002F25E2">
      <w:pPr>
        <w:pStyle w:val="Akapitzlist"/>
        <w:spacing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768C1">
        <w:rPr>
          <w:rFonts w:ascii="Times New Roman" w:hAnsi="Times New Roman"/>
          <w:color w:val="000000"/>
          <w:sz w:val="24"/>
          <w:szCs w:val="24"/>
        </w:rPr>
        <w:t xml:space="preserve">Wyrównywanie szans edukacyjnych uczniów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Pr="00F768C1">
        <w:rPr>
          <w:rFonts w:ascii="Times New Roman" w:hAnsi="Times New Roman"/>
          <w:color w:val="000000"/>
          <w:sz w:val="24"/>
          <w:szCs w:val="24"/>
        </w:rPr>
        <w:t>zk</w:t>
      </w:r>
      <w:r>
        <w:rPr>
          <w:rFonts w:ascii="Times New Roman" w:hAnsi="Times New Roman"/>
          <w:color w:val="000000"/>
          <w:sz w:val="24"/>
          <w:szCs w:val="24"/>
        </w:rPr>
        <w:t>ó</w:t>
      </w:r>
      <w:r w:rsidRPr="00F768C1">
        <w:rPr>
          <w:rFonts w:ascii="Times New Roman" w:hAnsi="Times New Roman"/>
          <w:color w:val="000000"/>
          <w:sz w:val="24"/>
          <w:szCs w:val="24"/>
        </w:rPr>
        <w:t>ł</w:t>
      </w:r>
      <w:r>
        <w:rPr>
          <w:rFonts w:ascii="Times New Roman" w:hAnsi="Times New Roman"/>
          <w:color w:val="000000"/>
          <w:sz w:val="24"/>
          <w:szCs w:val="24"/>
        </w:rPr>
        <w:t xml:space="preserve"> podstawowych </w:t>
      </w:r>
      <w:r w:rsidR="00E32B1D">
        <w:rPr>
          <w:rFonts w:ascii="Times New Roman" w:hAnsi="Times New Roman"/>
          <w:color w:val="000000"/>
          <w:sz w:val="24"/>
          <w:szCs w:val="24"/>
        </w:rPr>
        <w:t>było realizowane</w:t>
      </w:r>
      <w:r w:rsidRPr="00F768C1">
        <w:rPr>
          <w:rFonts w:ascii="Times New Roman" w:hAnsi="Times New Roman"/>
          <w:color w:val="000000"/>
          <w:sz w:val="24"/>
          <w:szCs w:val="24"/>
        </w:rPr>
        <w:t xml:space="preserve"> poprzez rozszerzanie oferty edukacyjno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8C1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8C1">
        <w:rPr>
          <w:rFonts w:ascii="Times New Roman" w:hAnsi="Times New Roman"/>
          <w:color w:val="000000"/>
          <w:sz w:val="24"/>
          <w:szCs w:val="24"/>
        </w:rPr>
        <w:t>wychowawczej o dodatkowe zajęcia pozalekcyjne</w:t>
      </w:r>
      <w:r w:rsidR="002D18EB">
        <w:rPr>
          <w:rFonts w:ascii="Times New Roman" w:hAnsi="Times New Roman"/>
          <w:color w:val="000000"/>
          <w:sz w:val="24"/>
          <w:szCs w:val="24"/>
        </w:rPr>
        <w:t>,</w:t>
      </w:r>
      <w:r w:rsidRPr="00F768C1">
        <w:rPr>
          <w:rFonts w:ascii="Times New Roman" w:hAnsi="Times New Roman"/>
          <w:color w:val="000000"/>
          <w:sz w:val="24"/>
          <w:szCs w:val="24"/>
        </w:rPr>
        <w:t xml:space="preserve"> ukierunkowane na rozwój kompetencji kluczowych - dodatkowe zajęci</w:t>
      </w:r>
      <w:r w:rsidR="002D18EB">
        <w:rPr>
          <w:rFonts w:ascii="Times New Roman" w:hAnsi="Times New Roman"/>
          <w:color w:val="000000"/>
          <w:sz w:val="24"/>
          <w:szCs w:val="24"/>
        </w:rPr>
        <w:t xml:space="preserve">a pozalekcyjne z języka obcego, </w:t>
      </w:r>
      <w:r w:rsidRPr="00F768C1">
        <w:rPr>
          <w:rFonts w:ascii="Times New Roman" w:hAnsi="Times New Roman"/>
          <w:color w:val="000000"/>
          <w:sz w:val="24"/>
          <w:szCs w:val="24"/>
        </w:rPr>
        <w:t>z przedmiotów matematyczno – przyrodniczych, z wychowania fizycznego oraz zajęcia pozalekcyjne proponowane przez uczniów placów</w:t>
      </w:r>
      <w:r>
        <w:rPr>
          <w:rFonts w:ascii="Times New Roman" w:hAnsi="Times New Roman"/>
          <w:color w:val="000000"/>
          <w:sz w:val="24"/>
          <w:szCs w:val="24"/>
        </w:rPr>
        <w:t>ek</w:t>
      </w:r>
      <w:r w:rsidRPr="00F768C1">
        <w:rPr>
          <w:rFonts w:ascii="Times New Roman" w:hAnsi="Times New Roman"/>
          <w:color w:val="000000"/>
          <w:sz w:val="24"/>
          <w:szCs w:val="24"/>
        </w:rPr>
        <w:t xml:space="preserve"> kształtujące kulturę, obyczaje i indywidualne zainteresowania</w:t>
      </w:r>
      <w:r w:rsidR="00BF4258">
        <w:rPr>
          <w:rFonts w:ascii="Times New Roman" w:hAnsi="Times New Roman"/>
          <w:color w:val="000000"/>
          <w:sz w:val="24"/>
          <w:szCs w:val="24"/>
        </w:rPr>
        <w:t>. Realizowane były one w kołach</w:t>
      </w:r>
      <w:r w:rsidR="00DB0C11">
        <w:rPr>
          <w:rFonts w:ascii="Times New Roman" w:hAnsi="Times New Roman"/>
          <w:color w:val="000000"/>
          <w:sz w:val="24"/>
          <w:szCs w:val="24"/>
        </w:rPr>
        <w:t xml:space="preserve"> takich jak</w:t>
      </w:r>
      <w:r w:rsidRPr="00F768C1">
        <w:rPr>
          <w:rFonts w:ascii="Times New Roman" w:hAnsi="Times New Roman"/>
          <w:color w:val="000000"/>
          <w:sz w:val="24"/>
          <w:szCs w:val="24"/>
        </w:rPr>
        <w:t>: dziennikarski</w:t>
      </w:r>
      <w:r w:rsidR="00BF4258">
        <w:rPr>
          <w:rFonts w:ascii="Times New Roman" w:hAnsi="Times New Roman"/>
          <w:color w:val="000000"/>
          <w:sz w:val="24"/>
          <w:szCs w:val="24"/>
        </w:rPr>
        <w:t>e</w:t>
      </w:r>
      <w:r w:rsidRPr="00F768C1">
        <w:rPr>
          <w:rFonts w:ascii="Times New Roman" w:hAnsi="Times New Roman"/>
          <w:color w:val="000000"/>
          <w:sz w:val="24"/>
          <w:szCs w:val="24"/>
        </w:rPr>
        <w:t>, teatraln</w:t>
      </w:r>
      <w:r w:rsidR="00BF4258">
        <w:rPr>
          <w:rFonts w:ascii="Times New Roman" w:hAnsi="Times New Roman"/>
          <w:color w:val="000000"/>
          <w:sz w:val="24"/>
          <w:szCs w:val="24"/>
        </w:rPr>
        <w:t>e</w:t>
      </w:r>
      <w:r w:rsidRPr="00F768C1">
        <w:rPr>
          <w:rFonts w:ascii="Times New Roman" w:hAnsi="Times New Roman"/>
          <w:color w:val="000000"/>
          <w:sz w:val="24"/>
          <w:szCs w:val="24"/>
        </w:rPr>
        <w:t>, fotograficzn</w:t>
      </w:r>
      <w:r w:rsidR="00BF4258">
        <w:rPr>
          <w:rFonts w:ascii="Times New Roman" w:hAnsi="Times New Roman"/>
          <w:color w:val="000000"/>
          <w:sz w:val="24"/>
          <w:szCs w:val="24"/>
        </w:rPr>
        <w:t>e</w:t>
      </w:r>
      <w:r w:rsidRPr="00F768C1">
        <w:rPr>
          <w:rFonts w:ascii="Times New Roman" w:hAnsi="Times New Roman"/>
          <w:color w:val="000000"/>
          <w:sz w:val="24"/>
          <w:szCs w:val="24"/>
        </w:rPr>
        <w:t xml:space="preserve">, chór, origami, kaligraficzne. W ramach rządowego programu </w:t>
      </w:r>
      <w:r w:rsidRPr="00936A38">
        <w:rPr>
          <w:rFonts w:ascii="Times New Roman" w:hAnsi="Times New Roman"/>
          <w:i/>
          <w:color w:val="000000"/>
          <w:sz w:val="24"/>
          <w:szCs w:val="24"/>
        </w:rPr>
        <w:t xml:space="preserve">„Szkolny Klub Sportowy” </w:t>
      </w:r>
      <w:r w:rsidRPr="00F768C1">
        <w:rPr>
          <w:rFonts w:ascii="Times New Roman" w:hAnsi="Times New Roman"/>
          <w:color w:val="000000"/>
          <w:sz w:val="24"/>
          <w:szCs w:val="24"/>
        </w:rPr>
        <w:t>organizowan</w:t>
      </w:r>
      <w:r w:rsidR="00DB0C11">
        <w:rPr>
          <w:rFonts w:ascii="Times New Roman" w:hAnsi="Times New Roman"/>
          <w:color w:val="000000"/>
          <w:sz w:val="24"/>
          <w:szCs w:val="24"/>
        </w:rPr>
        <w:t>o</w:t>
      </w:r>
      <w:r w:rsidRPr="00F768C1">
        <w:rPr>
          <w:rFonts w:ascii="Times New Roman" w:hAnsi="Times New Roman"/>
          <w:color w:val="000000"/>
          <w:sz w:val="24"/>
          <w:szCs w:val="24"/>
        </w:rPr>
        <w:t xml:space="preserve"> zajęcia sportowe dla różnych grup wiekowych.</w:t>
      </w:r>
    </w:p>
    <w:p w:rsidR="00EE2CC5" w:rsidRDefault="00EE2CC5" w:rsidP="00EE2CC5">
      <w:pPr>
        <w:pStyle w:val="Akapitzlist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</w:t>
      </w:r>
      <w:r w:rsidRPr="00F768C1">
        <w:rPr>
          <w:rFonts w:ascii="Times New Roman" w:hAnsi="Times New Roman"/>
          <w:bCs/>
          <w:sz w:val="24"/>
          <w:szCs w:val="24"/>
        </w:rPr>
        <w:t>rganizacja pomocy psychologiczno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768C1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768C1">
        <w:rPr>
          <w:rFonts w:ascii="Times New Roman" w:hAnsi="Times New Roman"/>
          <w:bCs/>
          <w:sz w:val="24"/>
          <w:szCs w:val="24"/>
        </w:rPr>
        <w:t xml:space="preserve">pedagogicznej  prowadzona </w:t>
      </w:r>
      <w:r w:rsidR="00DB0C11">
        <w:rPr>
          <w:rFonts w:ascii="Times New Roman" w:hAnsi="Times New Roman"/>
          <w:bCs/>
          <w:sz w:val="24"/>
          <w:szCs w:val="24"/>
        </w:rPr>
        <w:t>była</w:t>
      </w:r>
      <w:r w:rsidRPr="00F768C1">
        <w:rPr>
          <w:rFonts w:ascii="Times New Roman" w:hAnsi="Times New Roman"/>
          <w:bCs/>
          <w:sz w:val="24"/>
          <w:szCs w:val="24"/>
        </w:rPr>
        <w:t xml:space="preserve"> w ramach zajęć: korekcyjno-kompensacyjnych, rewalidacyjnych, korekcyjnych, logopedycznych, terapii pedagogicznej, zajęć rozwijających uzdolnienia, zajęć o charakterze terapeutycznym z psychologiem, zajęć socjoterapeutycznych, kółek zainteresowań, konsultacji psychoedukacyjnych, zespołów wyrównawczych, zajęć dostosowujących wymagania do możliwości uczniów zgodnie z zaleceniami zawartymi w opiniach oraz orzeczeniach Poradni Psychologiczno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768C1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768C1">
        <w:rPr>
          <w:rFonts w:ascii="Times New Roman" w:hAnsi="Times New Roman"/>
          <w:bCs/>
          <w:sz w:val="24"/>
          <w:szCs w:val="24"/>
        </w:rPr>
        <w:t xml:space="preserve">Pedagogicznej, indywidualny program nauki, indywidualne nauczanie. </w:t>
      </w:r>
      <w:r w:rsidRPr="00F768C1">
        <w:rPr>
          <w:rFonts w:ascii="Times New Roman" w:hAnsi="Times New Roman"/>
          <w:bCs/>
          <w:sz w:val="24"/>
          <w:szCs w:val="24"/>
        </w:rPr>
        <w:lastRenderedPageBreak/>
        <w:t xml:space="preserve">Pomoc psychologiczno-pedagogiczna skierowana </w:t>
      </w:r>
      <w:r w:rsidR="00DB0C11">
        <w:rPr>
          <w:rFonts w:ascii="Times New Roman" w:hAnsi="Times New Roman"/>
          <w:bCs/>
          <w:sz w:val="24"/>
          <w:szCs w:val="24"/>
        </w:rPr>
        <w:t>była</w:t>
      </w:r>
      <w:r w:rsidRPr="00F768C1">
        <w:rPr>
          <w:rFonts w:ascii="Times New Roman" w:hAnsi="Times New Roman"/>
          <w:bCs/>
          <w:sz w:val="24"/>
          <w:szCs w:val="24"/>
        </w:rPr>
        <w:t xml:space="preserve"> do uczniów z opiniami oraz orzeczeniami Powiatowej Poradni Psychologiczno-Pedagogicznej oraz do uczniów zgłoszonych przez nauczycieli i rodziców. </w:t>
      </w:r>
    </w:p>
    <w:p w:rsidR="00EE2CC5" w:rsidRPr="00F768C1" w:rsidRDefault="00EE2CC5" w:rsidP="00EE2CC5">
      <w:pPr>
        <w:pStyle w:val="Akapitzlist"/>
        <w:spacing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F768C1">
        <w:rPr>
          <w:rFonts w:ascii="Times New Roman" w:hAnsi="Times New Roman"/>
          <w:bCs/>
          <w:sz w:val="24"/>
          <w:szCs w:val="24"/>
        </w:rPr>
        <w:t>Prowadz</w:t>
      </w:r>
      <w:r w:rsidR="005071EB">
        <w:rPr>
          <w:rFonts w:ascii="Times New Roman" w:hAnsi="Times New Roman"/>
          <w:bCs/>
          <w:sz w:val="24"/>
          <w:szCs w:val="24"/>
        </w:rPr>
        <w:t>one były również</w:t>
      </w:r>
      <w:r w:rsidRPr="00F768C1">
        <w:rPr>
          <w:rFonts w:ascii="Times New Roman" w:hAnsi="Times New Roman"/>
          <w:bCs/>
          <w:sz w:val="24"/>
          <w:szCs w:val="24"/>
        </w:rPr>
        <w:t xml:space="preserve"> </w:t>
      </w:r>
      <w:r w:rsidR="005071EB">
        <w:rPr>
          <w:rFonts w:ascii="Times New Roman" w:hAnsi="Times New Roman"/>
          <w:bCs/>
          <w:sz w:val="24"/>
          <w:szCs w:val="24"/>
        </w:rPr>
        <w:t>zajęcia</w:t>
      </w:r>
      <w:r w:rsidRPr="00F768C1">
        <w:rPr>
          <w:rFonts w:ascii="Times New Roman" w:hAnsi="Times New Roman"/>
          <w:bCs/>
          <w:sz w:val="24"/>
          <w:szCs w:val="24"/>
        </w:rPr>
        <w:t xml:space="preserve"> gimnastyki korekcyjno-kompensacyjnej w ramach projektu </w:t>
      </w:r>
      <w:r w:rsidRPr="00F33EF4">
        <w:rPr>
          <w:rFonts w:ascii="Times New Roman" w:hAnsi="Times New Roman"/>
          <w:bCs/>
          <w:i/>
          <w:sz w:val="24"/>
          <w:szCs w:val="24"/>
        </w:rPr>
        <w:t>„Zmieniam postawę ciała aktywnie, kiedy do sportu podchodzę pozytywnie”</w:t>
      </w:r>
      <w:r w:rsidRPr="00F768C1">
        <w:rPr>
          <w:rFonts w:ascii="Times New Roman" w:hAnsi="Times New Roman"/>
          <w:bCs/>
          <w:sz w:val="24"/>
          <w:szCs w:val="24"/>
        </w:rPr>
        <w:t xml:space="preserve"> dofinansowanego ze środków Funduszu Zajęć Sportowych dla Uczniów przekazanych przez Ministerstwo Sportu i Turystyki.</w:t>
      </w:r>
    </w:p>
    <w:p w:rsidR="00EE2CC5" w:rsidRPr="00F768C1" w:rsidRDefault="00EE2CC5" w:rsidP="00EE2CC5">
      <w:pPr>
        <w:spacing w:line="360" w:lineRule="auto"/>
        <w:jc w:val="both"/>
      </w:pPr>
      <w:r w:rsidRPr="00F768C1">
        <w:rPr>
          <w:color w:val="000000"/>
        </w:rPr>
        <w:t>W przedszkolu publicznym organiz</w:t>
      </w:r>
      <w:r w:rsidR="00DB0C11">
        <w:rPr>
          <w:color w:val="000000"/>
        </w:rPr>
        <w:t>owana była</w:t>
      </w:r>
      <w:r w:rsidRPr="00F768C1">
        <w:rPr>
          <w:color w:val="000000"/>
        </w:rPr>
        <w:t xml:space="preserve"> pomoc psychologiczno</w:t>
      </w:r>
      <w:r>
        <w:rPr>
          <w:color w:val="000000"/>
        </w:rPr>
        <w:t xml:space="preserve"> </w:t>
      </w:r>
      <w:r w:rsidRPr="00F768C1">
        <w:rPr>
          <w:color w:val="000000"/>
        </w:rPr>
        <w:t>-</w:t>
      </w:r>
      <w:r>
        <w:rPr>
          <w:color w:val="000000"/>
        </w:rPr>
        <w:t xml:space="preserve"> </w:t>
      </w:r>
      <w:r w:rsidRPr="00F768C1">
        <w:rPr>
          <w:color w:val="000000"/>
        </w:rPr>
        <w:t>pedagogiczną dla dzieci potrzebujących pomocy.</w:t>
      </w:r>
    </w:p>
    <w:p w:rsidR="00EE2CC5" w:rsidRDefault="00EE2CC5" w:rsidP="00EE2CC5">
      <w:pPr>
        <w:spacing w:line="360" w:lineRule="auto"/>
        <w:jc w:val="both"/>
      </w:pPr>
      <w:r>
        <w:t>1.8.6</w:t>
      </w:r>
      <w:r>
        <w:tab/>
        <w:t>Utworzenie oddziału poradni psychologiczno – pedagogicznej</w:t>
      </w:r>
    </w:p>
    <w:p w:rsidR="00EE2CC5" w:rsidRDefault="00EE2CC5" w:rsidP="00EE2CC5">
      <w:pPr>
        <w:spacing w:line="360" w:lineRule="auto"/>
        <w:jc w:val="both"/>
      </w:pPr>
      <w:r>
        <w:t>Patrz pkt 1.8.5</w:t>
      </w:r>
    </w:p>
    <w:p w:rsidR="00950D5E" w:rsidRPr="00950D5E" w:rsidRDefault="00950D5E" w:rsidP="002F25E2">
      <w:pPr>
        <w:spacing w:line="360" w:lineRule="auto"/>
        <w:ind w:firstLine="708"/>
        <w:jc w:val="both"/>
      </w:pPr>
      <w:r w:rsidRPr="00950D5E">
        <w:rPr>
          <w:bCs/>
        </w:rPr>
        <w:t xml:space="preserve">Od 1 czerwca 2020 roku </w:t>
      </w:r>
      <w:r w:rsidR="00126A0E">
        <w:rPr>
          <w:bCs/>
        </w:rPr>
        <w:t xml:space="preserve">funkcjonuje </w:t>
      </w:r>
      <w:r w:rsidRPr="00950D5E">
        <w:rPr>
          <w:bCs/>
        </w:rPr>
        <w:t>założona przez osobę fizyczną Niepubliczna Poradnia Psychologiczno</w:t>
      </w:r>
      <w:r>
        <w:rPr>
          <w:bCs/>
        </w:rPr>
        <w:t xml:space="preserve"> </w:t>
      </w:r>
      <w:r w:rsidRPr="00950D5E">
        <w:rPr>
          <w:bCs/>
        </w:rPr>
        <w:t>-</w:t>
      </w:r>
      <w:r>
        <w:rPr>
          <w:bCs/>
        </w:rPr>
        <w:t xml:space="preserve"> </w:t>
      </w:r>
      <w:r w:rsidRPr="00950D5E">
        <w:rPr>
          <w:bCs/>
        </w:rPr>
        <w:t>Pedagogiczna w Solcu Kujawskim przy ulicy Kościuszki 12.</w:t>
      </w:r>
    </w:p>
    <w:p w:rsidR="00EE2CC5" w:rsidRDefault="00EE2CC5" w:rsidP="00EE2CC5">
      <w:pPr>
        <w:spacing w:line="360" w:lineRule="auto"/>
        <w:jc w:val="both"/>
      </w:pPr>
      <w:r>
        <w:t>1.8.7</w:t>
      </w:r>
      <w:r>
        <w:rPr>
          <w:vertAlign w:val="superscript"/>
        </w:rPr>
        <w:t>(*)</w:t>
      </w:r>
      <w:r>
        <w:tab/>
        <w:t>Modernizacja budynku Szkoły Muzycznej z uwzględnieniem małej sali koncertowej</w:t>
      </w:r>
    </w:p>
    <w:p w:rsidR="00EE2CC5" w:rsidRDefault="00EE2CC5" w:rsidP="00EE2CC5">
      <w:pPr>
        <w:spacing w:line="360" w:lineRule="auto"/>
        <w:jc w:val="both"/>
        <w:rPr>
          <w:b/>
        </w:rPr>
      </w:pPr>
    </w:p>
    <w:p w:rsidR="00EE2CC5" w:rsidRDefault="00EE2CC5" w:rsidP="00EE2CC5">
      <w:pPr>
        <w:spacing w:line="360" w:lineRule="auto"/>
        <w:jc w:val="both"/>
        <w:rPr>
          <w:b/>
          <w:u w:val="single"/>
        </w:rPr>
      </w:pPr>
      <w:r w:rsidRPr="009950F9">
        <w:rPr>
          <w:b/>
        </w:rPr>
        <w:t>1.9</w:t>
      </w:r>
      <w:r w:rsidRPr="009950F9">
        <w:rPr>
          <w:b/>
        </w:rPr>
        <w:tab/>
      </w:r>
      <w:r w:rsidRPr="009950F9">
        <w:rPr>
          <w:b/>
          <w:u w:val="single"/>
        </w:rPr>
        <w:t>SPRAWNY SYSTEM OPIEKI NAD SENIORAMI I OSOBAMI NIEPEŁNOSPRAWNYM</w:t>
      </w:r>
      <w:r>
        <w:rPr>
          <w:b/>
          <w:u w:val="single"/>
        </w:rPr>
        <w:t>I</w:t>
      </w:r>
    </w:p>
    <w:p w:rsidR="00EE2CC5" w:rsidRDefault="00EE2CC5" w:rsidP="00EE2CC5">
      <w:pPr>
        <w:spacing w:line="360" w:lineRule="auto"/>
        <w:jc w:val="both"/>
      </w:pPr>
      <w:r>
        <w:t>1.9.1</w:t>
      </w:r>
      <w:r>
        <w:tab/>
        <w:t>Budowa mieszkań dla seniorów</w:t>
      </w:r>
    </w:p>
    <w:p w:rsidR="00E841F3" w:rsidRDefault="00E841F3" w:rsidP="00EE2CC5">
      <w:pPr>
        <w:spacing w:line="360" w:lineRule="auto"/>
        <w:jc w:val="both"/>
      </w:pPr>
      <w:r>
        <w:t>Patrz pkt. 1.2.</w:t>
      </w:r>
      <w:r w:rsidR="00EE2EA3">
        <w:t>1</w:t>
      </w:r>
    </w:p>
    <w:p w:rsidR="00EE2CC5" w:rsidRDefault="00EE2CC5" w:rsidP="00EE2CC5">
      <w:pPr>
        <w:spacing w:line="360" w:lineRule="auto"/>
        <w:jc w:val="both"/>
      </w:pPr>
      <w:r>
        <w:t>1.9.2</w:t>
      </w:r>
      <w:r>
        <w:tab/>
        <w:t>Stworzenie stacjonarnych i niestacjonarnych placówek</w:t>
      </w:r>
    </w:p>
    <w:p w:rsidR="00E841F3" w:rsidRDefault="00E841F3" w:rsidP="00EE2CC5">
      <w:pPr>
        <w:spacing w:line="360" w:lineRule="auto"/>
        <w:jc w:val="both"/>
      </w:pPr>
      <w:r>
        <w:t>Patrz pkt. 1</w:t>
      </w:r>
      <w:r w:rsidR="00EE2EA3">
        <w:t>.2.1</w:t>
      </w:r>
    </w:p>
    <w:p w:rsidR="003E763B" w:rsidRDefault="00EE2EA3" w:rsidP="00EE2EA3">
      <w:pPr>
        <w:spacing w:line="360" w:lineRule="auto"/>
        <w:jc w:val="both"/>
      </w:pPr>
      <w:r>
        <w:t xml:space="preserve">W ramach Gminnego Programu Rewitalizacji Miasta i Gminy Solec Kujawski na lata 2016 – 2023 realizowano projekt pn.: </w:t>
      </w:r>
      <w:r w:rsidRPr="00EE2EA3">
        <w:rPr>
          <w:i/>
        </w:rPr>
        <w:t>„Między nami aktywnymi Seniorami”</w:t>
      </w:r>
      <w:r>
        <w:t xml:space="preserve"> współfinansowanego ze środków Europejskiego Funduszu Społecznego, w ramach Regionalnego Programu Operacyjnego Województwa Kujawsko-Pomorskiego na lata 2014 – 2020, w ramach Osi priorytetowej 9. Solidarne społeczeństwo, Działania 9.1</w:t>
      </w:r>
      <w:r w:rsidR="003E763B">
        <w:t xml:space="preserve"> oraz</w:t>
      </w:r>
      <w:r>
        <w:t xml:space="preserve"> </w:t>
      </w:r>
      <w:r w:rsidR="003E763B">
        <w:t>„</w:t>
      </w:r>
      <w:r>
        <w:t>Włączenie społeczne i rozwój usług opiekuńczych</w:t>
      </w:r>
      <w:r w:rsidR="003E763B">
        <w:t>”</w:t>
      </w:r>
      <w:r>
        <w:t xml:space="preserve"> w ramach ZIT, </w:t>
      </w:r>
      <w:r w:rsidR="003E763B">
        <w:t xml:space="preserve">Poddziałanie 9.1.2 Rozwój usług. </w:t>
      </w:r>
    </w:p>
    <w:p w:rsidR="00EE2EA3" w:rsidRDefault="003E763B" w:rsidP="00EE2EA3">
      <w:pPr>
        <w:spacing w:line="360" w:lineRule="auto"/>
        <w:jc w:val="both"/>
      </w:pPr>
      <w:r>
        <w:t>W</w:t>
      </w:r>
      <w:r w:rsidR="00EE2EA3">
        <w:t>e wrześniu 2020 roku w zrewitalizowanym budynku przy Placu Jana Pawła II 4 stworzono Klub Samopomocy „Stokrotka”, w którym 15 osób starszych</w:t>
      </w:r>
      <w:r>
        <w:t xml:space="preserve"> powyżej 60 roku życia</w:t>
      </w:r>
      <w:r w:rsidR="00EE2EA3">
        <w:t xml:space="preserve"> potrzebujących wsparcia w codziennym funkcjonowaniu skorzystało, w godzinach od 9.00 do 13.00, z zajęć z terapeutą zajęciowym, fizjoterapeutą i psychologiem oraz pomocy opiekunki środowiskowej. W Klubie Samopomocy wszyscy uczestnicy mieli zapewniony dojazd do placówki</w:t>
      </w:r>
      <w:r>
        <w:t>,</w:t>
      </w:r>
      <w:r w:rsidR="00EE2EA3">
        <w:t xml:space="preserve"> a także powrót do miejsca zamieszkania oraz ciepły posiłek. W związku z </w:t>
      </w:r>
      <w:r w:rsidR="00EE2EA3">
        <w:lastRenderedPageBreak/>
        <w:t xml:space="preserve">zagrożeniem zakażenia się wirusem SARS-Cov-2 decyzją Wojewody Kujawsko-Pomorskiego z 20 października 2020 roku od 21 października 2020 roku zajęcia w placówkach wsparcia dziennego </w:t>
      </w:r>
      <w:r w:rsidR="00DB0C11">
        <w:t>zostały</w:t>
      </w:r>
      <w:r w:rsidR="00EE2EA3">
        <w:t xml:space="preserve"> zawieszone do odwołania. W związku z sytuacją wsparcie uczestników w Klubie Samopomocy realizowane </w:t>
      </w:r>
      <w:r w:rsidR="00DB0C11">
        <w:t>było</w:t>
      </w:r>
      <w:r w:rsidR="00EE2EA3">
        <w:t xml:space="preserve"> w formie zdalnej, a posiłki i materiały do zajęć dostarczane </w:t>
      </w:r>
      <w:r w:rsidR="00DB0C11">
        <w:t>były</w:t>
      </w:r>
      <w:r w:rsidR="00EE2EA3">
        <w:t xml:space="preserve"> przez pracowników do miejsc zamieszkania uczestników z zachowaniem szczególnej ostrożności.</w:t>
      </w:r>
    </w:p>
    <w:p w:rsidR="00EE2CC5" w:rsidRDefault="00EE2CC5" w:rsidP="00EE2CC5">
      <w:pPr>
        <w:spacing w:line="360" w:lineRule="auto"/>
        <w:jc w:val="both"/>
      </w:pPr>
      <w:r>
        <w:t>1.9.3</w:t>
      </w:r>
      <w:r>
        <w:tab/>
        <w:t>Utworzenie zielonej siłowni patrz pkt. 1.4.4</w:t>
      </w:r>
    </w:p>
    <w:p w:rsidR="00EE2CC5" w:rsidRDefault="00EE2CC5" w:rsidP="00EE2CC5">
      <w:pPr>
        <w:spacing w:line="360" w:lineRule="auto"/>
        <w:jc w:val="both"/>
      </w:pPr>
      <w:r>
        <w:t>1.9.4</w:t>
      </w:r>
      <w:r>
        <w:tab/>
        <w:t>Utworzenie hospicjum</w:t>
      </w:r>
    </w:p>
    <w:p w:rsidR="00EE2CC5" w:rsidRDefault="00EE2CC5" w:rsidP="00EE2CC5">
      <w:pPr>
        <w:spacing w:line="360" w:lineRule="auto"/>
        <w:jc w:val="both"/>
      </w:pPr>
      <w:r>
        <w:t>1.9.5</w:t>
      </w:r>
      <w:r>
        <w:tab/>
        <w:t>Likwidacja barier architektonicznych</w:t>
      </w:r>
    </w:p>
    <w:p w:rsidR="00EE2CC5" w:rsidRDefault="00EE2CC5" w:rsidP="00EE2CC5">
      <w:pPr>
        <w:spacing w:line="360" w:lineRule="auto"/>
        <w:jc w:val="both"/>
      </w:pPr>
      <w:r>
        <w:t>1.9.6</w:t>
      </w:r>
      <w:r>
        <w:tab/>
        <w:t>Utworzenie systemu pielęgnacyjno – opiekuńczego</w:t>
      </w:r>
    </w:p>
    <w:p w:rsidR="00EE2CC5" w:rsidRDefault="00EE2CC5" w:rsidP="002F25E2">
      <w:pPr>
        <w:spacing w:line="360" w:lineRule="auto"/>
        <w:ind w:firstLine="360"/>
        <w:jc w:val="both"/>
      </w:pPr>
      <w:r>
        <w:t>System pielęgnacyjno – opiekuńczy był realizowany m.in. poprzez</w:t>
      </w:r>
      <w:r w:rsidR="00126A0E">
        <w:t xml:space="preserve"> realizację n/w projektów</w:t>
      </w:r>
      <w:r>
        <w:t>:</w:t>
      </w:r>
    </w:p>
    <w:p w:rsidR="00EE2CC5" w:rsidRPr="00126A0E" w:rsidRDefault="00EE2CC5" w:rsidP="000A1A1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A0E">
        <w:rPr>
          <w:rFonts w:ascii="Times New Roman" w:hAnsi="Times New Roman"/>
          <w:i/>
          <w:sz w:val="24"/>
          <w:szCs w:val="24"/>
        </w:rPr>
        <w:t>„Nowa jakoś życia osób starszych niesamodzielnych lub niepełnosprawnych”</w:t>
      </w:r>
      <w:r w:rsidRPr="00126A0E">
        <w:rPr>
          <w:rFonts w:ascii="Times New Roman" w:hAnsi="Times New Roman"/>
          <w:sz w:val="24"/>
          <w:szCs w:val="24"/>
        </w:rPr>
        <w:t xml:space="preserve"> </w:t>
      </w:r>
      <w:r w:rsidR="00DB0C11">
        <w:rPr>
          <w:rFonts w:ascii="Times New Roman" w:hAnsi="Times New Roman"/>
          <w:sz w:val="24"/>
          <w:szCs w:val="24"/>
        </w:rPr>
        <w:t>-</w:t>
      </w:r>
      <w:r w:rsidRPr="00126A0E">
        <w:rPr>
          <w:rFonts w:ascii="Times New Roman" w:hAnsi="Times New Roman"/>
          <w:sz w:val="24"/>
          <w:szCs w:val="24"/>
        </w:rPr>
        <w:t>współfinansowanego ze środków Europejskiego Funduszu Społecznego w ramach Regionalnego Programu Operacyjnego Województwa Kujawsko-Pomorskiego na lata 2014 – 2020 w ramach Osi priorytetowej 9. Solidarne społeczeństwo, Działania 9.1 Włączenie społeczne i rozwój usług opiekuńczych w ramach ZIT, Poddziałanie 9.1.2 Rozwój usług opiekuńczych w ramach ZIT. W 20</w:t>
      </w:r>
      <w:r w:rsidR="009901A3" w:rsidRPr="00126A0E">
        <w:rPr>
          <w:rFonts w:ascii="Times New Roman" w:hAnsi="Times New Roman"/>
          <w:sz w:val="24"/>
          <w:szCs w:val="24"/>
        </w:rPr>
        <w:t>20</w:t>
      </w:r>
      <w:r w:rsidRPr="00126A0E">
        <w:rPr>
          <w:rFonts w:ascii="Times New Roman" w:hAnsi="Times New Roman"/>
          <w:sz w:val="24"/>
          <w:szCs w:val="24"/>
        </w:rPr>
        <w:t xml:space="preserve"> r. </w:t>
      </w:r>
      <w:r w:rsidR="009901A3" w:rsidRPr="00126A0E">
        <w:rPr>
          <w:rFonts w:ascii="Times New Roman" w:hAnsi="Times New Roman"/>
          <w:sz w:val="24"/>
          <w:szCs w:val="24"/>
        </w:rPr>
        <w:t>12</w:t>
      </w:r>
      <w:r w:rsidRPr="00126A0E">
        <w:rPr>
          <w:rFonts w:ascii="Times New Roman" w:hAnsi="Times New Roman"/>
          <w:sz w:val="24"/>
          <w:szCs w:val="24"/>
        </w:rPr>
        <w:t xml:space="preserve"> osób starszych niesamodzielnych lub niepełnosprawnych zostało objętych specjalistycznymi usługami opiekuńczymi w formie wsparcia fizjoterapeuty w miejscu zamieszkania od 2 do 4 godzin tygodniowo w ramach zadania I. W ramach zadania II </w:t>
      </w:r>
      <w:r w:rsidR="009901A3" w:rsidRPr="00126A0E">
        <w:rPr>
          <w:rFonts w:ascii="Times New Roman" w:hAnsi="Times New Roman"/>
          <w:sz w:val="24"/>
          <w:szCs w:val="24"/>
        </w:rPr>
        <w:t xml:space="preserve">we wrześniu </w:t>
      </w:r>
      <w:r w:rsidRPr="00126A0E">
        <w:rPr>
          <w:rFonts w:ascii="Times New Roman" w:hAnsi="Times New Roman"/>
          <w:sz w:val="24"/>
          <w:szCs w:val="24"/>
        </w:rPr>
        <w:t>20</w:t>
      </w:r>
      <w:r w:rsidR="009901A3" w:rsidRPr="00126A0E">
        <w:rPr>
          <w:rFonts w:ascii="Times New Roman" w:hAnsi="Times New Roman"/>
          <w:sz w:val="24"/>
          <w:szCs w:val="24"/>
        </w:rPr>
        <w:t>20</w:t>
      </w:r>
      <w:r w:rsidRPr="00126A0E">
        <w:rPr>
          <w:rFonts w:ascii="Times New Roman" w:hAnsi="Times New Roman"/>
          <w:sz w:val="24"/>
          <w:szCs w:val="24"/>
        </w:rPr>
        <w:t xml:space="preserve"> r. 6 opiekunów faktycznych osób zależnych</w:t>
      </w:r>
      <w:r w:rsidR="009901A3" w:rsidRPr="00126A0E">
        <w:rPr>
          <w:rFonts w:ascii="Times New Roman" w:hAnsi="Times New Roman"/>
          <w:sz w:val="24"/>
          <w:szCs w:val="24"/>
        </w:rPr>
        <w:t>,</w:t>
      </w:r>
      <w:r w:rsidRPr="00126A0E">
        <w:rPr>
          <w:rFonts w:ascii="Times New Roman" w:hAnsi="Times New Roman"/>
          <w:sz w:val="24"/>
          <w:szCs w:val="24"/>
        </w:rPr>
        <w:t xml:space="preserve"> zostało objętych wsparciem w postaci spotkań z psychologiem (</w:t>
      </w:r>
      <w:r w:rsidR="009901A3" w:rsidRPr="00126A0E">
        <w:rPr>
          <w:rFonts w:ascii="Times New Roman" w:hAnsi="Times New Roman"/>
          <w:sz w:val="24"/>
          <w:szCs w:val="24"/>
        </w:rPr>
        <w:t>2</w:t>
      </w:r>
      <w:r w:rsidRPr="00126A0E">
        <w:rPr>
          <w:rFonts w:ascii="Times New Roman" w:hAnsi="Times New Roman"/>
          <w:sz w:val="24"/>
          <w:szCs w:val="24"/>
        </w:rPr>
        <w:t xml:space="preserve"> spotkania, po </w:t>
      </w:r>
      <w:r w:rsidR="009901A3" w:rsidRPr="00126A0E">
        <w:rPr>
          <w:rFonts w:ascii="Times New Roman" w:hAnsi="Times New Roman"/>
          <w:sz w:val="24"/>
          <w:szCs w:val="24"/>
        </w:rPr>
        <w:t>3</w:t>
      </w:r>
      <w:r w:rsidRPr="00126A0E">
        <w:rPr>
          <w:rFonts w:ascii="Times New Roman" w:hAnsi="Times New Roman"/>
          <w:sz w:val="24"/>
          <w:szCs w:val="24"/>
        </w:rPr>
        <w:t xml:space="preserve"> godziny każde), pielęgniarką (2 spotkania, po 2 godziny każde) oraz prawnikiem (</w:t>
      </w:r>
      <w:r w:rsidR="009901A3" w:rsidRPr="00126A0E">
        <w:rPr>
          <w:rFonts w:ascii="Times New Roman" w:hAnsi="Times New Roman"/>
          <w:sz w:val="24"/>
          <w:szCs w:val="24"/>
        </w:rPr>
        <w:t>jedno 2  godzinne spotkanie). Także we wrześniu w zrewitalizowanym budynku przy Placu Jana Pawła II 4 utworzone zostały 3 mieszkania chronione wspierane, w których zamieszk</w:t>
      </w:r>
      <w:r w:rsidR="00DB0C11">
        <w:rPr>
          <w:rFonts w:ascii="Times New Roman" w:hAnsi="Times New Roman"/>
          <w:sz w:val="24"/>
          <w:szCs w:val="24"/>
        </w:rPr>
        <w:t>ały</w:t>
      </w:r>
      <w:r w:rsidR="009901A3" w:rsidRPr="00126A0E">
        <w:rPr>
          <w:rFonts w:ascii="Times New Roman" w:hAnsi="Times New Roman"/>
          <w:sz w:val="24"/>
          <w:szCs w:val="24"/>
        </w:rPr>
        <w:t xml:space="preserve"> 3 osoby (1 kobieta i 2 mężczyzn). Mieszkańcy w okresie 9 miesięcy (od września 2020 roku do maja 2021 roku) nie ponoszą kosztów związanych z utrzymaniem lokali oraz są objęci wsparciem</w:t>
      </w:r>
      <w:r w:rsidR="00DB0C11">
        <w:rPr>
          <w:rFonts w:ascii="Times New Roman" w:hAnsi="Times New Roman"/>
          <w:sz w:val="24"/>
          <w:szCs w:val="24"/>
        </w:rPr>
        <w:t>:</w:t>
      </w:r>
      <w:r w:rsidR="009901A3" w:rsidRPr="00126A0E">
        <w:rPr>
          <w:rFonts w:ascii="Times New Roman" w:hAnsi="Times New Roman"/>
          <w:sz w:val="24"/>
          <w:szCs w:val="24"/>
        </w:rPr>
        <w:t xml:space="preserve"> opiekuna mieszkań chronionych, pracownika socjalnego, opiekunki środowiskowej i psychologa,</w:t>
      </w:r>
    </w:p>
    <w:p w:rsidR="009901A3" w:rsidRPr="00126A0E" w:rsidRDefault="00D17D7E" w:rsidP="000A1A1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A0E">
        <w:rPr>
          <w:rFonts w:ascii="Times New Roman" w:hAnsi="Times New Roman"/>
          <w:i/>
          <w:sz w:val="24"/>
          <w:szCs w:val="24"/>
        </w:rPr>
        <w:t>„Między nami aktywnymi Seniorami”</w:t>
      </w:r>
      <w:r w:rsidRPr="00126A0E">
        <w:rPr>
          <w:rFonts w:ascii="Times New Roman" w:hAnsi="Times New Roman"/>
          <w:sz w:val="24"/>
          <w:szCs w:val="24"/>
        </w:rPr>
        <w:t xml:space="preserve"> </w:t>
      </w:r>
      <w:r w:rsidR="00354C57">
        <w:rPr>
          <w:rFonts w:ascii="Times New Roman" w:hAnsi="Times New Roman"/>
          <w:sz w:val="24"/>
          <w:szCs w:val="24"/>
        </w:rPr>
        <w:t xml:space="preserve">- </w:t>
      </w:r>
      <w:r w:rsidRPr="00126A0E">
        <w:rPr>
          <w:rFonts w:ascii="Times New Roman" w:hAnsi="Times New Roman"/>
          <w:sz w:val="24"/>
          <w:szCs w:val="24"/>
        </w:rPr>
        <w:t xml:space="preserve">współfinansowanego ze środków Europejskiego Funduszu Społecznego w ramach Regionalnego Programu Operacyjnego Województwa Kujawsko-Pomorskiego na lata 2014 – 2020, w ramach Osi priorytetowej 9. Solidarne społeczeństwo, Działania 9.1 Włączenie społeczne i </w:t>
      </w:r>
      <w:r w:rsidRPr="00126A0E">
        <w:rPr>
          <w:rFonts w:ascii="Times New Roman" w:hAnsi="Times New Roman"/>
          <w:sz w:val="24"/>
          <w:szCs w:val="24"/>
        </w:rPr>
        <w:lastRenderedPageBreak/>
        <w:t>rozwój usług opiekuńczych, w ramach ZIT, Poddziałanie 9.1.2 Rozwój usług opiekuńczych w ramach ZIT. W 2020 roku 25 osób starszych powyżej 60 roku życia potrzebujących wsparcia w codziennym funkcjonowaniu zostało objętych specjalistycznymi usługami opiekuńczymi w formie wsparcia terapeuty zajęciowego w miejscu zamieszkania od 2 do 8 godzin miesięcznie oraz wsparciem psychologa w miejscu zamieszkania od 1 do 2 godzin miesięcznie,</w:t>
      </w:r>
    </w:p>
    <w:p w:rsidR="00EE2CC5" w:rsidRPr="00126A0E" w:rsidRDefault="00EE2CC5" w:rsidP="000A1A1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A0E">
        <w:rPr>
          <w:rFonts w:ascii="Times New Roman" w:hAnsi="Times New Roman"/>
          <w:i/>
          <w:sz w:val="24"/>
          <w:szCs w:val="24"/>
        </w:rPr>
        <w:t>„Opieka 75+”</w:t>
      </w:r>
      <w:r w:rsidRPr="00126A0E">
        <w:rPr>
          <w:rFonts w:ascii="Times New Roman" w:hAnsi="Times New Roman"/>
          <w:sz w:val="24"/>
          <w:szCs w:val="24"/>
        </w:rPr>
        <w:t xml:space="preserve"> </w:t>
      </w:r>
      <w:r w:rsidR="00354C57">
        <w:rPr>
          <w:rFonts w:ascii="Times New Roman" w:hAnsi="Times New Roman"/>
          <w:sz w:val="24"/>
          <w:szCs w:val="24"/>
        </w:rPr>
        <w:t xml:space="preserve">- </w:t>
      </w:r>
      <w:r w:rsidRPr="00126A0E">
        <w:rPr>
          <w:rFonts w:ascii="Times New Roman" w:hAnsi="Times New Roman"/>
          <w:sz w:val="24"/>
          <w:szCs w:val="24"/>
        </w:rPr>
        <w:t>przeznaczon</w:t>
      </w:r>
      <w:r w:rsidR="00126A0E" w:rsidRPr="00126A0E">
        <w:rPr>
          <w:rFonts w:ascii="Times New Roman" w:hAnsi="Times New Roman"/>
          <w:sz w:val="24"/>
          <w:szCs w:val="24"/>
        </w:rPr>
        <w:t>ego</w:t>
      </w:r>
      <w:r w:rsidRPr="00126A0E">
        <w:rPr>
          <w:rFonts w:ascii="Times New Roman" w:hAnsi="Times New Roman"/>
          <w:sz w:val="24"/>
          <w:szCs w:val="24"/>
        </w:rPr>
        <w:t xml:space="preserve"> na dofinansowanie, w ramach zadań własnych gminy, usług opiekuńczych i/lub specjalistycznych usług opiekuńczych dla osób powyżej 75 roku życia. W 20</w:t>
      </w:r>
      <w:r w:rsidR="00EC57EB" w:rsidRPr="00126A0E">
        <w:rPr>
          <w:rFonts w:ascii="Times New Roman" w:hAnsi="Times New Roman"/>
          <w:sz w:val="24"/>
          <w:szCs w:val="24"/>
        </w:rPr>
        <w:t>20</w:t>
      </w:r>
      <w:r w:rsidRPr="00126A0E">
        <w:rPr>
          <w:rFonts w:ascii="Times New Roman" w:hAnsi="Times New Roman"/>
          <w:sz w:val="24"/>
          <w:szCs w:val="24"/>
        </w:rPr>
        <w:t xml:space="preserve"> r. w ramach programu z usług opiekuńczych skorzystało łącznie </w:t>
      </w:r>
      <w:r w:rsidR="00EC57EB" w:rsidRPr="00126A0E">
        <w:rPr>
          <w:rFonts w:ascii="Times New Roman" w:hAnsi="Times New Roman"/>
          <w:sz w:val="24"/>
          <w:szCs w:val="24"/>
        </w:rPr>
        <w:t>9</w:t>
      </w:r>
      <w:r w:rsidRPr="00126A0E">
        <w:rPr>
          <w:rFonts w:ascii="Times New Roman" w:hAnsi="Times New Roman"/>
          <w:sz w:val="24"/>
          <w:szCs w:val="24"/>
        </w:rPr>
        <w:t xml:space="preserve"> osób z terenu gminy Solec Kujawski oraz dofinansowano łącznie 1.</w:t>
      </w:r>
      <w:r w:rsidR="00EC57EB" w:rsidRPr="00126A0E">
        <w:rPr>
          <w:rFonts w:ascii="Times New Roman" w:hAnsi="Times New Roman"/>
          <w:sz w:val="24"/>
          <w:szCs w:val="24"/>
        </w:rPr>
        <w:t>187 godziny wsparcia,</w:t>
      </w:r>
    </w:p>
    <w:p w:rsidR="00EC57EB" w:rsidRPr="00126A0E" w:rsidRDefault="00EC57EB" w:rsidP="000A1A10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A0E">
        <w:rPr>
          <w:rFonts w:ascii="Times New Roman" w:hAnsi="Times New Roman"/>
          <w:i/>
          <w:sz w:val="24"/>
          <w:szCs w:val="24"/>
        </w:rPr>
        <w:t>„Asystent osobisty osoby niepełnosprawnej”</w:t>
      </w:r>
      <w:r w:rsidRPr="00126A0E">
        <w:rPr>
          <w:rFonts w:ascii="Times New Roman" w:hAnsi="Times New Roman"/>
          <w:sz w:val="24"/>
          <w:szCs w:val="24"/>
        </w:rPr>
        <w:t xml:space="preserve">  , który w całości finansowany </w:t>
      </w:r>
      <w:r w:rsidR="00126A0E">
        <w:rPr>
          <w:rFonts w:ascii="Times New Roman" w:hAnsi="Times New Roman"/>
          <w:sz w:val="24"/>
          <w:szCs w:val="24"/>
        </w:rPr>
        <w:t>był</w:t>
      </w:r>
      <w:r w:rsidRPr="00126A0E">
        <w:rPr>
          <w:rFonts w:ascii="Times New Roman" w:hAnsi="Times New Roman"/>
          <w:sz w:val="24"/>
          <w:szCs w:val="24"/>
        </w:rPr>
        <w:t xml:space="preserve"> ze środków projektu. W 2020 roku zrealizowano  1.752 godziny pracy asystenta, z czego 1.087 godzin zrealizowano u osób ze znacznym stopniem niepełnosprawności, a 665 godzin dla osób z umiarkowanym stopniem niepełnosprawności. W ramach projektu wsparciem asystenta objętych zostało 12 osób</w:t>
      </w:r>
      <w:r w:rsidR="00354C57">
        <w:rPr>
          <w:rFonts w:ascii="Times New Roman" w:hAnsi="Times New Roman"/>
          <w:sz w:val="24"/>
          <w:szCs w:val="24"/>
        </w:rPr>
        <w:t>.</w:t>
      </w:r>
    </w:p>
    <w:p w:rsidR="00EE2CC5" w:rsidRDefault="001D18D5" w:rsidP="001D18D5">
      <w:pPr>
        <w:spacing w:line="360" w:lineRule="auto"/>
        <w:ind w:left="360"/>
        <w:jc w:val="both"/>
      </w:pPr>
      <w:r>
        <w:t xml:space="preserve">W ubiegłym roku </w:t>
      </w:r>
      <w:r w:rsidR="000A1A72">
        <w:t>realiz</w:t>
      </w:r>
      <w:r>
        <w:t>owano</w:t>
      </w:r>
      <w:r w:rsidR="000A1A72">
        <w:t xml:space="preserve"> specjalistyczn</w:t>
      </w:r>
      <w:r>
        <w:t>e</w:t>
      </w:r>
      <w:r w:rsidR="000A1A72">
        <w:t xml:space="preserve"> usług</w:t>
      </w:r>
      <w:r>
        <w:t>i</w:t>
      </w:r>
      <w:r w:rsidR="000A1A72">
        <w:t xml:space="preserve"> opiekuńczy</w:t>
      </w:r>
      <w:r>
        <w:t>e</w:t>
      </w:r>
      <w:r w:rsidR="000A1A72">
        <w:t xml:space="preserve"> dla osób z zaburzeniami p</w:t>
      </w:r>
      <w:r>
        <w:t>sychicznymi</w:t>
      </w:r>
      <w:r w:rsidR="00354C57">
        <w:t>.</w:t>
      </w:r>
      <w:r w:rsidR="000A1A72">
        <w:t xml:space="preserve"> </w:t>
      </w:r>
      <w:r w:rsidR="00354C57">
        <w:t>Z</w:t>
      </w:r>
      <w:r w:rsidR="000A1A72">
        <w:t>e wsparcia pedagoga i rehabilitanta</w:t>
      </w:r>
      <w:r w:rsidR="00354C57">
        <w:t xml:space="preserve"> skorzystało 12 dzieci</w:t>
      </w:r>
      <w:r>
        <w:t>.</w:t>
      </w:r>
      <w:r w:rsidR="000A1A72">
        <w:t xml:space="preserve"> </w:t>
      </w:r>
      <w:r>
        <w:t>(Ł</w:t>
      </w:r>
      <w:r w:rsidR="000A1A72">
        <w:t>ączn</w:t>
      </w:r>
      <w:r>
        <w:t>a</w:t>
      </w:r>
      <w:r w:rsidR="000A1A72">
        <w:t xml:space="preserve"> liczb</w:t>
      </w:r>
      <w:r>
        <w:t>a</w:t>
      </w:r>
      <w:r w:rsidR="000A1A72">
        <w:t xml:space="preserve"> godzin</w:t>
      </w:r>
      <w:r>
        <w:t xml:space="preserve"> – 605). Miejsko – Gminny Ośrodek Pomocy Społecznej realizował także własne usługi.</w:t>
      </w:r>
      <w:r w:rsidR="00EE2CC5">
        <w:t xml:space="preserve"> </w:t>
      </w:r>
      <w:r w:rsidR="000A1A72">
        <w:t>Ł</w:t>
      </w:r>
      <w:r w:rsidR="00EE2CC5">
        <w:t xml:space="preserve">ącznie 115 rodzin otrzymało </w:t>
      </w:r>
      <w:r w:rsidR="000A1A72">
        <w:t>18.672</w:t>
      </w:r>
      <w:r w:rsidR="00EE2CC5">
        <w:t xml:space="preserve"> godziny wsparcia.</w:t>
      </w:r>
    </w:p>
    <w:p w:rsidR="00EE2CC5" w:rsidRDefault="00EE2CC5" w:rsidP="00EE2CC5">
      <w:pPr>
        <w:spacing w:line="360" w:lineRule="auto"/>
        <w:jc w:val="both"/>
      </w:pPr>
      <w:r>
        <w:t>1.9.7</w:t>
      </w:r>
      <w:r>
        <w:tab/>
        <w:t>Rozbudowa małej architektury</w:t>
      </w:r>
    </w:p>
    <w:p w:rsidR="00EE2CC5" w:rsidRDefault="00EE2CC5" w:rsidP="00EE2CC5">
      <w:pPr>
        <w:spacing w:line="360" w:lineRule="auto"/>
        <w:jc w:val="both"/>
      </w:pPr>
      <w:r>
        <w:t xml:space="preserve">Patrz pkt </w:t>
      </w:r>
      <w:r w:rsidR="00C66D31">
        <w:t>1.2.</w:t>
      </w:r>
      <w:r w:rsidR="00870A48">
        <w:t>1</w:t>
      </w:r>
      <w:r w:rsidR="00C66D31">
        <w:t xml:space="preserve"> i </w:t>
      </w:r>
      <w:r>
        <w:t>1.4.4</w:t>
      </w:r>
    </w:p>
    <w:p w:rsidR="00EE2CC5" w:rsidRDefault="00EE2CC5" w:rsidP="00EE2CC5">
      <w:pPr>
        <w:spacing w:line="360" w:lineRule="auto"/>
        <w:jc w:val="both"/>
      </w:pPr>
      <w:r>
        <w:t>1.9.8</w:t>
      </w:r>
      <w:r>
        <w:tab/>
        <w:t>Utworzenie ośrodka rehabilitacji (patrz pkt. 1.7.1)</w:t>
      </w:r>
    </w:p>
    <w:p w:rsidR="00EE2CC5" w:rsidRDefault="00EE2CC5" w:rsidP="00EE2CC5">
      <w:pPr>
        <w:spacing w:line="360" w:lineRule="auto"/>
        <w:jc w:val="both"/>
      </w:pPr>
      <w:r>
        <w:t>1.9.9</w:t>
      </w:r>
      <w:r>
        <w:tab/>
        <w:t>Wzbogacenie ofert wypoczynku i rekreacji</w:t>
      </w:r>
    </w:p>
    <w:p w:rsidR="00EE2CC5" w:rsidRDefault="00EE2CC5" w:rsidP="00354C57">
      <w:pPr>
        <w:spacing w:line="360" w:lineRule="auto"/>
        <w:ind w:firstLine="360"/>
        <w:jc w:val="both"/>
      </w:pPr>
      <w:r>
        <w:t>Stowarzyszenie Wspierania Rodzin w Solcu Kujawskim we współpracy z Miejsko-Gminnym Ośrodkiem Pomocy Społecznej oraz Warsztatem Terapii Zajęciowej działającym przy Miejsko-Gminnym Ośrodku Pomocy Społecznej zrealizowało:</w:t>
      </w:r>
    </w:p>
    <w:p w:rsidR="00EE2CC5" w:rsidRDefault="00EE2CC5" w:rsidP="000A1A10">
      <w:pPr>
        <w:numPr>
          <w:ilvl w:val="0"/>
          <w:numId w:val="1"/>
        </w:numPr>
        <w:spacing w:line="360" w:lineRule="auto"/>
        <w:jc w:val="both"/>
      </w:pPr>
      <w:r>
        <w:t>projekt współfinansowany ze środków gminy Solec Kujawski p</w:t>
      </w:r>
      <w:r w:rsidR="000F6C19">
        <w:t>n</w:t>
      </w:r>
      <w:r>
        <w:t xml:space="preserve">. </w:t>
      </w:r>
      <w:r w:rsidRPr="009F3049">
        <w:rPr>
          <w:i/>
        </w:rPr>
        <w:t>„</w:t>
      </w:r>
      <w:r w:rsidR="000F6C19">
        <w:rPr>
          <w:i/>
        </w:rPr>
        <w:t>Wspieramy Rodzinę</w:t>
      </w:r>
      <w:r w:rsidRPr="009F3049">
        <w:rPr>
          <w:i/>
        </w:rPr>
        <w:t>”</w:t>
      </w:r>
      <w:r>
        <w:t xml:space="preserve">, </w:t>
      </w:r>
      <w:r w:rsidR="000F6C19" w:rsidRPr="00742F8E">
        <w:t xml:space="preserve">realizowany był od </w:t>
      </w:r>
      <w:r w:rsidR="000F6C19">
        <w:t>września do grudnia 2020</w:t>
      </w:r>
      <w:r w:rsidR="000F6C19" w:rsidRPr="00742F8E">
        <w:t xml:space="preserve"> roku. Celem projektu było </w:t>
      </w:r>
      <w:r w:rsidR="000F6C19">
        <w:t xml:space="preserve">m.in.: uświadamianie rodzicom roli rodziny w życiu dzieci i roli rodziców w procesie wychowawczym, poprawa relacji interpersonalnych w rodzinie i zdobycie informacji na temat sposobów rozwiązywania problemów funkcjonujących w rodzinie. W ramach projektu zorganizowano grupę wsparcia z elementami edukacji i edukację </w:t>
      </w:r>
      <w:r w:rsidR="000F6C19">
        <w:lastRenderedPageBreak/>
        <w:t>prawną dla rodziców oraz indywidualne poradnictwo dla dzieci i rodziców. Realizacja projektu był</w:t>
      </w:r>
      <w:r w:rsidR="00354C57">
        <w:t>a</w:t>
      </w:r>
      <w:r w:rsidR="000F6C19">
        <w:t xml:space="preserve"> również czasem na integrację dzieci i rodziców podczas zabawy pn.: </w:t>
      </w:r>
      <w:r w:rsidR="000F6C19" w:rsidRPr="000F6C19">
        <w:rPr>
          <w:i/>
        </w:rPr>
        <w:t>„Święto rodziny”</w:t>
      </w:r>
      <w:r w:rsidR="000F6C19">
        <w:t>, która odbyła się z zachowaniem wszelkich środków ostrożności w związku z pandemią w Restauracji „Jaskiniowa” w Solcu Kujawskim</w:t>
      </w:r>
      <w:r>
        <w:t>,</w:t>
      </w:r>
    </w:p>
    <w:p w:rsidR="00EE2CC5" w:rsidRDefault="009D7EE2" w:rsidP="000A1A10">
      <w:pPr>
        <w:numPr>
          <w:ilvl w:val="0"/>
          <w:numId w:val="1"/>
        </w:numPr>
        <w:spacing w:line="360" w:lineRule="auto"/>
        <w:jc w:val="both"/>
      </w:pPr>
      <w:r>
        <w:t>projekt współfinansowany przez gminę pn.</w:t>
      </w:r>
      <w:r w:rsidRPr="00FC6926">
        <w:t xml:space="preserve"> </w:t>
      </w:r>
      <w:r w:rsidRPr="009D7EE2">
        <w:rPr>
          <w:i/>
        </w:rPr>
        <w:t>„Otwórzmy serca – świąteczna pomoc potrzebującym”</w:t>
      </w:r>
      <w:r w:rsidR="00354C57">
        <w:rPr>
          <w:i/>
        </w:rPr>
        <w:t>,</w:t>
      </w:r>
      <w:r>
        <w:t xml:space="preserve"> realizowany w grudniu 2020 roku. W ramach projektu 30 osób starszych, samotnych otrzymało paczki świąteczne oraz ciepły posiłek</w:t>
      </w:r>
      <w:r w:rsidR="00D53280">
        <w:t>.</w:t>
      </w:r>
      <w:r>
        <w:t xml:space="preserve"> </w:t>
      </w:r>
      <w:r w:rsidR="00D53280">
        <w:t>W</w:t>
      </w:r>
      <w:r>
        <w:t>olontariusze z zachowaniem wszelkich środków ostrożności zawozili im do miejsc zamieszkania</w:t>
      </w:r>
      <w:r w:rsidR="00EE2CC5">
        <w:t>.</w:t>
      </w:r>
    </w:p>
    <w:p w:rsidR="00EE2CC5" w:rsidRDefault="00EE2CC5" w:rsidP="00EE2CC5">
      <w:pPr>
        <w:spacing w:line="360" w:lineRule="auto"/>
        <w:jc w:val="both"/>
      </w:pPr>
      <w:r>
        <w:t>Ponadto:</w:t>
      </w:r>
    </w:p>
    <w:p w:rsidR="00B42F5C" w:rsidRDefault="00B42F5C" w:rsidP="000A1A10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2F5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czerwca</w:t>
      </w:r>
      <w:r w:rsidRPr="00B42F5C">
        <w:rPr>
          <w:rFonts w:ascii="Times New Roman" w:hAnsi="Times New Roman"/>
          <w:sz w:val="24"/>
          <w:szCs w:val="24"/>
        </w:rPr>
        <w:t xml:space="preserve"> w </w:t>
      </w:r>
      <w:r w:rsidRPr="00174B42">
        <w:rPr>
          <w:rFonts w:ascii="Times New Roman" w:hAnsi="Times New Roman"/>
          <w:sz w:val="24"/>
          <w:szCs w:val="24"/>
        </w:rPr>
        <w:t>Bibliotece Publicznej w Solcu Kujawskim</w:t>
      </w:r>
      <w:r w:rsidRPr="00B42F5C">
        <w:rPr>
          <w:rFonts w:ascii="Times New Roman" w:hAnsi="Times New Roman"/>
          <w:sz w:val="24"/>
          <w:szCs w:val="24"/>
        </w:rPr>
        <w:t xml:space="preserve"> odbyło się zakończenie roku akademickiego 2019/2020 Uniwersytetu Trzeciego Wieku Wyższej Szkoły Gospodarki w Bydgoszczy filii w Solcu Kujawskim. W mniejszym liczbowo składzie (bo tylko 20 osób) słuchacze podsumowali kolejny rok zdobywania nowej wiedzy</w:t>
      </w:r>
      <w:r w:rsidR="00174B42">
        <w:rPr>
          <w:rFonts w:ascii="Times New Roman" w:hAnsi="Times New Roman"/>
          <w:sz w:val="24"/>
          <w:szCs w:val="24"/>
        </w:rPr>
        <w:t>.</w:t>
      </w:r>
    </w:p>
    <w:p w:rsidR="00DA1CCC" w:rsidRDefault="00DA1CCC" w:rsidP="000A1A10">
      <w:pPr>
        <w:pStyle w:val="Akapitzlist"/>
        <w:numPr>
          <w:ilvl w:val="0"/>
          <w:numId w:val="49"/>
        </w:num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A1CCC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 września</w:t>
      </w:r>
      <w:r w:rsidRPr="00DA1CCC">
        <w:rPr>
          <w:rFonts w:ascii="Times New Roman" w:hAnsi="Times New Roman"/>
          <w:sz w:val="24"/>
          <w:szCs w:val="24"/>
        </w:rPr>
        <w:t xml:space="preserve"> współpracując z Soleckim Centrum Kultury</w:t>
      </w:r>
      <w:r>
        <w:rPr>
          <w:rFonts w:ascii="Times New Roman" w:hAnsi="Times New Roman"/>
          <w:sz w:val="24"/>
          <w:szCs w:val="24"/>
        </w:rPr>
        <w:t>,</w:t>
      </w:r>
      <w:r w:rsidRPr="00DA1CCC">
        <w:rPr>
          <w:rFonts w:ascii="Times New Roman" w:hAnsi="Times New Roman"/>
          <w:sz w:val="24"/>
          <w:szCs w:val="24"/>
        </w:rPr>
        <w:t xml:space="preserve"> Biblioteka Publiczna w Solcu Kujawskim</w:t>
      </w:r>
      <w:r w:rsidRPr="00DA1CCC">
        <w:rPr>
          <w:rFonts w:ascii="Times New Roman" w:hAnsi="Times New Roman"/>
          <w:b/>
          <w:sz w:val="24"/>
          <w:szCs w:val="24"/>
        </w:rPr>
        <w:t xml:space="preserve"> </w:t>
      </w:r>
      <w:r w:rsidRPr="00DA1CCC">
        <w:rPr>
          <w:rFonts w:ascii="Times New Roman" w:hAnsi="Times New Roman"/>
          <w:sz w:val="24"/>
          <w:szCs w:val="24"/>
        </w:rPr>
        <w:t>zorganizowała inaugurację roku akademickiego 2020/2021 dla słuchaczy Uniwersytetu Trzeciego Wieku działającego przy bibliotece. W dwóch oddzielnych grupach przy pełnym reżimie sanitarnym słuchacze UTW wysłuchali wykładu prof.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1CCC">
        <w:rPr>
          <w:rFonts w:ascii="Times New Roman" w:hAnsi="Times New Roman"/>
          <w:sz w:val="24"/>
          <w:szCs w:val="24"/>
        </w:rPr>
        <w:t>WSG Cezarego Kościelaka.</w:t>
      </w:r>
    </w:p>
    <w:p w:rsidR="004C5927" w:rsidRDefault="004C5927" w:rsidP="000A1A10">
      <w:pPr>
        <w:pStyle w:val="Akapitzlist"/>
        <w:numPr>
          <w:ilvl w:val="0"/>
          <w:numId w:val="49"/>
        </w:numPr>
        <w:spacing w:before="240" w:after="240" w:line="360" w:lineRule="auto"/>
        <w:jc w:val="both"/>
        <w:rPr>
          <w:rStyle w:val="d2edcug0"/>
          <w:rFonts w:ascii="Times New Roman" w:hAnsi="Times New Roman"/>
          <w:sz w:val="24"/>
          <w:szCs w:val="24"/>
        </w:rPr>
      </w:pPr>
      <w:r>
        <w:rPr>
          <w:rStyle w:val="d2edcug0"/>
          <w:rFonts w:ascii="Times New Roman" w:hAnsi="Times New Roman"/>
          <w:sz w:val="24"/>
          <w:szCs w:val="24"/>
        </w:rPr>
        <w:t xml:space="preserve">W październiku 2020 r. </w:t>
      </w:r>
      <w:r w:rsidRPr="004C5927">
        <w:rPr>
          <w:rStyle w:val="d2edcug0"/>
          <w:rFonts w:ascii="Times New Roman" w:hAnsi="Times New Roman"/>
          <w:sz w:val="24"/>
          <w:szCs w:val="24"/>
        </w:rPr>
        <w:t>Biblioteka Publiczna w Solcu Kujawskim uruchomiła Pogotowie Książkowe. Osoby chore lub mające problem z poruszaniem się, mogą zadzwonić i zamówić książki do domu.</w:t>
      </w:r>
    </w:p>
    <w:p w:rsidR="004C5927" w:rsidRDefault="004C5927" w:rsidP="004C592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255520" cy="1691641"/>
            <wp:effectExtent l="19050" t="0" r="0" b="0"/>
            <wp:docPr id="32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4" cy="169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27" w:rsidRPr="004C5927" w:rsidRDefault="004C5927" w:rsidP="004C5927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Pogotowie książkowe m.in. dla seniorów</w:t>
      </w:r>
    </w:p>
    <w:p w:rsidR="00EE2CC5" w:rsidRPr="006C0AEC" w:rsidRDefault="00EE2CC5" w:rsidP="000A1A10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C0AEC">
        <w:rPr>
          <w:rFonts w:ascii="Times New Roman" w:hAnsi="Times New Roman"/>
          <w:sz w:val="24"/>
          <w:szCs w:val="24"/>
        </w:rPr>
        <w:t xml:space="preserve">Realizowano </w:t>
      </w:r>
      <w:r w:rsidRPr="006C0AEC">
        <w:rPr>
          <w:rFonts w:ascii="Times New Roman" w:hAnsi="Times New Roman"/>
          <w:i/>
          <w:sz w:val="24"/>
          <w:szCs w:val="24"/>
        </w:rPr>
        <w:t>„Program zapobiegania upadkom dla seniorów w województwie kujawsko-pomorskim”</w:t>
      </w:r>
      <w:r w:rsidRPr="006C0AEC">
        <w:rPr>
          <w:rFonts w:ascii="Times New Roman" w:hAnsi="Times New Roman"/>
          <w:sz w:val="24"/>
          <w:szCs w:val="24"/>
        </w:rPr>
        <w:t xml:space="preserve">. </w:t>
      </w:r>
      <w:r w:rsidR="00654640" w:rsidRPr="006C0AEC">
        <w:rPr>
          <w:rFonts w:ascii="Times New Roman" w:hAnsi="Times New Roman"/>
          <w:sz w:val="24"/>
          <w:szCs w:val="24"/>
        </w:rPr>
        <w:t xml:space="preserve"> 14.09.2020 r.  rozpoczęto zaję</w:t>
      </w:r>
      <w:r w:rsidR="00D53280">
        <w:rPr>
          <w:rFonts w:ascii="Times New Roman" w:hAnsi="Times New Roman"/>
          <w:sz w:val="24"/>
          <w:szCs w:val="24"/>
        </w:rPr>
        <w:t>cia</w:t>
      </w:r>
      <w:r w:rsidR="00654640" w:rsidRPr="006C0AEC">
        <w:rPr>
          <w:rFonts w:ascii="Times New Roman" w:hAnsi="Times New Roman"/>
          <w:sz w:val="24"/>
          <w:szCs w:val="24"/>
        </w:rPr>
        <w:t xml:space="preserve"> w obiekcie Ośrodka Sportu i Rekreacji w Solcu Kujawskim. Uczestników </w:t>
      </w:r>
      <w:r w:rsidR="00870A48">
        <w:rPr>
          <w:rFonts w:ascii="Times New Roman" w:hAnsi="Times New Roman"/>
          <w:sz w:val="24"/>
          <w:szCs w:val="24"/>
        </w:rPr>
        <w:t xml:space="preserve">(50 seniorów) </w:t>
      </w:r>
      <w:r w:rsidR="00654640" w:rsidRPr="006C0AEC">
        <w:rPr>
          <w:rFonts w:ascii="Times New Roman" w:hAnsi="Times New Roman"/>
          <w:sz w:val="24"/>
          <w:szCs w:val="24"/>
        </w:rPr>
        <w:t xml:space="preserve">podzielono na 3 grupy ćwiczeniowe (po 16 - 17 osób w grupie). Zajęcia odbywały się 3 razy w tygodniu po </w:t>
      </w:r>
      <w:r w:rsidR="00654640" w:rsidRPr="006C0AEC">
        <w:rPr>
          <w:rFonts w:ascii="Times New Roman" w:hAnsi="Times New Roman"/>
          <w:sz w:val="24"/>
          <w:szCs w:val="24"/>
        </w:rPr>
        <w:lastRenderedPageBreak/>
        <w:t xml:space="preserve">45 min.  W związku z wprowadzeniem obostrzeń sanitarnych związanych ze stanem pandemii w Polsce zajęcia zakończono </w:t>
      </w:r>
      <w:r w:rsidR="00654640" w:rsidRPr="00DA1CCC">
        <w:rPr>
          <w:rFonts w:ascii="Times New Roman" w:hAnsi="Times New Roman"/>
          <w:sz w:val="24"/>
          <w:szCs w:val="24"/>
        </w:rPr>
        <w:t>19.10.2020 r.</w:t>
      </w:r>
      <w:r w:rsidR="00654640" w:rsidRPr="006C0AEC">
        <w:rPr>
          <w:rFonts w:ascii="Times New Roman" w:hAnsi="Times New Roman"/>
          <w:sz w:val="24"/>
          <w:szCs w:val="24"/>
        </w:rPr>
        <w:t xml:space="preserve"> </w:t>
      </w:r>
      <w:r>
        <w:t xml:space="preserve">    </w:t>
      </w:r>
    </w:p>
    <w:p w:rsidR="00EE2CC5" w:rsidRDefault="00EE2CC5" w:rsidP="000A1A10">
      <w:pPr>
        <w:numPr>
          <w:ilvl w:val="0"/>
          <w:numId w:val="4"/>
        </w:numPr>
        <w:spacing w:line="360" w:lineRule="auto"/>
        <w:jc w:val="both"/>
      </w:pPr>
      <w:r>
        <w:t>W ramach organizowanego przez województwo kujawsko - pomorskie</w:t>
      </w:r>
      <w:r w:rsidRPr="0078263D">
        <w:t xml:space="preserve"> </w:t>
      </w:r>
      <w:r w:rsidRPr="0078263D">
        <w:rPr>
          <w:i/>
        </w:rPr>
        <w:t>„Programu profilaktyki zakażeń pneumokokowych wśród osób dorosłych w oparciu o szczepienia przeciwko pneumokokom w województwie kujawsko – pomorskim</w:t>
      </w:r>
      <w:r>
        <w:rPr>
          <w:i/>
        </w:rPr>
        <w:t>”</w:t>
      </w:r>
      <w:r>
        <w:t xml:space="preserve"> przeprowadzono bezpłatne szczepienia dla osób powyżej 65 roku życia. W programie uczestniczyło 20 seniorów. Szczepienia wykonała Przychodnia Zdrowia „Solmed” Sp. zo.o.</w:t>
      </w:r>
      <w:r w:rsidR="00D53280">
        <w:t>,</w:t>
      </w:r>
      <w:r>
        <w:t xml:space="preserve"> Gmina współfinansowała realizację szczepień.</w:t>
      </w:r>
    </w:p>
    <w:p w:rsidR="00EE2CC5" w:rsidRDefault="00EE2CC5" w:rsidP="00EE2CC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611630" cy="1783283"/>
            <wp:effectExtent l="19050" t="0" r="7620" b="0"/>
            <wp:docPr id="61" name="Obraz 61" descr="Pneumokoki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neumokoki plaka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C5" w:rsidRPr="00511E9F" w:rsidRDefault="00EE2CC5" w:rsidP="00EE2CC5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Plakat informacyjny programu szczepień</w:t>
      </w:r>
    </w:p>
    <w:p w:rsidR="00EE2CC5" w:rsidRDefault="00EE2CC5" w:rsidP="00EE2CC5">
      <w:pPr>
        <w:spacing w:line="360" w:lineRule="auto"/>
        <w:jc w:val="both"/>
        <w:rPr>
          <w:b/>
        </w:rPr>
      </w:pPr>
    </w:p>
    <w:p w:rsidR="00EE2CC5" w:rsidRDefault="00EE2CC5" w:rsidP="00EE2CC5">
      <w:pPr>
        <w:spacing w:line="360" w:lineRule="auto"/>
        <w:jc w:val="both"/>
        <w:rPr>
          <w:b/>
          <w:u w:val="single"/>
        </w:rPr>
      </w:pPr>
      <w:r w:rsidRPr="009950F9">
        <w:rPr>
          <w:b/>
        </w:rPr>
        <w:t>1.10</w:t>
      </w:r>
      <w:r w:rsidRPr="009950F9">
        <w:rPr>
          <w:b/>
        </w:rPr>
        <w:tab/>
      </w:r>
      <w:r w:rsidRPr="009950F9">
        <w:rPr>
          <w:b/>
          <w:u w:val="single"/>
        </w:rPr>
        <w:t>FUNKCJONUJĄ INSTYTUCJE OTOCZENIA BIZNESU</w:t>
      </w:r>
    </w:p>
    <w:p w:rsidR="00EE2CC5" w:rsidRDefault="00EE2CC5" w:rsidP="00EE2CC5">
      <w:pPr>
        <w:spacing w:line="360" w:lineRule="auto"/>
        <w:jc w:val="both"/>
      </w:pPr>
      <w:r>
        <w:t>1.10.1</w:t>
      </w:r>
      <w:r>
        <w:tab/>
        <w:t>Budowa Centrum Kongresowo – Wystawienniczego</w:t>
      </w:r>
    </w:p>
    <w:p w:rsidR="00EE2CC5" w:rsidRDefault="00EE2CC5" w:rsidP="00EE2CC5">
      <w:pPr>
        <w:spacing w:line="360" w:lineRule="auto"/>
        <w:jc w:val="both"/>
      </w:pPr>
      <w:r>
        <w:t>1.10.2</w:t>
      </w:r>
      <w:r>
        <w:tab/>
        <w:t>Monitorowanie rynku pracy</w:t>
      </w:r>
    </w:p>
    <w:p w:rsidR="00EE2CC5" w:rsidRDefault="00EE2CC5" w:rsidP="00EE2CC5">
      <w:pPr>
        <w:spacing w:line="360" w:lineRule="auto"/>
        <w:jc w:val="both"/>
      </w:pPr>
      <w:r>
        <w:t>Patrz pkt 5.1.1</w:t>
      </w:r>
    </w:p>
    <w:p w:rsidR="00EE2CC5" w:rsidRDefault="00EE2CC5" w:rsidP="00EE2CC5">
      <w:pPr>
        <w:spacing w:line="360" w:lineRule="auto"/>
        <w:jc w:val="both"/>
      </w:pPr>
      <w:r>
        <w:t>1.10.3</w:t>
      </w:r>
      <w:r>
        <w:tab/>
        <w:t>Utworzenie systemu szkoleń zgodnie z oczekiwaniami przedsiębiorców</w:t>
      </w:r>
    </w:p>
    <w:p w:rsidR="00EE2CC5" w:rsidRDefault="00EE2CC5" w:rsidP="00EE2CC5">
      <w:pPr>
        <w:spacing w:line="360" w:lineRule="auto"/>
        <w:jc w:val="both"/>
      </w:pPr>
      <w:r>
        <w:t>1.10.4</w:t>
      </w:r>
      <w:r>
        <w:rPr>
          <w:vertAlign w:val="superscript"/>
        </w:rPr>
        <w:t xml:space="preserve">(*) </w:t>
      </w:r>
      <w:r>
        <w:t xml:space="preserve">Doradztwo w zakresie pozyskiwania zewnętrznych środków finansowych </w:t>
      </w:r>
    </w:p>
    <w:p w:rsidR="00EE2CC5" w:rsidRDefault="00EE2CC5" w:rsidP="00EE2CC5">
      <w:pPr>
        <w:spacing w:line="360" w:lineRule="auto"/>
        <w:jc w:val="both"/>
        <w:rPr>
          <w:b/>
        </w:rPr>
      </w:pPr>
    </w:p>
    <w:p w:rsidR="00EE2CC5" w:rsidRDefault="00EE2CC5" w:rsidP="00EE2CC5">
      <w:pPr>
        <w:spacing w:line="360" w:lineRule="auto"/>
        <w:jc w:val="both"/>
        <w:rPr>
          <w:b/>
          <w:u w:val="single"/>
        </w:rPr>
      </w:pPr>
      <w:r w:rsidRPr="009950F9">
        <w:rPr>
          <w:b/>
        </w:rPr>
        <w:t>1.11</w:t>
      </w:r>
      <w:r w:rsidRPr="009950F9">
        <w:rPr>
          <w:b/>
        </w:rPr>
        <w:tab/>
      </w:r>
      <w:r w:rsidRPr="009950F9">
        <w:rPr>
          <w:b/>
          <w:u w:val="single"/>
        </w:rPr>
        <w:t>NOWOCZESNA I SPRAWNA ADMINISTRACJA SAMORZĄDOWA</w:t>
      </w:r>
    </w:p>
    <w:p w:rsidR="00EE2CC5" w:rsidRDefault="00EE2CC5" w:rsidP="00EE2CC5">
      <w:pPr>
        <w:spacing w:line="360" w:lineRule="auto"/>
        <w:jc w:val="both"/>
      </w:pPr>
      <w:r>
        <w:t>1.11.1</w:t>
      </w:r>
      <w:r>
        <w:tab/>
        <w:t>Modernizacja i rozbudowa budynku Urzędu Miasta i Gminy</w:t>
      </w:r>
    </w:p>
    <w:p w:rsidR="00535541" w:rsidRPr="00535541" w:rsidRDefault="00535541" w:rsidP="00EE2CC5">
      <w:pPr>
        <w:spacing w:line="360" w:lineRule="auto"/>
        <w:jc w:val="both"/>
      </w:pPr>
      <w:r w:rsidRPr="00535541">
        <w:t>Patrz pkt</w:t>
      </w:r>
      <w:r w:rsidR="00130A86">
        <w:t xml:space="preserve"> </w:t>
      </w:r>
      <w:r w:rsidR="00DA1CCC">
        <w:t>1.5.1.6</w:t>
      </w:r>
    </w:p>
    <w:p w:rsidR="00C66D31" w:rsidRPr="00DB320B" w:rsidRDefault="003143B9" w:rsidP="00C66D31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i/>
        </w:rPr>
        <w:t>W ramach modernizacji z</w:t>
      </w:r>
      <w:r w:rsidR="00C66D31" w:rsidRPr="00C66D31">
        <w:rPr>
          <w:i/>
        </w:rPr>
        <w:t>amontowan</w:t>
      </w:r>
      <w:r>
        <w:rPr>
          <w:i/>
        </w:rPr>
        <w:t>o</w:t>
      </w:r>
      <w:r w:rsidR="00C66D31" w:rsidRPr="00C66D31">
        <w:rPr>
          <w:i/>
        </w:rPr>
        <w:t xml:space="preserve"> klimatyzacj</w:t>
      </w:r>
      <w:r>
        <w:rPr>
          <w:i/>
        </w:rPr>
        <w:t>ę</w:t>
      </w:r>
      <w:r w:rsidR="00C66D31" w:rsidRPr="00C66D31">
        <w:rPr>
          <w:i/>
        </w:rPr>
        <w:t xml:space="preserve"> w pomieszczeniach budynku urzędu</w:t>
      </w:r>
    </w:p>
    <w:p w:rsidR="00C66D31" w:rsidRPr="00C66D31" w:rsidRDefault="00C66D31" w:rsidP="000A1A1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6D31">
        <w:rPr>
          <w:rFonts w:ascii="Times New Roman" w:hAnsi="Times New Roman"/>
          <w:sz w:val="24"/>
          <w:szCs w:val="24"/>
        </w:rPr>
        <w:t xml:space="preserve">W lipcu Przedsiębiorstwo BAMEL inż. Andrzej Bambrowicz z Solca Kujawskiego zakończyło opracowanie projektów przyłączy energetycznych na potrzeby klimatyzacji w budynku A i D urzędu. Usługa została wykonana na podstawie umowy zawartej  w czerwcu, na kwotę 1,5 tys. zł. brutto. </w:t>
      </w:r>
    </w:p>
    <w:p w:rsidR="00C66D31" w:rsidRPr="00535541" w:rsidRDefault="00C66D31" w:rsidP="000A1A1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35541">
        <w:rPr>
          <w:rFonts w:ascii="Times New Roman" w:hAnsi="Times New Roman"/>
          <w:sz w:val="24"/>
          <w:szCs w:val="24"/>
        </w:rPr>
        <w:lastRenderedPageBreak/>
        <w:t>W lipcu podpisano umowę z firmą ROS-ZAK Chłodnictwo – Klimatyzacja sp. z o.o., sp. k. z Solca Kujawskiego  na wykonanie klimatyzacji w budynkach urzędu,</w:t>
      </w:r>
      <w:r w:rsidRPr="00535541">
        <w:rPr>
          <w:rFonts w:ascii="Times New Roman" w:hAnsi="Times New Roman"/>
          <w:bCs/>
          <w:sz w:val="24"/>
          <w:szCs w:val="24"/>
        </w:rPr>
        <w:t xml:space="preserve"> </w:t>
      </w:r>
      <w:r w:rsidRPr="00535541">
        <w:rPr>
          <w:rFonts w:ascii="Times New Roman" w:hAnsi="Times New Roman"/>
          <w:sz w:val="24"/>
          <w:szCs w:val="24"/>
        </w:rPr>
        <w:t xml:space="preserve">na kwotę 368,5 tys. zł. brutto. </w:t>
      </w:r>
    </w:p>
    <w:p w:rsidR="00C66D31" w:rsidRPr="00535541" w:rsidRDefault="00C66D31" w:rsidP="000A1A1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35541">
        <w:rPr>
          <w:rFonts w:ascii="Times New Roman" w:hAnsi="Times New Roman"/>
          <w:sz w:val="24"/>
          <w:szCs w:val="24"/>
        </w:rPr>
        <w:t xml:space="preserve">Zadanie podzielone </w:t>
      </w:r>
      <w:r w:rsidR="003143B9">
        <w:rPr>
          <w:rFonts w:ascii="Times New Roman" w:hAnsi="Times New Roman"/>
          <w:sz w:val="24"/>
          <w:szCs w:val="24"/>
        </w:rPr>
        <w:t>zostało</w:t>
      </w:r>
      <w:r w:rsidRPr="00535541">
        <w:rPr>
          <w:rFonts w:ascii="Times New Roman" w:hAnsi="Times New Roman"/>
          <w:sz w:val="24"/>
          <w:szCs w:val="24"/>
        </w:rPr>
        <w:t xml:space="preserve"> na dwa etapy: I etap obejmuje wykonanie klimatyzacji na poddaszu budynku A oraz w budynku  B, C i E.; II etap obejmuje wykonanie klimatyzacji w pozostałych pomieszczeniach w budynku A oraz w budynku D.</w:t>
      </w:r>
    </w:p>
    <w:p w:rsidR="00C66D31" w:rsidRPr="00535541" w:rsidRDefault="00C66D31" w:rsidP="000A1A1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35541">
        <w:rPr>
          <w:rFonts w:ascii="Times New Roman" w:hAnsi="Times New Roman"/>
          <w:sz w:val="24"/>
          <w:szCs w:val="24"/>
        </w:rPr>
        <w:t>W 2020 r. zakończono I etap realizacji zadania.</w:t>
      </w:r>
      <w:r w:rsidR="00535541" w:rsidRPr="00535541">
        <w:rPr>
          <w:rFonts w:ascii="Times New Roman" w:hAnsi="Times New Roman"/>
          <w:sz w:val="24"/>
          <w:szCs w:val="24"/>
        </w:rPr>
        <w:t xml:space="preserve"> </w:t>
      </w:r>
      <w:r w:rsidRPr="00535541">
        <w:rPr>
          <w:rFonts w:ascii="Times New Roman" w:hAnsi="Times New Roman"/>
          <w:sz w:val="24"/>
          <w:szCs w:val="24"/>
        </w:rPr>
        <w:t>Planowany termin zakończenia  II etapu -  30.06.2021 r.</w:t>
      </w:r>
    </w:p>
    <w:p w:rsidR="00535541" w:rsidRDefault="0090046E" w:rsidP="0090046E">
      <w:pPr>
        <w:spacing w:line="360" w:lineRule="auto"/>
        <w:jc w:val="center"/>
        <w:rPr>
          <w:b/>
        </w:rPr>
      </w:pPr>
      <w:r w:rsidRPr="0090046E">
        <w:rPr>
          <w:b/>
          <w:noProof/>
        </w:rPr>
        <w:drawing>
          <wp:inline distT="0" distB="0" distL="0" distR="0">
            <wp:extent cx="2011680" cy="1305400"/>
            <wp:effectExtent l="19050" t="0" r="7620" b="0"/>
            <wp:docPr id="49" name="Obraz 22" descr="C:\Users\jablonska\Desktop\Nowy folder\20210127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blonska\Desktop\Nowy folder\20210127_1036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7" cy="130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6E" w:rsidRPr="0090046E" w:rsidRDefault="0090046E" w:rsidP="0090046E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System klimatyzacji w budynkach UM</w:t>
      </w:r>
    </w:p>
    <w:p w:rsidR="00EE2CC5" w:rsidRDefault="00EE2CC5" w:rsidP="00EE2CC5">
      <w:pPr>
        <w:spacing w:line="360" w:lineRule="auto"/>
        <w:jc w:val="both"/>
      </w:pPr>
      <w:r>
        <w:t>1.11.2</w:t>
      </w:r>
      <w:r>
        <w:tab/>
        <w:t>e – urząd</w:t>
      </w:r>
    </w:p>
    <w:p w:rsidR="00EE2CC5" w:rsidRDefault="00EE2CC5" w:rsidP="00EE2CC5">
      <w:pPr>
        <w:spacing w:line="360" w:lineRule="auto"/>
        <w:jc w:val="both"/>
      </w:pPr>
      <w:r>
        <w:t>Patrz pkt 3.5.2</w:t>
      </w:r>
    </w:p>
    <w:p w:rsidR="00EE2CC5" w:rsidRDefault="00EE2CC5" w:rsidP="003143B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036127">
        <w:rPr>
          <w:bCs/>
        </w:rPr>
        <w:t>W 20</w:t>
      </w:r>
      <w:r w:rsidR="00861645">
        <w:rPr>
          <w:bCs/>
        </w:rPr>
        <w:t>20</w:t>
      </w:r>
      <w:r w:rsidRPr="00036127">
        <w:rPr>
          <w:bCs/>
        </w:rPr>
        <w:t xml:space="preserve"> roku Urząd Miejski w Solcu Kujawskim realizował projekt Unijn</w:t>
      </w:r>
      <w:r w:rsidR="003143B9">
        <w:rPr>
          <w:bCs/>
        </w:rPr>
        <w:t>y</w:t>
      </w:r>
      <w:r w:rsidRPr="00036127">
        <w:rPr>
          <w:bCs/>
        </w:rPr>
        <w:t xml:space="preserve"> związan</w:t>
      </w:r>
      <w:r w:rsidR="003143B9">
        <w:rPr>
          <w:bCs/>
        </w:rPr>
        <w:t xml:space="preserve">y z E-Administracją pn. </w:t>
      </w:r>
      <w:r w:rsidRPr="00FD4492">
        <w:rPr>
          <w:bCs/>
          <w:i/>
        </w:rPr>
        <w:t>„Infostrada Kujaw i Pomorza 2.0”</w:t>
      </w:r>
      <w:r w:rsidRPr="00036127">
        <w:rPr>
          <w:b/>
          <w:bCs/>
        </w:rPr>
        <w:t xml:space="preserve"> </w:t>
      </w:r>
      <w:r w:rsidRPr="00036127">
        <w:rPr>
          <w:bCs/>
        </w:rPr>
        <w:t>w ramach Regionalnego Programu Operacyjnego Woj. Kujawsko-Pomorskiego: na lata 2014</w:t>
      </w:r>
      <w:r w:rsidR="00D53280">
        <w:rPr>
          <w:bCs/>
        </w:rPr>
        <w:t xml:space="preserve"> </w:t>
      </w:r>
      <w:r w:rsidRPr="00036127">
        <w:rPr>
          <w:bCs/>
        </w:rPr>
        <w:t>-</w:t>
      </w:r>
      <w:r w:rsidR="00D53280">
        <w:rPr>
          <w:bCs/>
        </w:rPr>
        <w:t xml:space="preserve"> </w:t>
      </w:r>
      <w:r w:rsidRPr="00036127">
        <w:rPr>
          <w:bCs/>
        </w:rPr>
        <w:t>2020, Oś priorytetowa 2. Cyfrowy region, Działanie 2.1 Wysoka dostępność i jakość e-usług publicznych.</w:t>
      </w:r>
    </w:p>
    <w:p w:rsidR="009A1D3D" w:rsidRPr="009A1D3D" w:rsidRDefault="009A1D3D" w:rsidP="00FD4492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9A1D3D">
        <w:rPr>
          <w:bCs/>
        </w:rPr>
        <w:t xml:space="preserve">Celem strategicznym projektu </w:t>
      </w:r>
      <w:r w:rsidR="00FD4492">
        <w:rPr>
          <w:bCs/>
        </w:rPr>
        <w:t>było</w:t>
      </w:r>
      <w:r w:rsidRPr="009A1D3D">
        <w:rPr>
          <w:bCs/>
        </w:rPr>
        <w:t xml:space="preserve"> wsparcie gospodarczego i społecznego rozwoju województwa kujawsko-pomorskiego poprzez podniesienie efektywności działań administracji samorządowej oraz jakości usług publicznych. Będzie to możliwe dzięki rozbudowie regionalnej i lokalnej infrastruktury społeczeństwa informacyjnego oraz wypracowaniu i wdrożeniu standardów pracy nowoczesnego urzędu, opartych o platformę elektroniczną, na której świadczone są usługi publiczne dla obywateli i przedsiębiorstw.</w:t>
      </w:r>
    </w:p>
    <w:p w:rsidR="009A1D3D" w:rsidRPr="009A1D3D" w:rsidRDefault="009A1D3D" w:rsidP="00FD4492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9A1D3D">
        <w:rPr>
          <w:bCs/>
        </w:rPr>
        <w:t>Rezultatem realizacji projektu będzie spełnienie wymogów wynikających z rozporządzeń do „Ustawy o informatyzacji podmiotów realizujących zadania publiczne”.</w:t>
      </w:r>
    </w:p>
    <w:p w:rsidR="00EE2CC5" w:rsidRDefault="00EE2CC5" w:rsidP="00EE2CC5">
      <w:pPr>
        <w:spacing w:line="360" w:lineRule="auto"/>
        <w:jc w:val="both"/>
      </w:pPr>
      <w:r>
        <w:t>1.11.3</w:t>
      </w:r>
      <w:r>
        <w:tab/>
        <w:t>Dostosowanie siedziby Miejsko – Gminnego Ośrodka Pomocy Społecznej do potrzeb mieszkańców</w:t>
      </w:r>
    </w:p>
    <w:p w:rsidR="00EE2CC5" w:rsidRDefault="00EE2CC5" w:rsidP="00EE2CC5">
      <w:pPr>
        <w:spacing w:line="360" w:lineRule="auto"/>
        <w:jc w:val="both"/>
      </w:pPr>
      <w:r>
        <w:t>Patrz pkt 4.3.11</w:t>
      </w:r>
    </w:p>
    <w:p w:rsidR="00C0250B" w:rsidRDefault="00C0250B"/>
    <w:p w:rsidR="00253C7F" w:rsidRDefault="00204D93" w:rsidP="00253C7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ab/>
      </w:r>
      <w:r w:rsidR="00253C7F" w:rsidRPr="00E767B9">
        <w:rPr>
          <w:b/>
          <w:sz w:val="28"/>
          <w:szCs w:val="28"/>
        </w:rPr>
        <w:t>CENTRUM KOMUNIKA</w:t>
      </w:r>
      <w:r w:rsidR="00253C7F">
        <w:rPr>
          <w:b/>
          <w:sz w:val="28"/>
          <w:szCs w:val="28"/>
        </w:rPr>
        <w:t>C</w:t>
      </w:r>
      <w:r w:rsidR="00253C7F" w:rsidRPr="00E767B9">
        <w:rPr>
          <w:b/>
          <w:sz w:val="28"/>
          <w:szCs w:val="28"/>
        </w:rPr>
        <w:t xml:space="preserve">YJNE METROPOLII BYDGOSKO </w:t>
      </w:r>
      <w:r w:rsidR="00253C7F">
        <w:rPr>
          <w:b/>
          <w:sz w:val="28"/>
          <w:szCs w:val="28"/>
        </w:rPr>
        <w:t>–</w:t>
      </w:r>
      <w:r w:rsidR="00253C7F" w:rsidRPr="00E767B9">
        <w:rPr>
          <w:b/>
          <w:sz w:val="28"/>
          <w:szCs w:val="28"/>
        </w:rPr>
        <w:t xml:space="preserve"> TORUŃSKIEJ</w:t>
      </w:r>
    </w:p>
    <w:p w:rsidR="00253C7F" w:rsidRDefault="00253C7F" w:rsidP="00253C7F">
      <w:pPr>
        <w:spacing w:line="360" w:lineRule="auto"/>
        <w:jc w:val="both"/>
        <w:rPr>
          <w:b/>
          <w:u w:val="single"/>
        </w:rPr>
      </w:pPr>
      <w:r>
        <w:rPr>
          <w:b/>
        </w:rPr>
        <w:t>2.1</w:t>
      </w:r>
      <w:r>
        <w:rPr>
          <w:b/>
        </w:rPr>
        <w:tab/>
      </w:r>
      <w:r w:rsidRPr="00E767B9">
        <w:rPr>
          <w:b/>
          <w:u w:val="single"/>
        </w:rPr>
        <w:t>NOWOCZESNA INFRASTRUKTURA DROGOWA</w:t>
      </w:r>
    </w:p>
    <w:p w:rsidR="00253C7F" w:rsidRDefault="00253C7F" w:rsidP="00253C7F">
      <w:pPr>
        <w:spacing w:line="360" w:lineRule="auto"/>
        <w:jc w:val="both"/>
      </w:pPr>
      <w:r>
        <w:t>2.1.1</w:t>
      </w:r>
      <w:r w:rsidRPr="00E77524">
        <w:rPr>
          <w:vertAlign w:val="superscript"/>
        </w:rPr>
        <w:t>(*)</w:t>
      </w:r>
      <w:r>
        <w:tab/>
        <w:t>Przebudowa ulicy Lipowej i Kujawskiej</w:t>
      </w:r>
    </w:p>
    <w:p w:rsidR="00253C7F" w:rsidRDefault="00253C7F" w:rsidP="00253C7F">
      <w:pPr>
        <w:spacing w:line="360" w:lineRule="auto"/>
        <w:jc w:val="both"/>
      </w:pPr>
      <w:r>
        <w:t>2.1.2</w:t>
      </w:r>
      <w:r>
        <w:tab/>
        <w:t>Budowa dróg osiedlowych wraz z infrastrukturą techniczną</w:t>
      </w:r>
    </w:p>
    <w:p w:rsidR="0056544B" w:rsidRPr="0056544B" w:rsidRDefault="0056544B" w:rsidP="002F25E2">
      <w:pPr>
        <w:spacing w:after="160" w:line="360" w:lineRule="auto"/>
        <w:ind w:firstLine="708"/>
        <w:jc w:val="both"/>
      </w:pPr>
      <w:r w:rsidRPr="0056544B">
        <w:rPr>
          <w:rFonts w:eastAsia="Calibri"/>
        </w:rPr>
        <w:t xml:space="preserve">W ramach </w:t>
      </w:r>
      <w:r w:rsidRPr="00714826">
        <w:rPr>
          <w:rFonts w:eastAsia="Calibri"/>
          <w:b/>
        </w:rPr>
        <w:t>b</w:t>
      </w:r>
      <w:r w:rsidR="00253C7F" w:rsidRPr="00714826">
        <w:rPr>
          <w:rFonts w:eastAsia="Calibri"/>
          <w:b/>
        </w:rPr>
        <w:t>udow</w:t>
      </w:r>
      <w:r w:rsidR="00FD4492">
        <w:rPr>
          <w:rFonts w:eastAsia="Calibri"/>
          <w:b/>
        </w:rPr>
        <w:t>y</w:t>
      </w:r>
      <w:r w:rsidR="00253C7F" w:rsidRPr="00714826">
        <w:rPr>
          <w:rFonts w:eastAsia="Calibri"/>
          <w:b/>
        </w:rPr>
        <w:t xml:space="preserve"> dróg na Osiedlu Leśnym</w:t>
      </w:r>
      <w:r w:rsidR="00E12717" w:rsidRPr="0056544B">
        <w:t xml:space="preserve"> </w:t>
      </w:r>
      <w:r>
        <w:t>w 2020 r. realizowano</w:t>
      </w:r>
      <w:r w:rsidR="00FD4492">
        <w:t xml:space="preserve"> następujące zadania</w:t>
      </w:r>
      <w:r>
        <w:t>:</w:t>
      </w:r>
    </w:p>
    <w:p w:rsidR="00E12717" w:rsidRPr="00E12717" w:rsidRDefault="00FD4492" w:rsidP="00E12717">
      <w:pPr>
        <w:spacing w:after="160" w:line="360" w:lineRule="auto"/>
        <w:jc w:val="both"/>
      </w:pPr>
      <w:r>
        <w:rPr>
          <w:i/>
        </w:rPr>
        <w:t xml:space="preserve">1. </w:t>
      </w:r>
      <w:r w:rsidR="009615E8">
        <w:rPr>
          <w:i/>
        </w:rPr>
        <w:t>U</w:t>
      </w:r>
      <w:r w:rsidR="00E12717" w:rsidRPr="00E12717">
        <w:rPr>
          <w:i/>
        </w:rPr>
        <w:t>lice: Prosta odc. od ul. Spokojnej do ul. Łąkowej, Łąkowa odc. od przejazdu kolejowego do ul. Zbożowej, Zbożowa odc. od ul. Łąkowej do ul. Wiosennej.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>W czerwcu</w:t>
      </w:r>
      <w:r>
        <w:rPr>
          <w:rFonts w:ascii="Times New Roman" w:hAnsi="Times New Roman"/>
          <w:sz w:val="24"/>
          <w:szCs w:val="24"/>
        </w:rPr>
        <w:t xml:space="preserve"> 2020 r.</w:t>
      </w:r>
      <w:r w:rsidRPr="00E12717">
        <w:rPr>
          <w:rFonts w:ascii="Times New Roman" w:hAnsi="Times New Roman"/>
          <w:sz w:val="24"/>
          <w:szCs w:val="24"/>
        </w:rPr>
        <w:t xml:space="preserve"> podpisano umowę z konsorcjum firm: WIMAR sp.  z o.o. z Koronowa oraz DROMAKS Piotr Myszkier z Bydgoszczy na wykonanie zadania, na kwotę ok. 10 mln. zł. brutto. </w:t>
      </w:r>
    </w:p>
    <w:p w:rsidR="00E12717" w:rsidRDefault="00E12717" w:rsidP="00FD4492">
      <w:pPr>
        <w:pStyle w:val="Akapitzlist"/>
        <w:spacing w:after="16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>Zakres prac podzielon</w:t>
      </w:r>
      <w:r>
        <w:rPr>
          <w:rFonts w:ascii="Times New Roman" w:hAnsi="Times New Roman"/>
          <w:sz w:val="24"/>
          <w:szCs w:val="24"/>
        </w:rPr>
        <w:t>o</w:t>
      </w:r>
      <w:r w:rsidRPr="00E12717">
        <w:rPr>
          <w:rFonts w:ascii="Times New Roman" w:hAnsi="Times New Roman"/>
          <w:sz w:val="24"/>
          <w:szCs w:val="24"/>
        </w:rPr>
        <w:t xml:space="preserve"> na trzy etapy: </w:t>
      </w:r>
    </w:p>
    <w:p w:rsidR="00E12717" w:rsidRDefault="00E12717" w:rsidP="00E12717">
      <w:pPr>
        <w:pStyle w:val="Akapitzlist"/>
        <w:spacing w:after="16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I etap obejmuje budowę kanalizacji deszczowej w ul. Prostej oraz ul. Łąkowej na odcinku od Prostej do przejazdu kolejowego wraz z wykonaniem przecisku pod przejazdem kolejowym, likwidację kolizji energetycznych i teletechnicznych oraz budowę nawierzchni ul. Prostej; </w:t>
      </w:r>
    </w:p>
    <w:p w:rsidR="00E12717" w:rsidRDefault="00E12717" w:rsidP="00E12717">
      <w:pPr>
        <w:pStyle w:val="Akapitzlist"/>
        <w:spacing w:after="16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II etap obejmuje budowę kanalizacji deszczowej w ul. Zbożowej oraz Łąkowej na odcinku od Zbożowej do Prostej, likwidację kolizji oraz budowę nawierzchni ul. Zbożowej; </w:t>
      </w:r>
    </w:p>
    <w:p w:rsidR="00E12717" w:rsidRPr="00E12717" w:rsidRDefault="00E12717" w:rsidP="00E12717">
      <w:pPr>
        <w:pStyle w:val="Akapitzlist"/>
        <w:spacing w:after="160" w:line="36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>III etap obejmuje budowę nawierzchni ul. Łąkowej, likwidację kolizji energetycznych                    i teletechnicznych oraz  przebudowę przejazdu kolejowego klasy C.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W roku 2020 wykonano nawierzchnię jezdni, chodnika i ścieżki rowerowej oraz kanalizację deszczową w pasie drogowym ulicy Prostej o długości 600 m, kanalizację deszczową w ul. Łąkowej na odcinku od ul. Prostej do przejazdu kolejowego oraz przepust pod torami kolejowymi. 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>Planowany termin zakończenia II etapu – 30.11.2021 r., III etapu – 31.10.2022 r.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Nadzór inwestorski w branży sanitarnej pełni pan Adam Gowiński </w:t>
      </w:r>
      <w:r>
        <w:rPr>
          <w:rFonts w:ascii="Times New Roman" w:hAnsi="Times New Roman"/>
          <w:sz w:val="24"/>
          <w:szCs w:val="24"/>
        </w:rPr>
        <w:t>z firmy</w:t>
      </w:r>
      <w:r w:rsidRPr="00E12717">
        <w:rPr>
          <w:rFonts w:ascii="Times New Roman" w:hAnsi="Times New Roman"/>
          <w:sz w:val="24"/>
          <w:szCs w:val="24"/>
        </w:rPr>
        <w:t xml:space="preserve"> PPIŚ SANEXIM Adam Gowiński z Torunia, na podstawie umowy zawartej w czerwcu, na kwotę  46,2 tys. zł. brutto. 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Nadzór inwestorski w branży drogowej pełni pan Wiktor Krawiec z Torunia, na podstawie umowy zawartej w lipcu, na kwotę 59 tys. zł. brutto. 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lastRenderedPageBreak/>
        <w:t xml:space="preserve">Nadzór inwestorski w branży elektrycznej pełni pan Andrzej Bambrowicz </w:t>
      </w:r>
      <w:r w:rsidR="00310EA9">
        <w:rPr>
          <w:rFonts w:ascii="Times New Roman" w:hAnsi="Times New Roman"/>
          <w:sz w:val="24"/>
          <w:szCs w:val="24"/>
        </w:rPr>
        <w:t>-</w:t>
      </w:r>
      <w:r w:rsidRPr="00E12717">
        <w:rPr>
          <w:rFonts w:ascii="Times New Roman" w:hAnsi="Times New Roman"/>
          <w:sz w:val="24"/>
          <w:szCs w:val="24"/>
        </w:rPr>
        <w:t xml:space="preserve"> Przedsiębiorstwo BAMEL inż. Andrzej Bambrowicz z Solca Kujawskiego, na podstawie umowy zawartej w sierpniu, na kwotę  2,2 tys. zł. brutto. </w:t>
      </w:r>
    </w:p>
    <w:p w:rsidR="00E12717" w:rsidRPr="00E12717" w:rsidRDefault="00E12717" w:rsidP="000A1A10">
      <w:pPr>
        <w:pStyle w:val="Akapitzlist"/>
        <w:numPr>
          <w:ilvl w:val="3"/>
          <w:numId w:val="2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12717">
        <w:rPr>
          <w:rFonts w:ascii="Times New Roman" w:hAnsi="Times New Roman"/>
          <w:sz w:val="24"/>
          <w:szCs w:val="24"/>
        </w:rPr>
        <w:t xml:space="preserve">Zgodnie z wytycznymi Funduszu Dróg Samorządowych, na terenie objętym inwestycją postawiono tablice informujące o dofinansowaniu zadania. Tablice w ilości 6 szt. wykonała i zamontowała firma PPHU MADRES z Solca Kujawskiego za kwotę 5,1 tys. zł. brutto. </w:t>
      </w:r>
    </w:p>
    <w:p w:rsidR="00253C7F" w:rsidRPr="00E12717" w:rsidRDefault="00E12717" w:rsidP="008853F2">
      <w:pPr>
        <w:spacing w:after="160" w:line="360" w:lineRule="auto"/>
        <w:jc w:val="both"/>
        <w:rPr>
          <w:rFonts w:eastAsia="Calibri"/>
          <w:b/>
        </w:rPr>
      </w:pPr>
      <w:r w:rsidRPr="00C74DAC">
        <w:rPr>
          <w:u w:val="single"/>
        </w:rPr>
        <w:t>Dofinansowanie:</w:t>
      </w:r>
      <w:r w:rsidRPr="00C74DAC">
        <w:t xml:space="preserve"> </w:t>
      </w:r>
      <w:r w:rsidRPr="00E12717">
        <w:t>Zadanie uzyskało dofinansowanie z Funduszu Dróg Samorządowych w wys. 4.970.583 zł.</w:t>
      </w:r>
    </w:p>
    <w:p w:rsidR="00C74DAC" w:rsidRDefault="00C74DAC" w:rsidP="00152E12">
      <w:pPr>
        <w:spacing w:line="360" w:lineRule="auto"/>
        <w:jc w:val="center"/>
        <w:rPr>
          <w:i/>
        </w:rPr>
      </w:pPr>
      <w:r w:rsidRPr="00C74DAC">
        <w:rPr>
          <w:i/>
          <w:noProof/>
        </w:rPr>
        <w:drawing>
          <wp:inline distT="0" distB="0" distL="0" distR="0">
            <wp:extent cx="2057400" cy="1566744"/>
            <wp:effectExtent l="19050" t="0" r="0" b="0"/>
            <wp:docPr id="89" name="Obraz 19" descr="C:\Users\jablonska\Desktop\Nowy folder\20210126_15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blonska\Desktop\Nowy folder\20210126_1532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32" cy="157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E12" w:rsidRPr="00152E12">
        <w:rPr>
          <w:i/>
          <w:noProof/>
        </w:rPr>
        <w:drawing>
          <wp:inline distT="0" distB="0" distL="0" distR="0">
            <wp:extent cx="2012946" cy="1567349"/>
            <wp:effectExtent l="19050" t="0" r="6354" b="0"/>
            <wp:docPr id="90" name="Obraz 20" descr="C:\Users\jablonska\Desktop\Nowy folder\20210126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blonska\Desktop\Nowy folder\20210126_153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60" cy="157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AC" w:rsidRPr="00152E12" w:rsidRDefault="00204D93" w:rsidP="00152E12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Przebudowana u</w:t>
      </w:r>
      <w:r w:rsidR="00152E12">
        <w:rPr>
          <w:i/>
          <w:sz w:val="16"/>
          <w:szCs w:val="16"/>
        </w:rPr>
        <w:t>l. Prosta</w:t>
      </w:r>
    </w:p>
    <w:p w:rsidR="0056544B" w:rsidRDefault="00FD4492" w:rsidP="00253C7F">
      <w:pPr>
        <w:spacing w:line="360" w:lineRule="auto"/>
        <w:jc w:val="both"/>
        <w:rPr>
          <w:i/>
        </w:rPr>
      </w:pPr>
      <w:r>
        <w:rPr>
          <w:i/>
        </w:rPr>
        <w:t xml:space="preserve">2. </w:t>
      </w:r>
      <w:r w:rsidR="0056544B">
        <w:rPr>
          <w:i/>
        </w:rPr>
        <w:t>Ulic</w:t>
      </w:r>
      <w:r>
        <w:rPr>
          <w:i/>
        </w:rPr>
        <w:t>ę</w:t>
      </w:r>
      <w:r w:rsidR="0056544B">
        <w:rPr>
          <w:i/>
        </w:rPr>
        <w:t xml:space="preserve"> Łąkow</w:t>
      </w:r>
      <w:r>
        <w:rPr>
          <w:i/>
        </w:rPr>
        <w:t>ą</w:t>
      </w:r>
      <w:r w:rsidR="0056544B">
        <w:rPr>
          <w:i/>
        </w:rPr>
        <w:t xml:space="preserve"> odcinek</w:t>
      </w:r>
      <w:r w:rsidR="0056544B" w:rsidRPr="0056544B">
        <w:rPr>
          <w:i/>
        </w:rPr>
        <w:t xml:space="preserve"> od ul. Zbożowej do ul. Wiejskiej (z wyłączeniem skrzyżowania z ul. Wiejską) </w:t>
      </w:r>
    </w:p>
    <w:p w:rsidR="009615E8" w:rsidRPr="009615E8" w:rsidRDefault="009615E8" w:rsidP="000A1A10">
      <w:pPr>
        <w:pStyle w:val="Akapitzlist"/>
        <w:numPr>
          <w:ilvl w:val="3"/>
          <w:numId w:val="21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9615E8">
        <w:rPr>
          <w:rFonts w:ascii="Times New Roman" w:hAnsi="Times New Roman"/>
          <w:sz w:val="24"/>
          <w:szCs w:val="24"/>
        </w:rPr>
        <w:t xml:space="preserve">W grudniu </w:t>
      </w:r>
      <w:r>
        <w:rPr>
          <w:rFonts w:ascii="Times New Roman" w:hAnsi="Times New Roman"/>
          <w:sz w:val="24"/>
          <w:szCs w:val="24"/>
        </w:rPr>
        <w:t xml:space="preserve">2020 r. </w:t>
      </w:r>
      <w:r w:rsidRPr="009615E8">
        <w:rPr>
          <w:rFonts w:ascii="Times New Roman" w:hAnsi="Times New Roman"/>
          <w:sz w:val="24"/>
          <w:szCs w:val="24"/>
        </w:rPr>
        <w:t xml:space="preserve">podpisano umowę z firmą PRDI UNIDROMEX Michał Szewczyk z Inowrocławia na wykonanie robót budowlanych, na kwotę 1,1 mln. zł. brutto. </w:t>
      </w:r>
    </w:p>
    <w:p w:rsidR="009615E8" w:rsidRPr="009615E8" w:rsidRDefault="009615E8" w:rsidP="000A1A10">
      <w:pPr>
        <w:pStyle w:val="Akapitzlist"/>
        <w:numPr>
          <w:ilvl w:val="3"/>
          <w:numId w:val="21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9615E8">
        <w:rPr>
          <w:rFonts w:ascii="Times New Roman" w:hAnsi="Times New Roman"/>
          <w:sz w:val="24"/>
          <w:szCs w:val="24"/>
        </w:rPr>
        <w:t xml:space="preserve">Zakres prac obejmuje: budowę odcinka ulicy Łąkowej o dł. 257 m o nawierzchni asfaltowej, budowę kanalizacji deszczowej </w:t>
      </w:r>
      <w:r>
        <w:rPr>
          <w:rFonts w:ascii="Times New Roman" w:hAnsi="Times New Roman"/>
          <w:sz w:val="24"/>
          <w:szCs w:val="24"/>
        </w:rPr>
        <w:t>z</w:t>
      </w:r>
      <w:r w:rsidRPr="009615E8">
        <w:rPr>
          <w:rFonts w:ascii="Times New Roman" w:hAnsi="Times New Roman"/>
          <w:sz w:val="24"/>
          <w:szCs w:val="24"/>
        </w:rPr>
        <w:t xml:space="preserve"> podejściami i wpustami deszczowymi, budowę kanalizacji kablowej oraz wykonanie oznakowania poziomego                              i pionowego. </w:t>
      </w:r>
    </w:p>
    <w:p w:rsidR="009615E8" w:rsidRPr="009615E8" w:rsidRDefault="009615E8" w:rsidP="000A1A10">
      <w:pPr>
        <w:pStyle w:val="Akapitzlist"/>
        <w:numPr>
          <w:ilvl w:val="3"/>
          <w:numId w:val="21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9615E8">
        <w:rPr>
          <w:rFonts w:ascii="Times New Roman" w:hAnsi="Times New Roman"/>
          <w:sz w:val="24"/>
          <w:szCs w:val="24"/>
        </w:rPr>
        <w:t>Planowany termin zakończenia inwestycji – 29.10.2021 r.</w:t>
      </w:r>
    </w:p>
    <w:p w:rsidR="009615E8" w:rsidRPr="009615E8" w:rsidRDefault="009615E8" w:rsidP="009615E8">
      <w:pPr>
        <w:spacing w:after="160" w:line="360" w:lineRule="auto"/>
        <w:jc w:val="both"/>
      </w:pPr>
      <w:r w:rsidRPr="009615E8">
        <w:rPr>
          <w:u w:val="single"/>
        </w:rPr>
        <w:t>Dofinansowanie:</w:t>
      </w:r>
      <w:r w:rsidRPr="009615E8">
        <w:t xml:space="preserve"> Zadanie uzyskało dofinansowanie z Funduszu Dróg Samorządowych w wys. 539.523 tys. zł.</w:t>
      </w:r>
    </w:p>
    <w:p w:rsidR="00E841F3" w:rsidRPr="00E841F3" w:rsidRDefault="00F45BD6" w:rsidP="00E841F3">
      <w:pPr>
        <w:spacing w:after="160" w:line="360" w:lineRule="auto"/>
        <w:contextualSpacing/>
        <w:jc w:val="both"/>
        <w:rPr>
          <w:rFonts w:eastAsia="Calibri"/>
          <w:i/>
        </w:rPr>
      </w:pPr>
      <w:r>
        <w:rPr>
          <w:rFonts w:eastAsia="Calibri"/>
          <w:i/>
        </w:rPr>
        <w:t xml:space="preserve">3. </w:t>
      </w:r>
      <w:r w:rsidR="00E841F3" w:rsidRPr="00E841F3">
        <w:rPr>
          <w:rFonts w:eastAsia="Calibri"/>
          <w:i/>
        </w:rPr>
        <w:t>Budow</w:t>
      </w:r>
      <w:r>
        <w:rPr>
          <w:rFonts w:eastAsia="Calibri"/>
          <w:i/>
        </w:rPr>
        <w:t>ę</w:t>
      </w:r>
      <w:r w:rsidR="00E841F3" w:rsidRPr="00E841F3">
        <w:rPr>
          <w:rFonts w:eastAsia="Calibri"/>
          <w:i/>
        </w:rPr>
        <w:t xml:space="preserve"> kanalizacji deszczowej na </w:t>
      </w:r>
      <w:r w:rsidR="00E841F3">
        <w:rPr>
          <w:rFonts w:eastAsia="Calibri"/>
          <w:i/>
        </w:rPr>
        <w:t>Osiedlu</w:t>
      </w:r>
      <w:r w:rsidR="00E841F3" w:rsidRPr="00E841F3">
        <w:rPr>
          <w:rFonts w:eastAsia="Calibri"/>
          <w:i/>
        </w:rPr>
        <w:t xml:space="preserve"> Leśnym  </w:t>
      </w:r>
    </w:p>
    <w:p w:rsidR="00E841F3" w:rsidRDefault="00E841F3" w:rsidP="00E841F3">
      <w:pPr>
        <w:spacing w:line="360" w:lineRule="auto"/>
        <w:jc w:val="both"/>
      </w:pPr>
      <w:r>
        <w:t>W ramach przebudowy dróg na Osiedlu Leśnym rozpoczęto prac</w:t>
      </w:r>
      <w:r w:rsidR="00D42A4F">
        <w:t>e budowlane</w:t>
      </w:r>
      <w:r>
        <w:t xml:space="preserve"> związane z budową kanalizacji deszczowej</w:t>
      </w:r>
      <w:r w:rsidR="007F37FE">
        <w:t>,</w:t>
      </w:r>
      <w:r w:rsidR="00F45BD6">
        <w:t xml:space="preserve"> w tym prace związane z budową:</w:t>
      </w:r>
      <w:r>
        <w:t xml:space="preserve"> </w:t>
      </w:r>
    </w:p>
    <w:p w:rsidR="00E841F3" w:rsidRPr="00F45BD6" w:rsidRDefault="00F45BD6" w:rsidP="00F45BD6">
      <w:pPr>
        <w:spacing w:line="360" w:lineRule="auto"/>
        <w:jc w:val="both"/>
      </w:pPr>
      <w:r>
        <w:t xml:space="preserve">1) </w:t>
      </w:r>
      <w:r w:rsidR="00E841F3" w:rsidRPr="00F45BD6">
        <w:t>Zbiornik</w:t>
      </w:r>
      <w:r>
        <w:t>a</w:t>
      </w:r>
      <w:r w:rsidR="007F37FE">
        <w:t xml:space="preserve"> retencyjnego</w:t>
      </w:r>
      <w:r w:rsidR="00E841F3" w:rsidRPr="00F45BD6">
        <w:t>, kanalizacj</w:t>
      </w:r>
      <w:r>
        <w:t>i</w:t>
      </w:r>
      <w:r w:rsidR="00E841F3" w:rsidRPr="00F45BD6">
        <w:t xml:space="preserve"> deszczow</w:t>
      </w:r>
      <w:r>
        <w:t>ej</w:t>
      </w:r>
      <w:r w:rsidR="00E841F3" w:rsidRPr="00F45BD6">
        <w:t xml:space="preserve"> i przepompowni wód deszczowych</w:t>
      </w:r>
      <w:r w:rsidR="001C74E8" w:rsidRPr="00F45BD6">
        <w:t>:</w:t>
      </w:r>
    </w:p>
    <w:p w:rsidR="00E841F3" w:rsidRPr="00E841F3" w:rsidRDefault="00E841F3" w:rsidP="000A1A1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841F3">
        <w:rPr>
          <w:rFonts w:ascii="Times New Roman" w:hAnsi="Times New Roman"/>
          <w:sz w:val="24"/>
          <w:szCs w:val="24"/>
        </w:rPr>
        <w:lastRenderedPageBreak/>
        <w:t xml:space="preserve">W maju podpisano umowę z firmą WIMAR sp. z o. o. z Koronowa  na wykonanie </w:t>
      </w:r>
      <w:r w:rsidRPr="00E841F3">
        <w:rPr>
          <w:rFonts w:ascii="Times New Roman" w:hAnsi="Times New Roman"/>
          <w:bCs/>
          <w:sz w:val="24"/>
          <w:szCs w:val="24"/>
        </w:rPr>
        <w:t xml:space="preserve">zbiornika retencyjnego rozsączająco - odparowującego, </w:t>
      </w:r>
      <w:r w:rsidRPr="00E841F3">
        <w:rPr>
          <w:rFonts w:ascii="Times New Roman" w:hAnsi="Times New Roman"/>
          <w:sz w:val="24"/>
          <w:szCs w:val="24"/>
        </w:rPr>
        <w:t xml:space="preserve">na kwotę 2,2 mln. zł. brutto. </w:t>
      </w:r>
    </w:p>
    <w:p w:rsidR="00E841F3" w:rsidRPr="00E841F3" w:rsidRDefault="00E841F3" w:rsidP="00D42A4F">
      <w:pPr>
        <w:pStyle w:val="Akapitzlist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41F3">
        <w:rPr>
          <w:rFonts w:ascii="Times New Roman" w:hAnsi="Times New Roman"/>
          <w:bCs/>
          <w:sz w:val="24"/>
          <w:szCs w:val="24"/>
        </w:rPr>
        <w:t>Zakres robót obejmuje wykonanie zbiornika, odcinka sieci kanalizacji deszczowej wraz z przepompownią wód deszczowych, przecisku pod drogą wojewódzką nr 394, włączenia kanalizacji do Strugi Młyńskiej oraz budowę odcinka drogi gminnej nr 050859C o nawierzchni asfaltowej wraz z budową skrzyżowania z drogą wojewódzką nr 394</w:t>
      </w:r>
      <w:r w:rsidRPr="00E841F3">
        <w:rPr>
          <w:rFonts w:ascii="Times New Roman" w:hAnsi="Times New Roman"/>
          <w:sz w:val="24"/>
          <w:szCs w:val="24"/>
        </w:rPr>
        <w:t>.</w:t>
      </w:r>
    </w:p>
    <w:p w:rsidR="00E841F3" w:rsidRPr="00D42A4F" w:rsidRDefault="00E841F3" w:rsidP="000A1A1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2A4F">
        <w:rPr>
          <w:rFonts w:ascii="Times New Roman" w:hAnsi="Times New Roman"/>
          <w:sz w:val="24"/>
          <w:szCs w:val="24"/>
        </w:rPr>
        <w:t xml:space="preserve">Planowany termin zakończenia robót – 30.04.2021 r. </w:t>
      </w:r>
    </w:p>
    <w:p w:rsidR="00E841F3" w:rsidRPr="00D42A4F" w:rsidRDefault="00E841F3" w:rsidP="000A1A1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2A4F">
        <w:rPr>
          <w:rFonts w:ascii="Times New Roman" w:hAnsi="Times New Roman"/>
          <w:bCs/>
          <w:sz w:val="24"/>
          <w:szCs w:val="24"/>
        </w:rPr>
        <w:t xml:space="preserve">Nadzór inwestorski w branży sanitarnej pełni pan Adam Gowiński </w:t>
      </w:r>
      <w:r w:rsidR="00D42A4F">
        <w:rPr>
          <w:rFonts w:ascii="Times New Roman" w:hAnsi="Times New Roman"/>
          <w:bCs/>
          <w:sz w:val="24"/>
          <w:szCs w:val="24"/>
        </w:rPr>
        <w:t>z firmy</w:t>
      </w:r>
      <w:r w:rsidRPr="00D42A4F">
        <w:rPr>
          <w:rFonts w:ascii="Times New Roman" w:hAnsi="Times New Roman"/>
          <w:bCs/>
          <w:sz w:val="24"/>
          <w:szCs w:val="24"/>
        </w:rPr>
        <w:t xml:space="preserve"> </w:t>
      </w:r>
      <w:r w:rsidRPr="00D42A4F">
        <w:rPr>
          <w:rFonts w:ascii="Times New Roman" w:hAnsi="Times New Roman"/>
          <w:sz w:val="24"/>
          <w:szCs w:val="24"/>
        </w:rPr>
        <w:t>PPIŚ SANEXIM Adam Gowiński z Torunia, na podstawie umowy zawartej w czerwcu</w:t>
      </w:r>
      <w:r w:rsidR="00D42A4F">
        <w:rPr>
          <w:rFonts w:ascii="Times New Roman" w:hAnsi="Times New Roman"/>
          <w:sz w:val="24"/>
          <w:szCs w:val="24"/>
        </w:rPr>
        <w:t xml:space="preserve"> 2020 r. </w:t>
      </w:r>
      <w:r w:rsidRPr="00D42A4F">
        <w:rPr>
          <w:rFonts w:ascii="Times New Roman" w:hAnsi="Times New Roman"/>
          <w:sz w:val="24"/>
          <w:szCs w:val="24"/>
        </w:rPr>
        <w:t xml:space="preserve">, na kwotę 30,8 tys. zł. brutto. </w:t>
      </w:r>
    </w:p>
    <w:p w:rsidR="00E841F3" w:rsidRPr="00242523" w:rsidRDefault="00E841F3" w:rsidP="000A1A10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42523">
        <w:rPr>
          <w:rFonts w:ascii="Times New Roman" w:hAnsi="Times New Roman"/>
          <w:sz w:val="24"/>
          <w:szCs w:val="24"/>
        </w:rPr>
        <w:t>Nadzór archeologiczny pełni Pan Józef Miłek z Solca Kujawskiego, na podstawie umowy zawartej w czerwcu</w:t>
      </w:r>
      <w:r w:rsidR="00242523">
        <w:rPr>
          <w:rFonts w:ascii="Times New Roman" w:hAnsi="Times New Roman"/>
          <w:sz w:val="24"/>
          <w:szCs w:val="24"/>
        </w:rPr>
        <w:t xml:space="preserve"> 2020 r.</w:t>
      </w:r>
      <w:r w:rsidRPr="00242523">
        <w:rPr>
          <w:rFonts w:ascii="Times New Roman" w:hAnsi="Times New Roman"/>
          <w:sz w:val="24"/>
          <w:szCs w:val="24"/>
        </w:rPr>
        <w:t>, na kwotę 7 tys. zł. brutto.</w:t>
      </w:r>
    </w:p>
    <w:p w:rsidR="00855DBB" w:rsidRDefault="00855DBB" w:rsidP="00C01061">
      <w:pPr>
        <w:spacing w:line="360" w:lineRule="auto"/>
        <w:jc w:val="center"/>
        <w:rPr>
          <w:b/>
        </w:rPr>
      </w:pPr>
      <w:r w:rsidRPr="00855DBB">
        <w:rPr>
          <w:b/>
          <w:noProof/>
        </w:rPr>
        <w:drawing>
          <wp:inline distT="0" distB="0" distL="0" distR="0">
            <wp:extent cx="1888490" cy="1416367"/>
            <wp:effectExtent l="19050" t="0" r="0" b="0"/>
            <wp:docPr id="6" name="Obraz 3" descr="C:\Users\jablonska\Desktop\Nowy folder\20201216_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blonska\Desktop\Nowy folder\20201216_1008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12" cy="141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DBB">
        <w:rPr>
          <w:b/>
          <w:noProof/>
        </w:rPr>
        <w:drawing>
          <wp:inline distT="0" distB="0" distL="0" distR="0">
            <wp:extent cx="1817370" cy="1416368"/>
            <wp:effectExtent l="19050" t="0" r="0" b="0"/>
            <wp:docPr id="18" name="Obraz 15" descr="C:\Users\jablonska\Desktop\Nowy folder\20210126_15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blonska\Desktop\Nowy folder\20210126_152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93" cy="14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B80">
        <w:rPr>
          <w:b/>
          <w:noProof/>
        </w:rPr>
        <w:drawing>
          <wp:inline distT="0" distB="0" distL="0" distR="0">
            <wp:extent cx="1840230" cy="1419832"/>
            <wp:effectExtent l="19050" t="0" r="7620" b="0"/>
            <wp:docPr id="2" name="Obraz 1" descr="C:\Users\CBall\Desktop\ZDJĘCIA\123467335_5052508234760085_34449169460233665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ll\Desktop\ZDJĘCIA\123467335_5052508234760085_3444916946023366548_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68" cy="14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80" w:rsidRPr="009C1B80" w:rsidRDefault="009C1B80" w:rsidP="009C1B80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Budowa kanalizacji deszczowej i zbiornika retencyjnego</w:t>
      </w:r>
    </w:p>
    <w:p w:rsidR="00E841F3" w:rsidRPr="00F45BD6" w:rsidRDefault="00F45BD6" w:rsidP="00F45BD6">
      <w:pPr>
        <w:spacing w:line="360" w:lineRule="auto"/>
        <w:jc w:val="both"/>
        <w:rPr>
          <w:b/>
        </w:rPr>
      </w:pPr>
      <w:r>
        <w:t xml:space="preserve">2) </w:t>
      </w:r>
      <w:r w:rsidR="00E841F3" w:rsidRPr="00F45BD6">
        <w:t>Kanalizacj</w:t>
      </w:r>
      <w:r>
        <w:t>i</w:t>
      </w:r>
      <w:r w:rsidR="00E841F3" w:rsidRPr="00F45BD6">
        <w:t xml:space="preserve"> deszczow</w:t>
      </w:r>
      <w:r>
        <w:t>ej</w:t>
      </w:r>
      <w:r w:rsidR="00E841F3" w:rsidRPr="00F45BD6">
        <w:t xml:space="preserve"> na odc</w:t>
      </w:r>
      <w:r w:rsidR="00613BFE" w:rsidRPr="00F45BD6">
        <w:t>inku</w:t>
      </w:r>
      <w:r w:rsidR="00E841F3" w:rsidRPr="00F45BD6">
        <w:t xml:space="preserve"> od przejazdu kolejowego do zbiornika</w:t>
      </w:r>
      <w:r w:rsidR="00613BFE" w:rsidRPr="00F45BD6">
        <w:t xml:space="preserve"> retencyjnego</w:t>
      </w:r>
      <w:r w:rsidR="001C74E8" w:rsidRPr="00F45BD6">
        <w:t>:</w:t>
      </w:r>
      <w:r w:rsidR="00E841F3" w:rsidRPr="00F45BD6">
        <w:t xml:space="preserve"> </w:t>
      </w:r>
    </w:p>
    <w:p w:rsidR="00E841F3" w:rsidRPr="00613BFE" w:rsidRDefault="00E841F3" w:rsidP="000A1A1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13BFE">
        <w:rPr>
          <w:rFonts w:ascii="Times New Roman" w:hAnsi="Times New Roman"/>
          <w:sz w:val="24"/>
          <w:szCs w:val="24"/>
        </w:rPr>
        <w:t xml:space="preserve">W maju podpisano umowę z Zakładem Gospodarki Komunalnej </w:t>
      </w:r>
      <w:r w:rsidR="00C01061">
        <w:rPr>
          <w:rFonts w:ascii="Times New Roman" w:hAnsi="Times New Roman"/>
          <w:sz w:val="24"/>
          <w:szCs w:val="24"/>
        </w:rPr>
        <w:t>S</w:t>
      </w:r>
      <w:r w:rsidRPr="00613BFE">
        <w:rPr>
          <w:rFonts w:ascii="Times New Roman" w:hAnsi="Times New Roman"/>
          <w:sz w:val="24"/>
          <w:szCs w:val="24"/>
        </w:rPr>
        <w:t>p. z o.o. z Solca Kujawskiego na wykonanie ok. 0,7 km kanalizacji deszczowej grawitacyjnej zlokalizowanej w drogach gminnych nr 050859C oraz 050860C (od przejazdu kolejowego do zbiornika), na kwotę 1,8 mln. zł. brutto.</w:t>
      </w:r>
      <w:r w:rsidRPr="00613BFE">
        <w:rPr>
          <w:rFonts w:ascii="Times New Roman" w:hAnsi="Times New Roman"/>
          <w:b/>
          <w:sz w:val="24"/>
          <w:szCs w:val="24"/>
        </w:rPr>
        <w:t xml:space="preserve"> </w:t>
      </w:r>
    </w:p>
    <w:p w:rsidR="00E841F3" w:rsidRPr="00135CAB" w:rsidRDefault="00E841F3" w:rsidP="000A1A1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35CAB">
        <w:rPr>
          <w:rFonts w:ascii="Times New Roman" w:hAnsi="Times New Roman"/>
          <w:sz w:val="24"/>
          <w:szCs w:val="24"/>
        </w:rPr>
        <w:t>Planowany termin zakończenia robót – 31.03.2021 r.</w:t>
      </w:r>
    </w:p>
    <w:p w:rsidR="00E841F3" w:rsidRPr="001E7BE5" w:rsidRDefault="00E841F3" w:rsidP="000A1A10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01061">
        <w:rPr>
          <w:rFonts w:ascii="Times New Roman" w:hAnsi="Times New Roman"/>
          <w:sz w:val="24"/>
          <w:szCs w:val="24"/>
        </w:rPr>
        <w:t>W roku 2020 zrealizowano ok. 400 mb kanalizacji deszczowej o śr. 1000 mm oraz osadzono 8 szt. studni o śr. 1500 mm.</w:t>
      </w:r>
    </w:p>
    <w:p w:rsidR="001E7BE5" w:rsidRPr="001E7BE5" w:rsidRDefault="00F45BD6" w:rsidP="001E7BE5">
      <w:pPr>
        <w:spacing w:after="160" w:line="360" w:lineRule="auto"/>
        <w:contextualSpacing/>
        <w:jc w:val="both"/>
        <w:rPr>
          <w:rFonts w:eastAsia="Calibri"/>
          <w:i/>
        </w:rPr>
      </w:pPr>
      <w:r>
        <w:rPr>
          <w:rFonts w:eastAsia="Calibri"/>
          <w:i/>
        </w:rPr>
        <w:t xml:space="preserve">4. </w:t>
      </w:r>
      <w:r w:rsidR="001E7BE5" w:rsidRPr="001E7BE5">
        <w:rPr>
          <w:rFonts w:eastAsia="Calibri"/>
          <w:i/>
        </w:rPr>
        <w:t>Przebudow</w:t>
      </w:r>
      <w:r>
        <w:rPr>
          <w:rFonts w:eastAsia="Calibri"/>
          <w:i/>
        </w:rPr>
        <w:t>ę</w:t>
      </w:r>
      <w:r w:rsidR="001E7BE5" w:rsidRPr="001E7BE5">
        <w:rPr>
          <w:rFonts w:eastAsia="Calibri"/>
          <w:i/>
        </w:rPr>
        <w:t xml:space="preserve"> z rozbudową oświetleni</w:t>
      </w:r>
      <w:r w:rsidR="001E7BE5">
        <w:rPr>
          <w:rFonts w:eastAsia="Calibri"/>
          <w:i/>
        </w:rPr>
        <w:t>a</w:t>
      </w:r>
      <w:r w:rsidR="001E7BE5" w:rsidRPr="001E7BE5">
        <w:rPr>
          <w:rFonts w:eastAsia="Calibri"/>
          <w:i/>
        </w:rPr>
        <w:t xml:space="preserve"> na </w:t>
      </w:r>
      <w:r w:rsidR="001E7BE5">
        <w:rPr>
          <w:rFonts w:eastAsia="Calibri"/>
          <w:i/>
        </w:rPr>
        <w:t>Osiedlu</w:t>
      </w:r>
      <w:r w:rsidR="001E7BE5" w:rsidRPr="001E7BE5">
        <w:rPr>
          <w:rFonts w:eastAsia="Calibri"/>
          <w:i/>
        </w:rPr>
        <w:t xml:space="preserve">. Leśnym </w:t>
      </w:r>
    </w:p>
    <w:p w:rsidR="001E7BE5" w:rsidRPr="001E7BE5" w:rsidRDefault="001E7BE5" w:rsidP="000A1A10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E7BE5">
        <w:rPr>
          <w:rFonts w:ascii="Times New Roman" w:hAnsi="Times New Roman"/>
          <w:sz w:val="24"/>
          <w:szCs w:val="24"/>
        </w:rPr>
        <w:t xml:space="preserve">W czerwcu ENEA Oświetlenie </w:t>
      </w:r>
      <w:r>
        <w:rPr>
          <w:rFonts w:ascii="Times New Roman" w:hAnsi="Times New Roman"/>
          <w:sz w:val="24"/>
          <w:szCs w:val="24"/>
        </w:rPr>
        <w:t>S</w:t>
      </w:r>
      <w:r w:rsidRPr="001E7BE5">
        <w:rPr>
          <w:rFonts w:ascii="Times New Roman" w:hAnsi="Times New Roman"/>
          <w:sz w:val="24"/>
          <w:szCs w:val="24"/>
        </w:rPr>
        <w:t>p. z o.o. ze Szczecina zakończyła opracowanie dokumentacji projektowo – kosztorysowej</w:t>
      </w:r>
      <w:r>
        <w:rPr>
          <w:rFonts w:ascii="Times New Roman" w:hAnsi="Times New Roman"/>
          <w:sz w:val="24"/>
          <w:szCs w:val="24"/>
        </w:rPr>
        <w:t>,</w:t>
      </w:r>
      <w:r w:rsidRPr="001E7BE5">
        <w:rPr>
          <w:rFonts w:ascii="Times New Roman" w:hAnsi="Times New Roman"/>
          <w:sz w:val="24"/>
          <w:szCs w:val="24"/>
        </w:rPr>
        <w:t xml:space="preserve"> obejmującej modernizację oświetlenia stanowiącego majątek ENEA Oświetlenie </w:t>
      </w:r>
      <w:r>
        <w:rPr>
          <w:rFonts w:ascii="Times New Roman" w:hAnsi="Times New Roman"/>
          <w:sz w:val="24"/>
          <w:szCs w:val="24"/>
        </w:rPr>
        <w:t>S</w:t>
      </w:r>
      <w:r w:rsidRPr="001E7BE5">
        <w:rPr>
          <w:rFonts w:ascii="Times New Roman" w:hAnsi="Times New Roman"/>
          <w:sz w:val="24"/>
          <w:szCs w:val="24"/>
        </w:rPr>
        <w:t xml:space="preserve">p. z o.o. Prace projektowe wykonano na podstawie umowy zawartej w marcu, na kwotę  20,3 tys. zł. brutto. </w:t>
      </w:r>
    </w:p>
    <w:p w:rsidR="001E7BE5" w:rsidRPr="006F1E6A" w:rsidRDefault="001E7BE5" w:rsidP="000A1A10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F1E6A">
        <w:rPr>
          <w:rFonts w:ascii="Times New Roman" w:hAnsi="Times New Roman"/>
          <w:sz w:val="24"/>
          <w:szCs w:val="24"/>
        </w:rPr>
        <w:lastRenderedPageBreak/>
        <w:t xml:space="preserve">W październiku firma ELPIKS Tomasz Gondek ze Złejwsi Wielkiej zakończyła opracowanie dokumentacji projektowo – kosztorysowej na przebudowę i rozbudowę oświetlenia. Prace projektowe wykonano na podstawie umowy zawartej w marcu, na  kwotę  70,5 tys. zł. brutto. </w:t>
      </w:r>
    </w:p>
    <w:p w:rsidR="001E7BE5" w:rsidRPr="006F1E6A" w:rsidRDefault="001E7BE5" w:rsidP="000A1A10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F1E6A">
        <w:rPr>
          <w:rFonts w:ascii="Times New Roman" w:hAnsi="Times New Roman"/>
          <w:sz w:val="24"/>
          <w:szCs w:val="24"/>
        </w:rPr>
        <w:t xml:space="preserve">Pod koniec października firma PU EPRO Aldona Mikulska z Torunia zakończyła opracowanie Karty Informacyjnej Przedsięwzięcia. Usługę wykonano na podstawie umowy zawartej w na kwotę  3,7 tys. zł. brutto. </w:t>
      </w:r>
    </w:p>
    <w:p w:rsidR="001E7BE5" w:rsidRPr="006F1E6A" w:rsidRDefault="001E7BE5" w:rsidP="000A1A10">
      <w:pPr>
        <w:pStyle w:val="Akapitzlist"/>
        <w:numPr>
          <w:ilvl w:val="0"/>
          <w:numId w:val="3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6F1E6A">
        <w:rPr>
          <w:rFonts w:ascii="Times New Roman" w:hAnsi="Times New Roman"/>
          <w:sz w:val="24"/>
          <w:szCs w:val="24"/>
        </w:rPr>
        <w:t>W listopadzie złożono do Starostwa Powiatowego w Bydgoszczy zgłoszenie zamiaru rozpoczęcia robót budowlanych</w:t>
      </w:r>
      <w:r w:rsidR="006F1E6A">
        <w:rPr>
          <w:rFonts w:ascii="Times New Roman" w:hAnsi="Times New Roman"/>
          <w:sz w:val="24"/>
          <w:szCs w:val="24"/>
        </w:rPr>
        <w:t>,</w:t>
      </w:r>
      <w:r w:rsidRPr="006F1E6A">
        <w:rPr>
          <w:rFonts w:ascii="Times New Roman" w:hAnsi="Times New Roman"/>
          <w:sz w:val="24"/>
          <w:szCs w:val="24"/>
        </w:rPr>
        <w:t xml:space="preserve"> obejmujących oświetlenie drogowe wraz z doświetleniem przejść dla pieszych i przejazdów dla rowerzystów przy ulicach: Barwna, Błękitna, Jesienna, Kolorowa, Letnia, Łąkowa, Malinowa, Mroźna, Pogodna, Prosta, Słoneczna, Srebrna, Śnieżna, Tęczowa, Wiejska, Wiosenna, Zbożowa, Zielona, Zimowa, Złota, Wrzosowa, Strumykowa, Ks. Jana Pelikanta oraz Powstańców. Planowany termin rozpoczęcia inwestycji – marzec 2021 r. </w:t>
      </w:r>
    </w:p>
    <w:p w:rsidR="001E7BE5" w:rsidRPr="006F1E6A" w:rsidRDefault="001E7BE5" w:rsidP="000A1A10">
      <w:pPr>
        <w:pStyle w:val="Akapitzlist"/>
        <w:numPr>
          <w:ilvl w:val="0"/>
          <w:numId w:val="30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6F1E6A">
        <w:rPr>
          <w:rFonts w:ascii="Times New Roman" w:hAnsi="Times New Roman"/>
          <w:sz w:val="24"/>
          <w:szCs w:val="24"/>
        </w:rPr>
        <w:t xml:space="preserve">Pod koniec grudnia firma ENERGY Bogusław i Jakub Sucheccy z Otwocka zakończyła opracowanie audytu energetycznego oraz danych dotyczących wskaźników rezultatu. Usługę wykonano zgodnie z umową zawartą w grudniu na kwotę  9,9 tys. zł. brutto. </w:t>
      </w:r>
    </w:p>
    <w:p w:rsidR="001E7BE5" w:rsidRPr="006F1E6A" w:rsidRDefault="001E7BE5" w:rsidP="000A1A10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F1E6A">
        <w:rPr>
          <w:rFonts w:ascii="Times New Roman" w:hAnsi="Times New Roman"/>
          <w:sz w:val="24"/>
          <w:szCs w:val="24"/>
        </w:rPr>
        <w:t>W grudniu podpisano umowę z firmą Alina Accordi - Krawiec z Torunia na opracowanie analizy finansowej, analizy występowania pomocy publicznej w projekcie oraz studium wykonalności, na kwotę  21,6 tys. zł. brutto. Planowany termin zakończenia opracowania – 10.01.2021 r.</w:t>
      </w:r>
    </w:p>
    <w:p w:rsidR="00AD75F7" w:rsidRPr="00DB320B" w:rsidRDefault="00F45BD6" w:rsidP="00AD75F7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i/>
        </w:rPr>
        <w:t xml:space="preserve">5. </w:t>
      </w:r>
      <w:r w:rsidR="00AD75F7" w:rsidRPr="00AD75F7">
        <w:rPr>
          <w:i/>
        </w:rPr>
        <w:t>Oświetlenie ul. Średniej na odcinku od ul. Orzechowej do ul. Haski</w:t>
      </w:r>
      <w:r>
        <w:rPr>
          <w:i/>
        </w:rPr>
        <w:t>ej</w:t>
      </w:r>
    </w:p>
    <w:p w:rsidR="00AD75F7" w:rsidRPr="00AD75F7" w:rsidRDefault="00AD75F7" w:rsidP="000A1A10">
      <w:pPr>
        <w:pStyle w:val="Akapitzlist"/>
        <w:numPr>
          <w:ilvl w:val="0"/>
          <w:numId w:val="31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D75F7">
        <w:rPr>
          <w:rFonts w:ascii="Times New Roman" w:hAnsi="Times New Roman"/>
          <w:sz w:val="24"/>
          <w:szCs w:val="24"/>
        </w:rPr>
        <w:t>W lutym zakończono II etap budowy oświetlenia ulicznego na odc</w:t>
      </w:r>
      <w:r w:rsidR="00CA15DC">
        <w:rPr>
          <w:rFonts w:ascii="Times New Roman" w:hAnsi="Times New Roman"/>
          <w:sz w:val="24"/>
          <w:szCs w:val="24"/>
        </w:rPr>
        <w:t>inku</w:t>
      </w:r>
      <w:r w:rsidRPr="00AD75F7">
        <w:rPr>
          <w:rFonts w:ascii="Times New Roman" w:hAnsi="Times New Roman"/>
          <w:sz w:val="24"/>
          <w:szCs w:val="24"/>
        </w:rPr>
        <w:t xml:space="preserve"> Powstańców – Orzechowa. Zakres prac obejmował budowę linii kablowej o dł. 437 m, ustawienie 10 szt. słupów oświetleniowych stalowych, ocynkowanych o wys. 8 m z oprawami typu LED, włączenie linii kablowej do istniejącej szafy oświetleniowej na dz. nr 957/2 przy ul. Powstańców oraz montaż systemu ochrony przeciwporażeniowej.</w:t>
      </w:r>
    </w:p>
    <w:p w:rsidR="00AD75F7" w:rsidRPr="00CA15DC" w:rsidRDefault="00AD75F7" w:rsidP="000A1A10">
      <w:pPr>
        <w:pStyle w:val="Akapitzlist"/>
        <w:numPr>
          <w:ilvl w:val="0"/>
          <w:numId w:val="31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15DC">
        <w:rPr>
          <w:rFonts w:ascii="Times New Roman" w:hAnsi="Times New Roman"/>
          <w:sz w:val="24"/>
          <w:szCs w:val="24"/>
        </w:rPr>
        <w:t>Wykonawcą robót była firma AMZ ELEKTRO sp. z o.o. z Torunia, z którą w 2019 r. zawarto umowę na kwotę 224,2 tys. zł. brutto (kwota ta obejmowała również I etap oświetlenia wykonany w 2019 r. na odc</w:t>
      </w:r>
      <w:r w:rsidR="00CA15DC">
        <w:rPr>
          <w:rFonts w:ascii="Times New Roman" w:hAnsi="Times New Roman"/>
          <w:sz w:val="24"/>
          <w:szCs w:val="24"/>
        </w:rPr>
        <w:t>inku</w:t>
      </w:r>
      <w:r w:rsidRPr="00CA15DC">
        <w:rPr>
          <w:rFonts w:ascii="Times New Roman" w:hAnsi="Times New Roman"/>
          <w:sz w:val="24"/>
          <w:szCs w:val="24"/>
        </w:rPr>
        <w:t xml:space="preserve"> Powstańców – Haska).</w:t>
      </w:r>
    </w:p>
    <w:p w:rsidR="00AD75F7" w:rsidRPr="00CA15DC" w:rsidRDefault="00AD75F7" w:rsidP="000A1A10">
      <w:pPr>
        <w:pStyle w:val="Akapitzlist"/>
        <w:numPr>
          <w:ilvl w:val="0"/>
          <w:numId w:val="31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15DC">
        <w:rPr>
          <w:rFonts w:ascii="Times New Roman" w:hAnsi="Times New Roman"/>
          <w:sz w:val="24"/>
          <w:szCs w:val="24"/>
        </w:rPr>
        <w:t>Nadzór inwestorski pełnił</w:t>
      </w:r>
      <w:r w:rsidR="00CA15DC">
        <w:rPr>
          <w:rFonts w:ascii="Times New Roman" w:hAnsi="Times New Roman"/>
          <w:sz w:val="24"/>
          <w:szCs w:val="24"/>
        </w:rPr>
        <w:t>a firma</w:t>
      </w:r>
      <w:r w:rsidRPr="00CA15DC">
        <w:rPr>
          <w:rFonts w:ascii="Times New Roman" w:hAnsi="Times New Roman"/>
          <w:sz w:val="24"/>
          <w:szCs w:val="24"/>
        </w:rPr>
        <w:t xml:space="preserve"> Przedsiębiorstwo BAMEL inż. Andrzej Bambrowicz  z Solca Kujawskiego, z któr</w:t>
      </w:r>
      <w:r w:rsidR="00CA15DC">
        <w:rPr>
          <w:rFonts w:ascii="Times New Roman" w:hAnsi="Times New Roman"/>
          <w:sz w:val="24"/>
          <w:szCs w:val="24"/>
        </w:rPr>
        <w:t>ą</w:t>
      </w:r>
      <w:r w:rsidRPr="00CA15DC">
        <w:rPr>
          <w:rFonts w:ascii="Times New Roman" w:hAnsi="Times New Roman"/>
          <w:sz w:val="24"/>
          <w:szCs w:val="24"/>
        </w:rPr>
        <w:t xml:space="preserve"> w 2019 r. zawarto umowę na kwotę 1,9 tys. zł. brutto. </w:t>
      </w:r>
    </w:p>
    <w:p w:rsidR="00AD75F7" w:rsidRDefault="00CA15DC" w:rsidP="00CA15DC">
      <w:pPr>
        <w:spacing w:line="360" w:lineRule="auto"/>
        <w:jc w:val="center"/>
        <w:rPr>
          <w:b/>
        </w:rPr>
      </w:pPr>
      <w:r w:rsidRPr="00CA15DC">
        <w:rPr>
          <w:b/>
          <w:noProof/>
        </w:rPr>
        <w:lastRenderedPageBreak/>
        <w:drawing>
          <wp:inline distT="0" distB="0" distL="0" distR="0">
            <wp:extent cx="2480310" cy="1303020"/>
            <wp:effectExtent l="19050" t="0" r="0" b="0"/>
            <wp:docPr id="12" name="Obraz 21" descr="C:\Users\jablonska\Desktop\Nowy folder\20210126_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blonska\Desktop\Nowy folder\20210126_1537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90" cy="130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DC" w:rsidRPr="00CA15DC" w:rsidRDefault="00CA15DC" w:rsidP="00CA15DC">
      <w:pPr>
        <w:spacing w:line="360" w:lineRule="auto"/>
        <w:jc w:val="center"/>
        <w:rPr>
          <w:i/>
          <w:sz w:val="16"/>
          <w:szCs w:val="16"/>
        </w:rPr>
      </w:pPr>
      <w:r w:rsidRPr="00CA15DC">
        <w:rPr>
          <w:i/>
          <w:sz w:val="16"/>
          <w:szCs w:val="16"/>
        </w:rPr>
        <w:t>II etap oświetlenia ul. Średniej</w:t>
      </w:r>
    </w:p>
    <w:p w:rsidR="00714826" w:rsidRPr="00714826" w:rsidRDefault="00800A2C" w:rsidP="00714826">
      <w:pPr>
        <w:spacing w:line="360" w:lineRule="auto"/>
        <w:jc w:val="both"/>
        <w:rPr>
          <w:b/>
        </w:rPr>
      </w:pPr>
      <w:r>
        <w:rPr>
          <w:b/>
        </w:rPr>
        <w:t>W ramach b</w:t>
      </w:r>
      <w:r w:rsidR="00714826" w:rsidRPr="00714826">
        <w:rPr>
          <w:b/>
        </w:rPr>
        <w:t>udow</w:t>
      </w:r>
      <w:r>
        <w:rPr>
          <w:b/>
        </w:rPr>
        <w:t>y</w:t>
      </w:r>
      <w:r w:rsidR="00714826" w:rsidRPr="00714826">
        <w:rPr>
          <w:b/>
        </w:rPr>
        <w:t xml:space="preserve"> dróg na Osiedlu Staromiejskim</w:t>
      </w:r>
      <w:r>
        <w:rPr>
          <w:b/>
        </w:rPr>
        <w:t xml:space="preserve"> prowadzono n/w projekty:</w:t>
      </w:r>
    </w:p>
    <w:p w:rsidR="00714826" w:rsidRPr="002363FB" w:rsidRDefault="00800A2C" w:rsidP="00714826">
      <w:pPr>
        <w:spacing w:after="160" w:line="360" w:lineRule="auto"/>
        <w:contextualSpacing/>
        <w:jc w:val="both"/>
        <w:rPr>
          <w:rFonts w:ascii="Arial" w:eastAsia="Calibri" w:hAnsi="Arial" w:cs="Arial"/>
          <w:b/>
          <w:i/>
        </w:rPr>
      </w:pPr>
      <w:r>
        <w:rPr>
          <w:rFonts w:eastAsia="Calibri"/>
          <w:i/>
        </w:rPr>
        <w:t xml:space="preserve">1. </w:t>
      </w:r>
      <w:r w:rsidR="00714826" w:rsidRPr="002363FB">
        <w:rPr>
          <w:rFonts w:eastAsia="Calibri"/>
          <w:i/>
        </w:rPr>
        <w:t>Przebudowa ul. Długiej i ul. Krótkiej</w:t>
      </w:r>
      <w:r w:rsidR="00714826" w:rsidRPr="002363FB">
        <w:rPr>
          <w:rFonts w:ascii="Arial" w:eastAsia="Calibri" w:hAnsi="Arial" w:cs="Arial"/>
          <w:b/>
          <w:i/>
        </w:rPr>
        <w:t xml:space="preserve">   </w:t>
      </w:r>
    </w:p>
    <w:p w:rsidR="00714826" w:rsidRPr="00714826" w:rsidRDefault="00714826" w:rsidP="00714826">
      <w:pPr>
        <w:spacing w:after="160" w:line="360" w:lineRule="auto"/>
        <w:contextualSpacing/>
        <w:jc w:val="both"/>
        <w:rPr>
          <w:b/>
        </w:rPr>
      </w:pPr>
      <w:r w:rsidRPr="00714826">
        <w:t xml:space="preserve">W czerwcu </w:t>
      </w:r>
      <w:r>
        <w:t xml:space="preserve">2020 r. </w:t>
      </w:r>
      <w:r w:rsidRPr="00714826">
        <w:t xml:space="preserve">zgłoszono do Starostwa Powiatowego w Bydgoszczy, zamiar rozpoczęcia robót budowlanych obejmujących przebudowę ulic wraz z budową kanalizacji deszczowej                           i odwodnienia nawierzchni. W ramach zadania </w:t>
      </w:r>
      <w:r w:rsidR="007F37FE">
        <w:t>za</w:t>
      </w:r>
      <w:r w:rsidRPr="00714826">
        <w:t>planowan</w:t>
      </w:r>
      <w:r w:rsidR="007F37FE">
        <w:t>o</w:t>
      </w:r>
      <w:r w:rsidRPr="00714826">
        <w:t xml:space="preserve"> remont nawierzchni ul. Długiej, wymian</w:t>
      </w:r>
      <w:r w:rsidR="007F37FE">
        <w:t>ę</w:t>
      </w:r>
      <w:r w:rsidRPr="00714826">
        <w:t xml:space="preserve"> nawierzchni fragmentu chodnika przy ul. Długiej, wykonanie nowej konstrukcji jezdni oraz chodnika </w:t>
      </w:r>
      <w:r w:rsidR="007F37FE">
        <w:t xml:space="preserve">przy </w:t>
      </w:r>
      <w:r w:rsidRPr="00714826">
        <w:t>ul. Krótkiej, wymian</w:t>
      </w:r>
      <w:r w:rsidR="007F37FE">
        <w:t>ę</w:t>
      </w:r>
      <w:r w:rsidRPr="00714826">
        <w:t xml:space="preserve"> nawierzchni istniejących zjazdów oraz budow</w:t>
      </w:r>
      <w:r w:rsidR="007F37FE">
        <w:t>ę</w:t>
      </w:r>
      <w:r w:rsidRPr="00714826">
        <w:t xml:space="preserve"> odwodnienia ulic.</w:t>
      </w:r>
    </w:p>
    <w:p w:rsidR="00714826" w:rsidRPr="00714826" w:rsidRDefault="00714826" w:rsidP="00714826">
      <w:pPr>
        <w:spacing w:line="360" w:lineRule="auto"/>
        <w:jc w:val="both"/>
        <w:rPr>
          <w:b/>
        </w:rPr>
      </w:pPr>
      <w:r w:rsidRPr="00714826">
        <w:rPr>
          <w:u w:val="single"/>
        </w:rPr>
        <w:t>Dofinansowanie:</w:t>
      </w:r>
      <w:r w:rsidRPr="00714826">
        <w:t xml:space="preserve"> W sierpniu</w:t>
      </w:r>
      <w:r>
        <w:t xml:space="preserve"> 2020 r.</w:t>
      </w:r>
      <w:r w:rsidRPr="00714826">
        <w:t xml:space="preserve"> został złożony wniosek o dofinansowanie zadania                              z Funduszu Dróg Samorządowych na rok 2021.</w:t>
      </w:r>
    </w:p>
    <w:p w:rsidR="00714826" w:rsidRPr="002363FB" w:rsidRDefault="00800A2C" w:rsidP="00714826">
      <w:pPr>
        <w:spacing w:line="360" w:lineRule="auto"/>
        <w:contextualSpacing/>
        <w:jc w:val="both"/>
        <w:rPr>
          <w:rFonts w:eastAsia="Calibri"/>
          <w:i/>
        </w:rPr>
      </w:pPr>
      <w:r>
        <w:rPr>
          <w:rFonts w:eastAsia="Calibri"/>
          <w:i/>
        </w:rPr>
        <w:t xml:space="preserve">2. </w:t>
      </w:r>
      <w:r w:rsidR="00714826" w:rsidRPr="002363FB">
        <w:rPr>
          <w:rFonts w:eastAsia="Calibri"/>
          <w:i/>
        </w:rPr>
        <w:t xml:space="preserve">Budowa kanalizacji deszczowej wzdłuż ulicy </w:t>
      </w:r>
      <w:r w:rsidR="002363FB">
        <w:rPr>
          <w:rFonts w:eastAsia="Calibri"/>
          <w:i/>
        </w:rPr>
        <w:t>D</w:t>
      </w:r>
      <w:r w:rsidR="00714826" w:rsidRPr="002363FB">
        <w:rPr>
          <w:rFonts w:eastAsia="Calibri"/>
          <w:i/>
        </w:rPr>
        <w:t xml:space="preserve">ługiej </w:t>
      </w:r>
    </w:p>
    <w:p w:rsidR="00714826" w:rsidRPr="002363FB" w:rsidRDefault="00714826" w:rsidP="000A1A1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363FB">
        <w:rPr>
          <w:rFonts w:ascii="Times New Roman" w:hAnsi="Times New Roman"/>
          <w:sz w:val="24"/>
          <w:szCs w:val="24"/>
        </w:rPr>
        <w:t>We wrześniu zakończono zadanie obejmujące wykonanie kanalizacji deszczowej grawitacyjnej o dł. ok. 0,435 km, śr. 800 mm i 500</w:t>
      </w:r>
      <w:r w:rsidR="002363FB">
        <w:rPr>
          <w:rFonts w:ascii="Times New Roman" w:hAnsi="Times New Roman"/>
          <w:sz w:val="24"/>
          <w:szCs w:val="24"/>
        </w:rPr>
        <w:t xml:space="preserve"> mm</w:t>
      </w:r>
      <w:r w:rsidRPr="002363FB">
        <w:rPr>
          <w:rFonts w:ascii="Times New Roman" w:hAnsi="Times New Roman"/>
          <w:sz w:val="24"/>
          <w:szCs w:val="24"/>
        </w:rPr>
        <w:t>, zlokalizowanej w pasie drogowym ul. Długiej na odcinku od studni D12 do studni D1 nadbudowanej na istniejącym kanale deszczowym  1000 mm.</w:t>
      </w:r>
      <w:r w:rsidR="002363FB">
        <w:rPr>
          <w:rFonts w:ascii="Times New Roman" w:hAnsi="Times New Roman"/>
          <w:sz w:val="24"/>
          <w:szCs w:val="24"/>
        </w:rPr>
        <w:t xml:space="preserve"> </w:t>
      </w:r>
      <w:r w:rsidRPr="002363FB">
        <w:rPr>
          <w:rFonts w:ascii="Times New Roman" w:hAnsi="Times New Roman"/>
          <w:sz w:val="24"/>
          <w:szCs w:val="24"/>
        </w:rPr>
        <w:t xml:space="preserve">Zadanie zrealizował Zakład Gospodarki Komunalnej </w:t>
      </w:r>
      <w:r w:rsidR="002363FB">
        <w:rPr>
          <w:rFonts w:ascii="Times New Roman" w:hAnsi="Times New Roman"/>
          <w:sz w:val="24"/>
          <w:szCs w:val="24"/>
        </w:rPr>
        <w:t>S</w:t>
      </w:r>
      <w:r w:rsidRPr="002363FB">
        <w:rPr>
          <w:rFonts w:ascii="Times New Roman" w:hAnsi="Times New Roman"/>
          <w:sz w:val="24"/>
          <w:szCs w:val="24"/>
        </w:rPr>
        <w:t xml:space="preserve">p. z o.o. z Solca Kujawskiego na podstawie umowy zawartej w maju, na kwotę 429,5 tys. zł. brutto. </w:t>
      </w:r>
    </w:p>
    <w:p w:rsidR="00714826" w:rsidRPr="002363FB" w:rsidRDefault="00714826" w:rsidP="000A1A10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363FB">
        <w:rPr>
          <w:rFonts w:ascii="Times New Roman" w:hAnsi="Times New Roman"/>
          <w:sz w:val="24"/>
          <w:szCs w:val="24"/>
        </w:rPr>
        <w:t xml:space="preserve">Dokumentację opracowała firma EMDROG Tomasz Wiese </w:t>
      </w:r>
      <w:r w:rsidR="002363FB">
        <w:rPr>
          <w:rFonts w:ascii="Times New Roman" w:hAnsi="Times New Roman"/>
          <w:sz w:val="24"/>
          <w:szCs w:val="24"/>
        </w:rPr>
        <w:t>z</w:t>
      </w:r>
      <w:r w:rsidRPr="002363FB">
        <w:rPr>
          <w:rFonts w:ascii="Times New Roman" w:hAnsi="Times New Roman"/>
          <w:sz w:val="24"/>
          <w:szCs w:val="24"/>
        </w:rPr>
        <w:t xml:space="preserve"> Bydgoszczy na podstawie umowy zawartej w lutym</w:t>
      </w:r>
      <w:r w:rsidR="002363FB">
        <w:rPr>
          <w:rFonts w:ascii="Times New Roman" w:hAnsi="Times New Roman"/>
          <w:sz w:val="24"/>
          <w:szCs w:val="24"/>
        </w:rPr>
        <w:t xml:space="preserve"> 2020 r.</w:t>
      </w:r>
      <w:r w:rsidRPr="002363FB">
        <w:rPr>
          <w:rFonts w:ascii="Times New Roman" w:hAnsi="Times New Roman"/>
          <w:sz w:val="24"/>
          <w:szCs w:val="24"/>
        </w:rPr>
        <w:t xml:space="preserve">, na kwotę  40  tys. zł. brutto. </w:t>
      </w:r>
    </w:p>
    <w:p w:rsidR="00204D93" w:rsidRPr="00204D93" w:rsidRDefault="00800A2C" w:rsidP="00204D93">
      <w:pPr>
        <w:spacing w:line="360" w:lineRule="auto"/>
        <w:jc w:val="both"/>
        <w:rPr>
          <w:rFonts w:eastAsia="Calibri"/>
          <w:i/>
          <w:u w:val="single"/>
        </w:rPr>
      </w:pPr>
      <w:r>
        <w:rPr>
          <w:rFonts w:eastAsia="Calibri"/>
          <w:i/>
        </w:rPr>
        <w:t xml:space="preserve">3. </w:t>
      </w:r>
      <w:r w:rsidR="00204D93">
        <w:rPr>
          <w:rFonts w:eastAsia="Calibri"/>
          <w:i/>
        </w:rPr>
        <w:t>U</w:t>
      </w:r>
      <w:r w:rsidR="00204D93" w:rsidRPr="00204D93">
        <w:rPr>
          <w:rFonts w:eastAsia="Calibri"/>
          <w:i/>
        </w:rPr>
        <w:t xml:space="preserve">twardzenie drogi wewnętrznej wraz  z odwodnieniem przy ul. </w:t>
      </w:r>
      <w:r w:rsidR="001E7BE5">
        <w:rPr>
          <w:rFonts w:eastAsia="Calibri"/>
          <w:i/>
        </w:rPr>
        <w:t>Ś</w:t>
      </w:r>
      <w:r w:rsidR="00204D93" w:rsidRPr="00204D93">
        <w:rPr>
          <w:rFonts w:eastAsia="Calibri"/>
          <w:i/>
        </w:rPr>
        <w:t xml:space="preserve">w. </w:t>
      </w:r>
      <w:r w:rsidR="001E7BE5">
        <w:rPr>
          <w:rFonts w:eastAsia="Calibri"/>
          <w:i/>
        </w:rPr>
        <w:t>S</w:t>
      </w:r>
      <w:r w:rsidR="00204D93" w:rsidRPr="00204D93">
        <w:rPr>
          <w:rFonts w:eastAsia="Calibri"/>
          <w:i/>
        </w:rPr>
        <w:t>tanisława</w:t>
      </w:r>
    </w:p>
    <w:p w:rsidR="00204D93" w:rsidRDefault="00204D93" w:rsidP="000A1A10">
      <w:pPr>
        <w:pStyle w:val="Akapitzlist"/>
        <w:numPr>
          <w:ilvl w:val="0"/>
          <w:numId w:val="24"/>
        </w:num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1E7BE5">
        <w:rPr>
          <w:rFonts w:ascii="Times New Roman" w:hAnsi="Times New Roman"/>
          <w:sz w:val="24"/>
          <w:szCs w:val="24"/>
        </w:rPr>
        <w:t>W maju zgłoszono do Starostwa Powiatowego w Bydgoszczy zamiar rozpoczęcia robót budowlanych obejmujących przebudowę skrzyżowania drogi wewnętrznej z ul. Św. Stanisława wraz z przebudową drogi wewnętrznej. Zakres prac obejmuje m.in. budowę nawierzchni drogi, budowę kanalizacji deszczowej oraz przebudowę sieci energetycznej.</w:t>
      </w:r>
    </w:p>
    <w:p w:rsidR="004A6F91" w:rsidRDefault="00800A2C" w:rsidP="004A6F91">
      <w:pPr>
        <w:spacing w:line="360" w:lineRule="auto"/>
        <w:jc w:val="both"/>
      </w:pPr>
      <w:r>
        <w:t>W ramach infrastruktury technicznej realizowano:</w:t>
      </w:r>
    </w:p>
    <w:p w:rsidR="00253C7F" w:rsidRPr="00395BF7" w:rsidRDefault="00800A2C" w:rsidP="004A6F91">
      <w:pPr>
        <w:spacing w:line="360" w:lineRule="auto"/>
        <w:jc w:val="both"/>
        <w:rPr>
          <w:i/>
        </w:rPr>
      </w:pPr>
      <w:r>
        <w:rPr>
          <w:i/>
        </w:rPr>
        <w:t xml:space="preserve">1. </w:t>
      </w:r>
      <w:r w:rsidR="00253C7F" w:rsidRPr="00395BF7">
        <w:rPr>
          <w:i/>
        </w:rPr>
        <w:t>Modernizacj</w:t>
      </w:r>
      <w:r>
        <w:rPr>
          <w:i/>
        </w:rPr>
        <w:t>ę</w:t>
      </w:r>
      <w:r w:rsidR="00253C7F" w:rsidRPr="00395BF7">
        <w:rPr>
          <w:i/>
        </w:rPr>
        <w:t xml:space="preserve"> oświetlenia drogowego na terenie miasta</w:t>
      </w:r>
      <w:r w:rsidR="000B658E">
        <w:rPr>
          <w:i/>
        </w:rPr>
        <w:t>.</w:t>
      </w:r>
    </w:p>
    <w:p w:rsidR="00253C7F" w:rsidRDefault="00253C7F" w:rsidP="000B658E">
      <w:pPr>
        <w:tabs>
          <w:tab w:val="left" w:pos="8865"/>
        </w:tabs>
        <w:suppressAutoHyphens/>
        <w:snapToGrid w:val="0"/>
        <w:spacing w:line="360" w:lineRule="auto"/>
        <w:jc w:val="both"/>
        <w:rPr>
          <w:rFonts w:eastAsia="Calibri"/>
        </w:rPr>
      </w:pPr>
      <w:r w:rsidRPr="00395BF7">
        <w:rPr>
          <w:rFonts w:eastAsia="Calibri"/>
        </w:rPr>
        <w:lastRenderedPageBreak/>
        <w:t>W ramach oszczędności energii oraz poprawy jakości oświetlenia ulicznego wymieniono 1</w:t>
      </w:r>
      <w:r w:rsidR="00381DD7">
        <w:rPr>
          <w:rFonts w:eastAsia="Calibri"/>
        </w:rPr>
        <w:t>24</w:t>
      </w:r>
      <w:r w:rsidRPr="00395BF7">
        <w:rPr>
          <w:rFonts w:eastAsia="Calibri"/>
        </w:rPr>
        <w:t xml:space="preserve"> szt. opraw  sodowych na </w:t>
      </w:r>
      <w:r>
        <w:rPr>
          <w:rFonts w:eastAsia="Calibri"/>
        </w:rPr>
        <w:t>LED</w:t>
      </w:r>
      <w:r w:rsidRPr="00395BF7">
        <w:rPr>
          <w:rFonts w:eastAsia="Calibri"/>
        </w:rPr>
        <w:t xml:space="preserve">  z  funk</w:t>
      </w:r>
      <w:r>
        <w:rPr>
          <w:rFonts w:eastAsia="Calibri"/>
        </w:rPr>
        <w:t>cją nocnego ściemniania. Koszt wymiany</w:t>
      </w:r>
      <w:r w:rsidR="00800A2C">
        <w:rPr>
          <w:rFonts w:eastAsia="Calibri"/>
        </w:rPr>
        <w:t xml:space="preserve"> opraw wyniósł</w:t>
      </w:r>
      <w:r w:rsidRPr="00395BF7">
        <w:rPr>
          <w:rFonts w:eastAsia="Calibri"/>
        </w:rPr>
        <w:t xml:space="preserve"> </w:t>
      </w:r>
      <w:r w:rsidR="00381DD7">
        <w:rPr>
          <w:rFonts w:eastAsia="Calibri"/>
        </w:rPr>
        <w:t>75</w:t>
      </w:r>
      <w:r>
        <w:rPr>
          <w:rFonts w:eastAsia="Calibri"/>
        </w:rPr>
        <w:t>.000,00</w:t>
      </w:r>
      <w:r w:rsidRPr="00395BF7">
        <w:rPr>
          <w:rFonts w:eastAsia="Calibri"/>
        </w:rPr>
        <w:t xml:space="preserve"> zł.</w:t>
      </w:r>
      <w:r w:rsidR="00800A2C">
        <w:rPr>
          <w:rFonts w:eastAsia="Calibri"/>
        </w:rPr>
        <w:t xml:space="preserve"> Wymiana obejmowała</w:t>
      </w:r>
      <w:r w:rsidRPr="00395BF7">
        <w:rPr>
          <w:rFonts w:eastAsia="Calibri"/>
        </w:rPr>
        <w:t xml:space="preserve"> ul</w:t>
      </w:r>
      <w:r w:rsidR="00800A2C">
        <w:rPr>
          <w:rFonts w:eastAsia="Calibri"/>
        </w:rPr>
        <w:t>ice na</w:t>
      </w:r>
      <w:r w:rsidRPr="00395BF7">
        <w:rPr>
          <w:rFonts w:eastAsia="Calibri"/>
        </w:rPr>
        <w:t xml:space="preserve"> </w:t>
      </w:r>
      <w:r w:rsidR="00381DD7">
        <w:rPr>
          <w:rFonts w:eastAsia="Calibri"/>
        </w:rPr>
        <w:t>II etap</w:t>
      </w:r>
      <w:r w:rsidR="00800A2C">
        <w:rPr>
          <w:rFonts w:eastAsia="Calibri"/>
        </w:rPr>
        <w:t>ie</w:t>
      </w:r>
      <w:r w:rsidR="00381DD7">
        <w:rPr>
          <w:rFonts w:eastAsia="Calibri"/>
        </w:rPr>
        <w:t xml:space="preserve"> Parku Prz</w:t>
      </w:r>
      <w:r w:rsidR="00800A2C">
        <w:rPr>
          <w:rFonts w:eastAsia="Calibri"/>
        </w:rPr>
        <w:t>emysłowego – 87 szt., ul. Lipową</w:t>
      </w:r>
      <w:r w:rsidR="00381DD7">
        <w:rPr>
          <w:rFonts w:eastAsia="Calibri"/>
        </w:rPr>
        <w:t xml:space="preserve"> – 26 szt., ścieżk</w:t>
      </w:r>
      <w:r w:rsidR="00800A2C">
        <w:rPr>
          <w:rFonts w:eastAsia="Calibri"/>
        </w:rPr>
        <w:t>ę</w:t>
      </w:r>
      <w:r w:rsidR="00F91F10">
        <w:rPr>
          <w:rFonts w:eastAsia="Calibri"/>
        </w:rPr>
        <w:t xml:space="preserve"> w parku miejskim</w:t>
      </w:r>
      <w:r w:rsidR="00381DD7">
        <w:rPr>
          <w:rFonts w:eastAsia="Calibri"/>
        </w:rPr>
        <w:t xml:space="preserve"> od ul. Parkowej do ul. Sportowej – 11 szt.</w:t>
      </w:r>
    </w:p>
    <w:p w:rsidR="004A6F91" w:rsidRPr="000B658E" w:rsidRDefault="00F91F10" w:rsidP="000B658E">
      <w:pPr>
        <w:tabs>
          <w:tab w:val="left" w:pos="8865"/>
        </w:tabs>
        <w:suppressAutoHyphens/>
        <w:snapToGrid w:val="0"/>
        <w:spacing w:line="360" w:lineRule="auto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2. </w:t>
      </w:r>
      <w:r w:rsidR="004A6F91" w:rsidRPr="000B658E">
        <w:rPr>
          <w:rFonts w:eastAsia="Calibri"/>
          <w:i/>
        </w:rPr>
        <w:t>Bieżące naprawy i popraw</w:t>
      </w:r>
      <w:r>
        <w:rPr>
          <w:rFonts w:eastAsia="Calibri"/>
          <w:i/>
        </w:rPr>
        <w:t>ę</w:t>
      </w:r>
      <w:r w:rsidR="004A6F91" w:rsidRPr="000B658E">
        <w:rPr>
          <w:rFonts w:eastAsia="Calibri"/>
          <w:i/>
        </w:rPr>
        <w:t xml:space="preserve"> stanu dróg publicznych na terenie miasta.</w:t>
      </w:r>
    </w:p>
    <w:p w:rsidR="000B658E" w:rsidRDefault="000B658E" w:rsidP="00253C7F">
      <w:pPr>
        <w:spacing w:line="360" w:lineRule="auto"/>
        <w:jc w:val="both"/>
      </w:pPr>
      <w:r>
        <w:t>W ramach bieżącego utrzymania dróg, przepustów oraz infrastruktury drogowej wykonano:</w:t>
      </w:r>
    </w:p>
    <w:p w:rsidR="000B658E" w:rsidRPr="00AD75F7" w:rsidRDefault="00F91F10" w:rsidP="000A1A1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0B658E" w:rsidRPr="00AD75F7">
        <w:rPr>
          <w:rFonts w:ascii="Times New Roman" w:hAnsi="Times New Roman"/>
          <w:sz w:val="24"/>
          <w:szCs w:val="24"/>
        </w:rPr>
        <w:t>aprawy nawierzchni bitumicznych i betonowych – 2,2 km dróg za kwotę</w:t>
      </w:r>
      <w:r w:rsidR="001C0A2E" w:rsidRPr="00AD75F7">
        <w:rPr>
          <w:rFonts w:ascii="Times New Roman" w:hAnsi="Times New Roman"/>
          <w:sz w:val="24"/>
          <w:szCs w:val="24"/>
        </w:rPr>
        <w:t xml:space="preserve"> 298.642 zł.</w:t>
      </w:r>
      <w:r w:rsidR="00287F09">
        <w:rPr>
          <w:rFonts w:ascii="Times New Roman" w:hAnsi="Times New Roman"/>
          <w:sz w:val="24"/>
          <w:szCs w:val="24"/>
        </w:rPr>
        <w:t>,</w:t>
      </w:r>
    </w:p>
    <w:p w:rsidR="001C0A2E" w:rsidRPr="00AD75F7" w:rsidRDefault="00F91F10" w:rsidP="000A1A1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1C0A2E" w:rsidRPr="00AD75F7">
        <w:rPr>
          <w:rFonts w:ascii="Times New Roman" w:hAnsi="Times New Roman"/>
          <w:sz w:val="24"/>
          <w:szCs w:val="24"/>
        </w:rPr>
        <w:t>aprawy i wzmocnienia dróg gruntowych poprzez równanie, uzupełnianie kruszywem za kwotę 395.781 zł.</w:t>
      </w:r>
      <w:r w:rsidR="00287F09">
        <w:rPr>
          <w:rFonts w:ascii="Times New Roman" w:hAnsi="Times New Roman"/>
          <w:sz w:val="24"/>
          <w:szCs w:val="24"/>
        </w:rPr>
        <w:t>,</w:t>
      </w:r>
    </w:p>
    <w:p w:rsidR="001C0A2E" w:rsidRPr="00AD75F7" w:rsidRDefault="00F91F10" w:rsidP="000A1A1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1C0A2E" w:rsidRPr="00AD75F7">
        <w:rPr>
          <w:rFonts w:ascii="Times New Roman" w:hAnsi="Times New Roman"/>
          <w:sz w:val="24"/>
          <w:szCs w:val="24"/>
        </w:rPr>
        <w:t>aprawę przepustów drogowych poprzez wymianę rur i nawierzchni, wykonanie murów oporowych i wzmocnienie skarp za kwotę 21.000 zł.</w:t>
      </w:r>
      <w:r w:rsidR="00287F09">
        <w:rPr>
          <w:rFonts w:ascii="Times New Roman" w:hAnsi="Times New Roman"/>
          <w:sz w:val="24"/>
          <w:szCs w:val="24"/>
        </w:rPr>
        <w:t>,</w:t>
      </w:r>
    </w:p>
    <w:p w:rsidR="001C0A2E" w:rsidRDefault="00F91F10" w:rsidP="000A1A1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B61508">
        <w:rPr>
          <w:rFonts w:ascii="Times New Roman" w:hAnsi="Times New Roman"/>
          <w:sz w:val="24"/>
          <w:szCs w:val="24"/>
        </w:rPr>
        <w:t>miany</w:t>
      </w:r>
      <w:r w:rsidR="001C0A2E" w:rsidRPr="00AD75F7">
        <w:rPr>
          <w:rFonts w:ascii="Times New Roman" w:hAnsi="Times New Roman"/>
          <w:sz w:val="24"/>
          <w:szCs w:val="24"/>
        </w:rPr>
        <w:t xml:space="preserve"> organizacji ruchu, wymian</w:t>
      </w:r>
      <w:r w:rsidR="00B61508">
        <w:rPr>
          <w:rFonts w:ascii="Times New Roman" w:hAnsi="Times New Roman"/>
          <w:sz w:val="24"/>
          <w:szCs w:val="24"/>
        </w:rPr>
        <w:t>ę</w:t>
      </w:r>
      <w:r w:rsidR="001C0A2E" w:rsidRPr="00AD75F7">
        <w:rPr>
          <w:rFonts w:ascii="Times New Roman" w:hAnsi="Times New Roman"/>
          <w:sz w:val="24"/>
          <w:szCs w:val="24"/>
        </w:rPr>
        <w:t xml:space="preserve"> znaków drogowych</w:t>
      </w:r>
      <w:r w:rsidR="00AD75F7" w:rsidRPr="00AD75F7">
        <w:rPr>
          <w:rFonts w:ascii="Times New Roman" w:hAnsi="Times New Roman"/>
          <w:sz w:val="24"/>
          <w:szCs w:val="24"/>
        </w:rPr>
        <w:t>, malowanie znaków poziomych za kwotę 59.000 zł.</w:t>
      </w:r>
      <w:r w:rsidR="00287F09">
        <w:rPr>
          <w:rFonts w:ascii="Times New Roman" w:hAnsi="Times New Roman"/>
          <w:sz w:val="24"/>
          <w:szCs w:val="24"/>
        </w:rPr>
        <w:t>,</w:t>
      </w:r>
    </w:p>
    <w:p w:rsidR="002F57B6" w:rsidRDefault="00F91F10" w:rsidP="000A1A10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2F57B6">
        <w:rPr>
          <w:rFonts w:ascii="Times New Roman" w:hAnsi="Times New Roman"/>
          <w:sz w:val="24"/>
          <w:szCs w:val="24"/>
        </w:rPr>
        <w:t>akupiono i zamontowano w</w:t>
      </w:r>
      <w:r w:rsidR="002F57B6" w:rsidRPr="002F57B6">
        <w:rPr>
          <w:rFonts w:ascii="Times New Roman" w:hAnsi="Times New Roman"/>
          <w:sz w:val="24"/>
          <w:szCs w:val="24"/>
        </w:rPr>
        <w:t>iat</w:t>
      </w:r>
      <w:r w:rsidR="002F57B6">
        <w:rPr>
          <w:rFonts w:ascii="Times New Roman" w:hAnsi="Times New Roman"/>
          <w:sz w:val="24"/>
          <w:szCs w:val="24"/>
        </w:rPr>
        <w:t xml:space="preserve">ę przystankową w m. </w:t>
      </w:r>
      <w:r w:rsidR="002F57B6" w:rsidRPr="002F57B6">
        <w:rPr>
          <w:rFonts w:ascii="Times New Roman" w:hAnsi="Times New Roman"/>
          <w:sz w:val="24"/>
          <w:szCs w:val="24"/>
        </w:rPr>
        <w:t xml:space="preserve">Otorowo (stacja diagnostyczna) – </w:t>
      </w:r>
      <w:r w:rsidR="002F57B6">
        <w:rPr>
          <w:rFonts w:ascii="Times New Roman" w:hAnsi="Times New Roman"/>
          <w:sz w:val="24"/>
          <w:szCs w:val="24"/>
        </w:rPr>
        <w:t xml:space="preserve">koszt </w:t>
      </w:r>
      <w:r w:rsidR="002F57B6" w:rsidRPr="002F57B6">
        <w:rPr>
          <w:rFonts w:ascii="Times New Roman" w:hAnsi="Times New Roman"/>
          <w:sz w:val="24"/>
          <w:szCs w:val="24"/>
        </w:rPr>
        <w:t>5</w:t>
      </w:r>
      <w:r w:rsidR="002F57B6">
        <w:rPr>
          <w:rFonts w:ascii="Times New Roman" w:hAnsi="Times New Roman"/>
          <w:sz w:val="24"/>
          <w:szCs w:val="24"/>
        </w:rPr>
        <w:t>.</w:t>
      </w:r>
      <w:r w:rsidR="002F57B6" w:rsidRPr="002F57B6">
        <w:rPr>
          <w:rFonts w:ascii="Times New Roman" w:hAnsi="Times New Roman"/>
          <w:sz w:val="24"/>
          <w:szCs w:val="24"/>
        </w:rPr>
        <w:t>535</w:t>
      </w:r>
      <w:r w:rsidR="002F57B6">
        <w:rPr>
          <w:rFonts w:ascii="Times New Roman" w:hAnsi="Times New Roman"/>
          <w:sz w:val="24"/>
          <w:szCs w:val="24"/>
        </w:rPr>
        <w:t xml:space="preserve"> </w:t>
      </w:r>
      <w:r w:rsidR="002F57B6" w:rsidRPr="002F57B6">
        <w:rPr>
          <w:rFonts w:ascii="Times New Roman" w:hAnsi="Times New Roman"/>
          <w:sz w:val="24"/>
          <w:szCs w:val="24"/>
        </w:rPr>
        <w:t>zł</w:t>
      </w:r>
      <w:r w:rsidR="002F57B6">
        <w:rPr>
          <w:rFonts w:ascii="Times New Roman" w:hAnsi="Times New Roman"/>
          <w:sz w:val="24"/>
          <w:szCs w:val="24"/>
        </w:rPr>
        <w:t>.</w:t>
      </w:r>
      <w:r w:rsidR="00287F09">
        <w:rPr>
          <w:rFonts w:ascii="Times New Roman" w:hAnsi="Times New Roman"/>
          <w:sz w:val="24"/>
          <w:szCs w:val="24"/>
        </w:rPr>
        <w:t>,</w:t>
      </w:r>
    </w:p>
    <w:p w:rsidR="002F57B6" w:rsidRPr="002F57B6" w:rsidRDefault="00F91F10" w:rsidP="000A1A10">
      <w:pPr>
        <w:pStyle w:val="Akapitzlist"/>
        <w:numPr>
          <w:ilvl w:val="0"/>
          <w:numId w:val="24"/>
        </w:numPr>
        <w:tabs>
          <w:tab w:val="left" w:pos="8865"/>
        </w:tabs>
        <w:snapToGri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wykonano </w:t>
      </w:r>
      <w:r w:rsidR="002F57B6" w:rsidRPr="002F57B6">
        <w:rPr>
          <w:rFonts w:ascii="Times New Roman" w:hAnsi="Times New Roman"/>
          <w:sz w:val="24"/>
          <w:szCs w:val="24"/>
        </w:rPr>
        <w:t>podejś</w:t>
      </w:r>
      <w:r w:rsidR="002F57B6">
        <w:rPr>
          <w:rFonts w:ascii="Times New Roman" w:hAnsi="Times New Roman"/>
          <w:sz w:val="24"/>
          <w:szCs w:val="24"/>
        </w:rPr>
        <w:t>cia</w:t>
      </w:r>
      <w:r w:rsidR="002F57B6" w:rsidRPr="002F57B6">
        <w:rPr>
          <w:rFonts w:ascii="Times New Roman" w:hAnsi="Times New Roman"/>
          <w:sz w:val="24"/>
          <w:szCs w:val="24"/>
        </w:rPr>
        <w:t xml:space="preserve"> i ustawi</w:t>
      </w:r>
      <w:r w:rsidR="002F57B6">
        <w:rPr>
          <w:rFonts w:ascii="Times New Roman" w:hAnsi="Times New Roman"/>
          <w:sz w:val="24"/>
          <w:szCs w:val="24"/>
        </w:rPr>
        <w:t>ono</w:t>
      </w:r>
      <w:r w:rsidR="002F57B6" w:rsidRPr="002F57B6">
        <w:rPr>
          <w:rFonts w:ascii="Times New Roman" w:hAnsi="Times New Roman"/>
          <w:sz w:val="24"/>
          <w:szCs w:val="24"/>
        </w:rPr>
        <w:t xml:space="preserve"> labi</w:t>
      </w:r>
      <w:r w:rsidR="002F57B6">
        <w:rPr>
          <w:rFonts w:ascii="Times New Roman" w:hAnsi="Times New Roman"/>
          <w:sz w:val="24"/>
          <w:szCs w:val="24"/>
        </w:rPr>
        <w:t xml:space="preserve">rynty </w:t>
      </w:r>
      <w:r w:rsidR="002F57B6" w:rsidRPr="002F57B6">
        <w:rPr>
          <w:rFonts w:ascii="Times New Roman" w:hAnsi="Times New Roman"/>
          <w:sz w:val="24"/>
          <w:szCs w:val="24"/>
        </w:rPr>
        <w:t>na przejściu dla pieszych przez tory</w:t>
      </w:r>
      <w:r w:rsidR="002F57B6">
        <w:rPr>
          <w:rFonts w:ascii="Times New Roman" w:hAnsi="Times New Roman"/>
          <w:sz w:val="24"/>
          <w:szCs w:val="24"/>
        </w:rPr>
        <w:t xml:space="preserve"> kolejowe</w:t>
      </w:r>
      <w:r w:rsidR="002F57B6" w:rsidRPr="002F57B6">
        <w:rPr>
          <w:rFonts w:ascii="Times New Roman" w:hAnsi="Times New Roman"/>
          <w:sz w:val="24"/>
          <w:szCs w:val="24"/>
        </w:rPr>
        <w:t xml:space="preserve"> w km 13,560 tj</w:t>
      </w:r>
      <w:r w:rsidR="002F57B6">
        <w:rPr>
          <w:rFonts w:ascii="Times New Roman" w:hAnsi="Times New Roman"/>
          <w:sz w:val="24"/>
          <w:szCs w:val="24"/>
        </w:rPr>
        <w:t>.</w:t>
      </w:r>
      <w:r w:rsidR="002F57B6" w:rsidRPr="002F57B6">
        <w:rPr>
          <w:rFonts w:ascii="Times New Roman" w:hAnsi="Times New Roman"/>
          <w:sz w:val="24"/>
          <w:szCs w:val="24"/>
        </w:rPr>
        <w:t xml:space="preserve"> </w:t>
      </w:r>
      <w:r w:rsidR="002F57B6">
        <w:rPr>
          <w:rFonts w:ascii="Times New Roman" w:hAnsi="Times New Roman"/>
          <w:sz w:val="24"/>
          <w:szCs w:val="24"/>
        </w:rPr>
        <w:t xml:space="preserve">pomiędzy </w:t>
      </w:r>
      <w:r w:rsidR="002F57B6" w:rsidRPr="002F57B6">
        <w:rPr>
          <w:rFonts w:ascii="Times New Roman" w:hAnsi="Times New Roman"/>
          <w:sz w:val="24"/>
          <w:szCs w:val="24"/>
        </w:rPr>
        <w:t>ul. Błon</w:t>
      </w:r>
      <w:r w:rsidR="002F57B6">
        <w:rPr>
          <w:rFonts w:ascii="Times New Roman" w:hAnsi="Times New Roman"/>
          <w:sz w:val="24"/>
          <w:szCs w:val="24"/>
        </w:rPr>
        <w:t>i</w:t>
      </w:r>
      <w:r w:rsidR="002F57B6" w:rsidRPr="002F57B6">
        <w:rPr>
          <w:rFonts w:ascii="Times New Roman" w:hAnsi="Times New Roman"/>
          <w:sz w:val="24"/>
          <w:szCs w:val="24"/>
        </w:rPr>
        <w:t>e a ul. Piotra Skargi</w:t>
      </w:r>
      <w:r w:rsidR="002F57B6">
        <w:rPr>
          <w:rFonts w:ascii="Times New Roman" w:hAnsi="Times New Roman"/>
          <w:sz w:val="24"/>
          <w:szCs w:val="24"/>
        </w:rPr>
        <w:t xml:space="preserve"> -</w:t>
      </w:r>
      <w:r w:rsidR="002F57B6" w:rsidRPr="002F57B6">
        <w:rPr>
          <w:rFonts w:ascii="Times New Roman" w:hAnsi="Times New Roman"/>
          <w:sz w:val="24"/>
          <w:szCs w:val="24"/>
        </w:rPr>
        <w:t xml:space="preserve"> koszt 15</w:t>
      </w:r>
      <w:r w:rsidR="002F57B6">
        <w:rPr>
          <w:rFonts w:ascii="Times New Roman" w:hAnsi="Times New Roman"/>
          <w:sz w:val="24"/>
          <w:szCs w:val="24"/>
        </w:rPr>
        <w:t>.</w:t>
      </w:r>
      <w:r w:rsidR="002F57B6" w:rsidRPr="002F57B6">
        <w:rPr>
          <w:rFonts w:ascii="Times New Roman" w:hAnsi="Times New Roman"/>
          <w:sz w:val="24"/>
          <w:szCs w:val="24"/>
        </w:rPr>
        <w:t>000</w:t>
      </w:r>
      <w:r w:rsidR="002F57B6">
        <w:rPr>
          <w:rFonts w:ascii="Times New Roman" w:hAnsi="Times New Roman"/>
          <w:sz w:val="24"/>
          <w:szCs w:val="24"/>
        </w:rPr>
        <w:t xml:space="preserve"> </w:t>
      </w:r>
      <w:r w:rsidR="002F57B6" w:rsidRPr="002F57B6">
        <w:rPr>
          <w:rFonts w:ascii="Times New Roman" w:hAnsi="Times New Roman"/>
          <w:sz w:val="24"/>
          <w:szCs w:val="24"/>
        </w:rPr>
        <w:t>zł</w:t>
      </w:r>
      <w:r w:rsidR="002F57B6">
        <w:rPr>
          <w:rFonts w:ascii="Times New Roman" w:hAnsi="Times New Roman"/>
          <w:sz w:val="24"/>
          <w:szCs w:val="24"/>
        </w:rPr>
        <w:t>.</w:t>
      </w:r>
    </w:p>
    <w:p w:rsidR="00253C7F" w:rsidRDefault="00253C7F" w:rsidP="00253C7F">
      <w:pPr>
        <w:spacing w:line="360" w:lineRule="auto"/>
        <w:jc w:val="both"/>
      </w:pPr>
      <w:r>
        <w:t>2.1.3</w:t>
      </w:r>
      <w:r>
        <w:rPr>
          <w:vertAlign w:val="superscript"/>
        </w:rPr>
        <w:t>(*)</w:t>
      </w:r>
      <w:r>
        <w:tab/>
        <w:t>Droga krajowa S – 10 z węzłami zjazdowymi np. ul. Kujawska</w:t>
      </w:r>
    </w:p>
    <w:p w:rsidR="00B61508" w:rsidRDefault="00B61508" w:rsidP="00F91F10">
      <w:pPr>
        <w:spacing w:line="360" w:lineRule="auto"/>
        <w:ind w:firstLine="708"/>
        <w:jc w:val="both"/>
      </w:pPr>
      <w:r>
        <w:t>24 lutego 2020 r. Regionalna Dyrekcja Ochrony Środowiska w Bydgoszczy wydała decyzję o środowiskowych uwarunkowaniach inwestycji (tzw. decyzja środowiskowa) dla odcinka drogi ekspresowej S10 między Bydgoszczą a Toruniem. To bardzo ważna decyzja, która zatwierdza środowiskowo wybór wariantu, będący przedmiotem analiz w ramach prowadzonego przez GDDKiA Studium Techniczno</w:t>
      </w:r>
      <w:r w:rsidR="00AE548F">
        <w:t xml:space="preserve"> </w:t>
      </w:r>
      <w:r>
        <w:t>-</w:t>
      </w:r>
      <w:r w:rsidR="00AE548F">
        <w:t xml:space="preserve"> </w:t>
      </w:r>
      <w:r>
        <w:t>Ekonomiczno- Środowiskowego.</w:t>
      </w:r>
    </w:p>
    <w:p w:rsidR="000C4073" w:rsidRPr="000C4073" w:rsidRDefault="000C4073" w:rsidP="00253C7F">
      <w:pPr>
        <w:spacing w:line="360" w:lineRule="auto"/>
        <w:jc w:val="both"/>
      </w:pPr>
      <w:r w:rsidRPr="00AE548F">
        <w:t>Droga ekspresowa S10 ma połączyć aglomeracje toruńską i bydgoską. Trasa ma mieć ok. 50 km długości. Na całym przebiegu</w:t>
      </w:r>
      <w:r w:rsidR="00287F09">
        <w:t xml:space="preserve"> drogi planowane</w:t>
      </w:r>
      <w:r w:rsidRPr="00AE548F">
        <w:t xml:space="preserve"> </w:t>
      </w:r>
      <w:r w:rsidR="00287F09">
        <w:t>są</w:t>
      </w:r>
      <w:r w:rsidRPr="00AE548F">
        <w:t xml:space="preserve"> w przekroju dwie jezdnie po dwa pasy ruchu(z</w:t>
      </w:r>
      <w:r w:rsidR="00AE548F">
        <w:t xml:space="preserve"> </w:t>
      </w:r>
      <w:r w:rsidRPr="00AE548F">
        <w:t>rezerwą</w:t>
      </w:r>
      <w:r w:rsidR="00AE548F">
        <w:t xml:space="preserve"> </w:t>
      </w:r>
      <w:r w:rsidRPr="00AE548F">
        <w:t>pod</w:t>
      </w:r>
      <w:r w:rsidR="00AE548F">
        <w:t xml:space="preserve"> </w:t>
      </w:r>
      <w:r w:rsidRPr="00AE548F">
        <w:t>trzeci</w:t>
      </w:r>
      <w:r w:rsidR="00AE548F">
        <w:t xml:space="preserve"> </w:t>
      </w:r>
      <w:r w:rsidRPr="00AE548F">
        <w:t>pas).</w:t>
      </w:r>
      <w:r w:rsidR="00AE548F">
        <w:t xml:space="preserve"> Odcinek S – 10 </w:t>
      </w:r>
      <w:r w:rsidRPr="000C4073">
        <w:t xml:space="preserve"> zacznie się na węźle Bydgoszcz Południe i w początkowym przebiegu będzie poprowadzona po śladzie drogi krajowej nr 10. W pobliżu Solca Kujawskiego odbije na południe i pobiegnie do istniejącej S10 –</w:t>
      </w:r>
      <w:r w:rsidR="00AE548F">
        <w:t xml:space="preserve"> </w:t>
      </w:r>
      <w:r w:rsidRPr="000C4073">
        <w:t>obwodnicy Torunia. Tu ma być dobudowana druga jezdnia z niezbędnymi korektami drogi istniejącej. Droga zakończy się na węźle Toruń Południe na A1.</w:t>
      </w:r>
    </w:p>
    <w:p w:rsidR="00253C7F" w:rsidRDefault="00253C7F" w:rsidP="00253C7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096000" cy="1569720"/>
            <wp:effectExtent l="19050" t="0" r="0" b="0"/>
            <wp:docPr id="22" name="Obraz 3" descr="s10_t_by_o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0_t_by_od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7F" w:rsidRPr="00680235" w:rsidRDefault="00253C7F" w:rsidP="00253C7F">
      <w:pPr>
        <w:spacing w:line="360" w:lineRule="auto"/>
        <w:jc w:val="center"/>
        <w:rPr>
          <w:i/>
          <w:sz w:val="16"/>
          <w:szCs w:val="16"/>
        </w:rPr>
      </w:pPr>
      <w:r w:rsidRPr="00680235">
        <w:rPr>
          <w:i/>
          <w:sz w:val="16"/>
          <w:szCs w:val="16"/>
        </w:rPr>
        <w:t>Planowany przebieg S-10</w:t>
      </w:r>
    </w:p>
    <w:p w:rsidR="00253C7F" w:rsidRDefault="00253C7F" w:rsidP="00253C7F">
      <w:pPr>
        <w:spacing w:line="360" w:lineRule="auto"/>
        <w:jc w:val="both"/>
      </w:pPr>
      <w:r>
        <w:t>2.1.4</w:t>
      </w:r>
      <w:r>
        <w:tab/>
        <w:t>Budowa drogi łączącej S10 z DK80 poprzez stopień wodny w Solcu Kujawskim wraz z przeprawą drogową</w:t>
      </w:r>
    </w:p>
    <w:p w:rsidR="00253C7F" w:rsidRDefault="00253C7F" w:rsidP="00253C7F">
      <w:pPr>
        <w:spacing w:line="360" w:lineRule="auto"/>
        <w:jc w:val="both"/>
      </w:pPr>
      <w:r>
        <w:t>2.1.5</w:t>
      </w:r>
      <w:r>
        <w:tab/>
        <w:t>Budowa drogi łączącej przeprawę promową z ulicą Bydgoską (przebudowa skrzyżowania)</w:t>
      </w:r>
    </w:p>
    <w:p w:rsidR="00181296" w:rsidRDefault="00181296" w:rsidP="00F91F10">
      <w:pPr>
        <w:spacing w:line="360" w:lineRule="auto"/>
        <w:ind w:firstLine="708"/>
        <w:jc w:val="both"/>
      </w:pPr>
      <w:r>
        <w:t>W 2020 roku trwało wyłanianie</w:t>
      </w:r>
      <w:r w:rsidR="002B5183">
        <w:t xml:space="preserve"> przez Zarząd Dróg Wojewódzkich</w:t>
      </w:r>
      <w:r>
        <w:t xml:space="preserve"> wykonawcy dróg dojazdowych wraz z infrastrukturą do przeprawy promowej oraz wykonanie przyczółków dla promu.</w:t>
      </w:r>
      <w:r w:rsidR="002B5183">
        <w:t xml:space="preserve"> </w:t>
      </w:r>
    </w:p>
    <w:p w:rsidR="00066BD4" w:rsidRDefault="00181296" w:rsidP="00253C7F">
      <w:pPr>
        <w:spacing w:line="360" w:lineRule="auto"/>
        <w:jc w:val="both"/>
      </w:pPr>
      <w:r>
        <w:t xml:space="preserve">Budowa infrastruktury drogowej od strony Solca Kujawskiego - droga wojewódzka nr 249 zostanie wzmocniona na odcinku od ul. Bydgoskiej do przyczółków, a na północnym brzegu od drogi krajowej nr 80 do przyczółków. Zaplanowano wykonanie jezdni o szerokości 6 metrów z poboczem, od strony Solca powstanie również chodnik. Trasa będzie dostosowana do przejazdu pojazdów o nacisku do 10 ton na oś. Od strony Czarnowa - na przewężonym przejeździe przez koronę wału, gdzie ulokowane są urządzenia hydrotechniczne – pojawi się wahadłowa sygnalizacja świetlna. W ramach zadania skorygowana zostanie też geometria skrzyżowań ul. Żeglarskiej z ul. Kościuszki i Bydgoską w Solcu Kujawskim. Przy skrzyżowaniu z drogami krajowymi w Solcu Kujawskim (DK nr 10) oraz Czarnowie (DK nr 80) staną tablice informujące m.in. o czasie oczekiwania na prom. </w:t>
      </w:r>
      <w:r>
        <w:br/>
        <w:t>Najwięcej prac będzie toczyć się w obrębie istniejących wojskowych przyczółków. Zostaną one rozbudowane, oświetlone oraz wyposażone w monitoring. Przy każdym powstaną dwa stanowiska do przybijania jednostki promowej - takie rozwiązanie uwzględnia wahania poziomu wody w Wiśle. Przy przeprawie funkcjonować będą parkingi.</w:t>
      </w:r>
    </w:p>
    <w:p w:rsidR="00181296" w:rsidRDefault="00181296" w:rsidP="00253C7F">
      <w:pPr>
        <w:spacing w:line="360" w:lineRule="auto"/>
        <w:jc w:val="both"/>
      </w:pPr>
      <w:r>
        <w:t>Termin rozpoczęcia prac zaplanowano w I kwartale 2021 r.</w:t>
      </w:r>
    </w:p>
    <w:p w:rsidR="00253C7F" w:rsidRDefault="00253C7F" w:rsidP="00253C7F">
      <w:pPr>
        <w:spacing w:line="360" w:lineRule="auto"/>
        <w:jc w:val="both"/>
      </w:pPr>
      <w:r>
        <w:t>2.1.6</w:t>
      </w:r>
      <w:r>
        <w:rPr>
          <w:vertAlign w:val="superscript"/>
        </w:rPr>
        <w:t>(*)</w:t>
      </w:r>
      <w:r>
        <w:tab/>
        <w:t>Przebudowa ulicy Ogrodowej i Targowej</w:t>
      </w:r>
    </w:p>
    <w:p w:rsidR="00253C7F" w:rsidRDefault="00253C7F" w:rsidP="00253C7F">
      <w:pPr>
        <w:spacing w:line="360" w:lineRule="auto"/>
        <w:jc w:val="both"/>
      </w:pPr>
      <w:r>
        <w:t>2.1.7</w:t>
      </w:r>
      <w:r>
        <w:rPr>
          <w:vertAlign w:val="superscript"/>
        </w:rPr>
        <w:t>(*)</w:t>
      </w:r>
      <w:r>
        <w:tab/>
        <w:t xml:space="preserve">Dostosowanie istniejących dróg dla osób niepełnosprawnych </w:t>
      </w:r>
    </w:p>
    <w:p w:rsidR="00253C7F" w:rsidRDefault="00253C7F" w:rsidP="00253C7F">
      <w:pPr>
        <w:spacing w:line="360" w:lineRule="auto"/>
        <w:jc w:val="both"/>
      </w:pPr>
      <w:r>
        <w:t>2.1.8</w:t>
      </w:r>
      <w:r>
        <w:tab/>
        <w:t>Rozbudowa dróg rowerowych i połączenie z już istniejącymi:</w:t>
      </w:r>
    </w:p>
    <w:p w:rsidR="00253C7F" w:rsidRDefault="00253C7F" w:rsidP="00253C7F">
      <w:pPr>
        <w:spacing w:line="360" w:lineRule="auto"/>
        <w:jc w:val="both"/>
      </w:pPr>
      <w:r>
        <w:tab/>
      </w:r>
      <w:r>
        <w:tab/>
        <w:t>- Chrośna</w:t>
      </w:r>
    </w:p>
    <w:p w:rsidR="00253C7F" w:rsidRDefault="00253C7F" w:rsidP="00253C7F">
      <w:pPr>
        <w:spacing w:line="360" w:lineRule="auto"/>
        <w:jc w:val="both"/>
      </w:pPr>
      <w:r>
        <w:tab/>
      </w:r>
      <w:r>
        <w:tab/>
        <w:t>- Rudy</w:t>
      </w:r>
    </w:p>
    <w:p w:rsidR="00253C7F" w:rsidRDefault="00253C7F" w:rsidP="00253C7F">
      <w:pPr>
        <w:spacing w:line="360" w:lineRule="auto"/>
        <w:jc w:val="both"/>
      </w:pPr>
      <w:r>
        <w:lastRenderedPageBreak/>
        <w:tab/>
      </w:r>
      <w:r>
        <w:tab/>
        <w:t>- Makowiska</w:t>
      </w:r>
    </w:p>
    <w:p w:rsidR="00253C7F" w:rsidRDefault="00253C7F" w:rsidP="00253C7F">
      <w:pPr>
        <w:spacing w:line="360" w:lineRule="auto"/>
        <w:jc w:val="both"/>
      </w:pPr>
      <w:r>
        <w:tab/>
      </w:r>
      <w:r>
        <w:tab/>
        <w:t>- Przyłubie</w:t>
      </w:r>
    </w:p>
    <w:p w:rsidR="00F91F10" w:rsidRPr="00F91F10" w:rsidRDefault="00F91F10" w:rsidP="00253C7F">
      <w:pPr>
        <w:tabs>
          <w:tab w:val="left" w:pos="8865"/>
        </w:tabs>
        <w:snapToGrid w:val="0"/>
        <w:spacing w:line="360" w:lineRule="auto"/>
        <w:jc w:val="both"/>
        <w:rPr>
          <w:rFonts w:eastAsia="Calibri"/>
        </w:rPr>
      </w:pPr>
      <w:r>
        <w:rPr>
          <w:rFonts w:eastAsia="Calibri"/>
        </w:rPr>
        <w:t>Rozbudowa dróg rowerowych obejmowała:</w:t>
      </w:r>
    </w:p>
    <w:p w:rsidR="00253C7F" w:rsidRPr="00A86655" w:rsidRDefault="000F4560" w:rsidP="00253C7F">
      <w:pPr>
        <w:tabs>
          <w:tab w:val="left" w:pos="8865"/>
        </w:tabs>
        <w:snapToGrid w:val="0"/>
        <w:spacing w:line="360" w:lineRule="auto"/>
        <w:jc w:val="both"/>
        <w:rPr>
          <w:rFonts w:ascii="Arial" w:eastAsia="Calibri" w:hAnsi="Arial" w:cs="Arial"/>
          <w:b/>
          <w:i/>
          <w:u w:val="single"/>
        </w:rPr>
      </w:pPr>
      <w:r>
        <w:rPr>
          <w:rFonts w:eastAsia="Calibri"/>
          <w:i/>
        </w:rPr>
        <w:t xml:space="preserve">1. </w:t>
      </w:r>
      <w:r w:rsidR="00253C7F" w:rsidRPr="00A86655">
        <w:rPr>
          <w:rFonts w:eastAsia="Calibri"/>
          <w:i/>
        </w:rPr>
        <w:t>Budow</w:t>
      </w:r>
      <w:r>
        <w:rPr>
          <w:rFonts w:eastAsia="Calibri"/>
          <w:i/>
        </w:rPr>
        <w:t>ę</w:t>
      </w:r>
      <w:r w:rsidR="00253C7F" w:rsidRPr="00A86655">
        <w:rPr>
          <w:rFonts w:eastAsia="Calibri"/>
          <w:i/>
        </w:rPr>
        <w:t xml:space="preserve"> ścieżki rowerowej Otorowo – Solec Kujawski</w:t>
      </w:r>
    </w:p>
    <w:p w:rsidR="00A70D7B" w:rsidRPr="00A70D7B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70D7B">
        <w:rPr>
          <w:rFonts w:ascii="Times New Roman" w:hAnsi="Times New Roman"/>
          <w:sz w:val="24"/>
          <w:szCs w:val="24"/>
        </w:rPr>
        <w:t xml:space="preserve">W czerwcu Wojewoda Kujawsko - Pomorski wydał pozwolenie na rozbudowę drogi wojewódzkiej nr 394.  </w:t>
      </w:r>
    </w:p>
    <w:p w:rsidR="00A70D7B" w:rsidRPr="00A70D7B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70D7B">
        <w:rPr>
          <w:rFonts w:ascii="Times New Roman" w:hAnsi="Times New Roman"/>
          <w:sz w:val="24"/>
          <w:szCs w:val="24"/>
        </w:rPr>
        <w:t>W lipcu podpisano umowę z Powiatem Bydgoskim na udzielenie pomocy finansowej na realizację zadania, na kwotę 618,4 tys. zł. brutto.</w:t>
      </w:r>
    </w:p>
    <w:p w:rsidR="00A70D7B" w:rsidRPr="00A70D7B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70D7B">
        <w:rPr>
          <w:rFonts w:ascii="Times New Roman" w:hAnsi="Times New Roman"/>
          <w:sz w:val="24"/>
          <w:szCs w:val="24"/>
        </w:rPr>
        <w:t xml:space="preserve">W sierpniu podpisano porozumienie z Państwowym Gospodarstwem Leśnym Lasy Państwowe Nadleśnictwo Solec Kujawski ustalające prawa i obowiązki przy wycince drzew i krzewów na terenach leśnych, na kwotę 9,3 tys. zł. brutto. </w:t>
      </w:r>
    </w:p>
    <w:p w:rsidR="00A70D7B" w:rsidRPr="00A70D7B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70D7B">
        <w:rPr>
          <w:rFonts w:ascii="Times New Roman" w:hAnsi="Times New Roman"/>
          <w:sz w:val="24"/>
          <w:szCs w:val="24"/>
        </w:rPr>
        <w:t>W grudniu podpisa</w:t>
      </w:r>
      <w:r w:rsidR="00555B32">
        <w:rPr>
          <w:rFonts w:ascii="Times New Roman" w:hAnsi="Times New Roman"/>
          <w:sz w:val="24"/>
          <w:szCs w:val="24"/>
        </w:rPr>
        <w:t>no</w:t>
      </w:r>
      <w:r w:rsidRPr="00A70D7B">
        <w:rPr>
          <w:rFonts w:ascii="Times New Roman" w:hAnsi="Times New Roman"/>
          <w:sz w:val="24"/>
          <w:szCs w:val="24"/>
        </w:rPr>
        <w:t xml:space="preserve"> umowę z Województwem Kujawsko-Pomorskim na realizację zadania, na kwotę 408,65 tys. zł. brutto</w:t>
      </w:r>
    </w:p>
    <w:p w:rsidR="00A70D7B" w:rsidRPr="00A70D7B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A70D7B">
        <w:rPr>
          <w:rFonts w:ascii="Times New Roman" w:hAnsi="Times New Roman"/>
          <w:sz w:val="24"/>
          <w:szCs w:val="24"/>
        </w:rPr>
        <w:t xml:space="preserve">W 2020 r. zakończono I etap budowy ścieżki rowerowej w ramach  którego zrealizowano łącznie 800 mb ścieżki rowerowej wzdłuż ulicy Długiej oraz ul. Ks. P. Skargi. Rozpoczęto wykonanie II etapu obejmującego budowę ścieżki rowerowej wzdłuż drogi wojewódzkiej nr 394 w kierunku Otorowa. Ułożono nawierzchnię asfaltową na odcinku 1.425 m wzdłuż linii lasu. </w:t>
      </w:r>
    </w:p>
    <w:p w:rsidR="00A70D7B" w:rsidRPr="00EE79C9" w:rsidRDefault="00A70D7B" w:rsidP="000A1A10">
      <w:pPr>
        <w:pStyle w:val="Akapitzlist"/>
        <w:numPr>
          <w:ilvl w:val="0"/>
          <w:numId w:val="3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E79C9">
        <w:rPr>
          <w:rFonts w:ascii="Times New Roman" w:hAnsi="Times New Roman"/>
          <w:sz w:val="24"/>
          <w:szCs w:val="24"/>
        </w:rPr>
        <w:t xml:space="preserve">Planowany termin zakończenia II etapu – 30.04.2021 r. </w:t>
      </w:r>
    </w:p>
    <w:p w:rsidR="00EE79C9" w:rsidRDefault="00EE79C9" w:rsidP="00EE79C9">
      <w:pPr>
        <w:spacing w:after="160" w:line="360" w:lineRule="auto"/>
        <w:jc w:val="center"/>
        <w:rPr>
          <w:rFonts w:ascii="Arial" w:hAnsi="Arial" w:cs="Arial"/>
        </w:rPr>
      </w:pPr>
      <w:r w:rsidRPr="00EE79C9">
        <w:rPr>
          <w:rFonts w:ascii="Arial" w:hAnsi="Arial" w:cs="Arial"/>
          <w:noProof/>
        </w:rPr>
        <w:drawing>
          <wp:inline distT="0" distB="0" distL="0" distR="0">
            <wp:extent cx="1858012" cy="1393507"/>
            <wp:effectExtent l="19050" t="0" r="8888" b="0"/>
            <wp:docPr id="46" name="Obraz 3" descr="C:\Users\jablonska\Desktop\OLA\Pisma standardowe\INFORMACJE na stronę internetową Solec\26.11.2020\Zdjęcie\20201127_13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blonska\Desktop\OLA\Pisma standardowe\INFORMACJE na stronę internetową Solec\26.11.2020\Zdjęcie\20201127_135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32" cy="139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9C9">
        <w:rPr>
          <w:rFonts w:ascii="Arial" w:hAnsi="Arial" w:cs="Arial"/>
          <w:noProof/>
        </w:rPr>
        <w:drawing>
          <wp:inline distT="0" distB="0" distL="0" distR="0">
            <wp:extent cx="1686559" cy="1394460"/>
            <wp:effectExtent l="19050" t="0" r="8891" b="0"/>
            <wp:docPr id="47" name="Obraz 10" descr="C:\Users\jablonska\Desktop\Nowy folder\20210126_15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blonska\Desktop\Nowy folder\20210126_1511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22" cy="139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9C9">
        <w:rPr>
          <w:rFonts w:ascii="Arial" w:hAnsi="Arial" w:cs="Arial"/>
          <w:noProof/>
        </w:rPr>
        <w:drawing>
          <wp:inline distT="0" distB="0" distL="0" distR="0">
            <wp:extent cx="1849119" cy="1386840"/>
            <wp:effectExtent l="19050" t="0" r="0" b="0"/>
            <wp:docPr id="48" name="Obraz 11" descr="C:\Users\jablonska\Desktop\Nowy folder\20210126_1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blonska\Desktop\Nowy folder\20210126_1513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09" cy="138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9" w:rsidRPr="00EE79C9" w:rsidRDefault="00EE79C9" w:rsidP="00EE79C9">
      <w:pPr>
        <w:spacing w:after="160" w:line="360" w:lineRule="auto"/>
        <w:jc w:val="center"/>
        <w:rPr>
          <w:i/>
          <w:sz w:val="16"/>
          <w:szCs w:val="16"/>
        </w:rPr>
      </w:pPr>
      <w:r w:rsidRPr="00EE79C9">
        <w:rPr>
          <w:i/>
          <w:sz w:val="16"/>
          <w:szCs w:val="16"/>
        </w:rPr>
        <w:t>Ścieżka rowerowa łącząca Solec Kujawski z Otorowem i dalej z Łęgnowem</w:t>
      </w:r>
    </w:p>
    <w:p w:rsidR="00A70D7B" w:rsidRPr="00EE79C9" w:rsidRDefault="00A70D7B" w:rsidP="000A1A10">
      <w:pPr>
        <w:pStyle w:val="Akapitzlist"/>
        <w:numPr>
          <w:ilvl w:val="0"/>
          <w:numId w:val="33"/>
        </w:numPr>
        <w:spacing w:after="160" w:line="360" w:lineRule="auto"/>
        <w:jc w:val="both"/>
        <w:rPr>
          <w:rFonts w:ascii="Times New Roman" w:hAnsi="Times New Roman"/>
        </w:rPr>
      </w:pPr>
      <w:r w:rsidRPr="00EE79C9">
        <w:rPr>
          <w:rFonts w:ascii="Times New Roman" w:hAnsi="Times New Roman"/>
        </w:rPr>
        <w:t>Wykonawcą I i II etapu robót jest firma RZBiD Mariusz Szczepański z Solca Kujawskiego, z którym w 2018 r. podpisano umowę na kwotę  3,6 mln zł. brutto (w systemie zaprojektuj                   i wybuduj).</w:t>
      </w:r>
    </w:p>
    <w:p w:rsidR="00A70D7B" w:rsidRPr="00EE79C9" w:rsidRDefault="00A70D7B" w:rsidP="000A1A10">
      <w:pPr>
        <w:pStyle w:val="Akapitzlist"/>
        <w:numPr>
          <w:ilvl w:val="0"/>
          <w:numId w:val="3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EE79C9">
        <w:rPr>
          <w:rFonts w:ascii="Times New Roman" w:hAnsi="Times New Roman"/>
          <w:sz w:val="24"/>
          <w:szCs w:val="24"/>
        </w:rPr>
        <w:t xml:space="preserve">Nadzór inwestorski w branży drogowej pełni pan Wiktor Krawiec </w:t>
      </w:r>
      <w:r w:rsidR="00D56616">
        <w:rPr>
          <w:rFonts w:ascii="Times New Roman" w:hAnsi="Times New Roman"/>
          <w:sz w:val="24"/>
          <w:szCs w:val="24"/>
        </w:rPr>
        <w:t>z firmy</w:t>
      </w:r>
      <w:r w:rsidRPr="00EE79C9">
        <w:rPr>
          <w:rFonts w:ascii="Times New Roman" w:hAnsi="Times New Roman"/>
          <w:sz w:val="24"/>
          <w:szCs w:val="24"/>
        </w:rPr>
        <w:t xml:space="preserve"> Alina Accordi Krawiec z Torunia, na podstawie umowy zawartej w 2019 r.,  na kwotę 14,8 tys. zł. brutto.</w:t>
      </w:r>
    </w:p>
    <w:p w:rsidR="00A70D7B" w:rsidRPr="00D56616" w:rsidRDefault="00A70D7B" w:rsidP="00D56616">
      <w:pPr>
        <w:spacing w:after="160" w:line="360" w:lineRule="auto"/>
        <w:jc w:val="both"/>
      </w:pPr>
      <w:r w:rsidRPr="00D56616">
        <w:rPr>
          <w:u w:val="single"/>
        </w:rPr>
        <w:t>Dofinansowanie:</w:t>
      </w:r>
      <w:r w:rsidRPr="00D56616">
        <w:t xml:space="preserve"> </w:t>
      </w:r>
    </w:p>
    <w:p w:rsidR="00A70D7B" w:rsidRPr="00D56616" w:rsidRDefault="00A70D7B" w:rsidP="000A1A10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661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Dofinansowanie z Europejskiego Funduszu Rozwoju Regionalnego w wys. 1.437.826,08 zł. Wartość ogółem projektu to 3.924.986,00 zł. brutto. </w:t>
      </w:r>
    </w:p>
    <w:p w:rsidR="00A70D7B" w:rsidRPr="00D56616" w:rsidRDefault="00A70D7B" w:rsidP="000A1A10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6616">
        <w:rPr>
          <w:rFonts w:ascii="Times New Roman" w:hAnsi="Times New Roman"/>
          <w:color w:val="000000" w:themeColor="text1"/>
          <w:sz w:val="24"/>
          <w:szCs w:val="24"/>
        </w:rPr>
        <w:t xml:space="preserve">Dotacja z Powiatu Bydgoskiego w wys. 618.370 zł. </w:t>
      </w:r>
    </w:p>
    <w:p w:rsidR="00A70D7B" w:rsidRPr="00D56616" w:rsidRDefault="00A70D7B" w:rsidP="000A1A10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6616">
        <w:rPr>
          <w:rFonts w:ascii="Times New Roman" w:hAnsi="Times New Roman"/>
          <w:color w:val="000000" w:themeColor="text1"/>
          <w:sz w:val="24"/>
          <w:szCs w:val="24"/>
        </w:rPr>
        <w:t xml:space="preserve">Dotacja z Województwa  Kujawsko – Pomorskiego w wys. 408.650 zł. </w:t>
      </w:r>
    </w:p>
    <w:p w:rsidR="00253C7F" w:rsidRPr="00871B1F" w:rsidRDefault="000F4560" w:rsidP="00253C7F">
      <w:pPr>
        <w:spacing w:line="360" w:lineRule="auto"/>
        <w:jc w:val="both"/>
        <w:rPr>
          <w:i/>
        </w:rPr>
      </w:pPr>
      <w:r>
        <w:rPr>
          <w:i/>
        </w:rPr>
        <w:t xml:space="preserve">2. </w:t>
      </w:r>
      <w:r w:rsidR="00253C7F" w:rsidRPr="00871B1F">
        <w:rPr>
          <w:i/>
        </w:rPr>
        <w:t>Budow</w:t>
      </w:r>
      <w:r>
        <w:rPr>
          <w:i/>
        </w:rPr>
        <w:t>ę</w:t>
      </w:r>
      <w:r w:rsidR="00253C7F" w:rsidRPr="00871B1F">
        <w:rPr>
          <w:i/>
        </w:rPr>
        <w:t xml:space="preserve"> ścieżki rowerowej przy </w:t>
      </w:r>
      <w:r w:rsidR="00D56616">
        <w:rPr>
          <w:i/>
        </w:rPr>
        <w:t xml:space="preserve">drodze wojewódzkiej - </w:t>
      </w:r>
      <w:r w:rsidR="00253C7F" w:rsidRPr="00871B1F">
        <w:rPr>
          <w:i/>
        </w:rPr>
        <w:t xml:space="preserve">ul. Leśnej </w:t>
      </w:r>
    </w:p>
    <w:p w:rsidR="00D56616" w:rsidRPr="00D56616" w:rsidRDefault="00D56616" w:rsidP="000A1A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6616">
        <w:rPr>
          <w:rFonts w:ascii="Times New Roman" w:hAnsi="Times New Roman"/>
          <w:sz w:val="24"/>
          <w:szCs w:val="24"/>
        </w:rPr>
        <w:t>W czerwcu firma  EMDROG Tomasz Wiese z Bydgoszczy zakończyła opracowanie dokumentacji projektowo - kosztorysowej na budowę ścieżki rowerowej wzdłuż ul. Leśnej wraz z przebudową oświetlenia ulicznego, w tym: dokumentacja na odcinek ścieżki rowerowej wzdłuż ul. Ugory w obrębie skrzyżowania z ul. Leśną wraz z przebudową oświetlenia ulicznego. Prace projektowe wykonano na podstawie umowy zawartej w 2019 r. na kwotę  152 tys.  zł. brutto.</w:t>
      </w:r>
    </w:p>
    <w:p w:rsidR="00D56616" w:rsidRPr="000F0477" w:rsidRDefault="00D56616" w:rsidP="000A1A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0477">
        <w:rPr>
          <w:rFonts w:ascii="Times New Roman" w:hAnsi="Times New Roman"/>
          <w:sz w:val="24"/>
          <w:szCs w:val="24"/>
        </w:rPr>
        <w:t xml:space="preserve">We wrześniu złożono do Wojewody Kujawsko – Pomorskiego zgłoszenie zamiaru rozpoczęcia robót budowlanych polegających na przebudowie drogi wojewódzkiej nr 249 dla zadania pn.: „Budowa ścieżki rowerowej przy ul. Leśnej wraz z przebudową oświetlenia ulicznego” na działkach zlokalizowanych w pasie drogowym. Planowany termin rozpoczęcia inwestycji – maj 2021 r. </w:t>
      </w:r>
    </w:p>
    <w:p w:rsidR="00D56616" w:rsidRPr="000F0477" w:rsidRDefault="00D56616" w:rsidP="000A1A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F0477">
        <w:rPr>
          <w:rFonts w:ascii="Times New Roman" w:hAnsi="Times New Roman"/>
          <w:sz w:val="24"/>
          <w:szCs w:val="24"/>
        </w:rPr>
        <w:t xml:space="preserve">W grudniu firma AUDYTOR sp. Partnerska Biegłych Rewidentów z Torunia zakończyła opracowanie analizy finansowej i analizy występowania pomocy publicznej. Usługę wykonano na podstawie umowy zawartej w listopadzie, na kwotę  8,6. zł. brutto. </w:t>
      </w:r>
    </w:p>
    <w:p w:rsidR="00D56616" w:rsidRPr="000F0477" w:rsidRDefault="00D56616" w:rsidP="000A1A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F0477">
        <w:rPr>
          <w:rFonts w:ascii="Times New Roman" w:hAnsi="Times New Roman"/>
          <w:sz w:val="24"/>
          <w:szCs w:val="24"/>
        </w:rPr>
        <w:t xml:space="preserve">W grudniu firma EMDROG Tomasz Wiese z Bydgoszczy zakończyła  opracowanie analizy natężenia ruchu wraz </w:t>
      </w:r>
      <w:r w:rsidR="000F0477">
        <w:rPr>
          <w:rFonts w:ascii="Times New Roman" w:hAnsi="Times New Roman"/>
          <w:sz w:val="24"/>
          <w:szCs w:val="24"/>
        </w:rPr>
        <w:t>z</w:t>
      </w:r>
      <w:r w:rsidRPr="000F0477">
        <w:rPr>
          <w:rFonts w:ascii="Times New Roman" w:hAnsi="Times New Roman"/>
          <w:sz w:val="24"/>
          <w:szCs w:val="24"/>
        </w:rPr>
        <w:t xml:space="preserve"> prognozą oraz szacowany roczny spadek gazów cieplarnianych. Usługę wykonano na podstawie umowy zawartej w listopadzie, na kwotę 8,7. zł. brutto. </w:t>
      </w:r>
    </w:p>
    <w:p w:rsidR="00D56616" w:rsidRPr="000F0477" w:rsidRDefault="00D56616" w:rsidP="000A1A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F0477">
        <w:rPr>
          <w:rFonts w:ascii="Times New Roman" w:hAnsi="Times New Roman"/>
          <w:sz w:val="24"/>
          <w:szCs w:val="24"/>
        </w:rPr>
        <w:t xml:space="preserve">W grudniu Starosta Bydgoski wydał pozwolenie na budowę ścieżki rowerowej wraz z kanałem technologicznym oraz przebudową oświetlenia ulicznego. </w:t>
      </w:r>
    </w:p>
    <w:p w:rsidR="00D56616" w:rsidRPr="000F0477" w:rsidRDefault="00D56616" w:rsidP="000F0477">
      <w:pPr>
        <w:spacing w:line="360" w:lineRule="auto"/>
        <w:jc w:val="both"/>
        <w:rPr>
          <w:b/>
          <w:color w:val="000000" w:themeColor="text1"/>
        </w:rPr>
      </w:pPr>
      <w:r w:rsidRPr="000F0477">
        <w:rPr>
          <w:color w:val="000000" w:themeColor="text1"/>
          <w:u w:val="single"/>
        </w:rPr>
        <w:t>Dofinansowanie</w:t>
      </w:r>
      <w:r w:rsidRPr="000F0477">
        <w:rPr>
          <w:color w:val="000000" w:themeColor="text1"/>
        </w:rPr>
        <w:t xml:space="preserve">: </w:t>
      </w:r>
    </w:p>
    <w:p w:rsidR="00D56616" w:rsidRPr="000F0477" w:rsidRDefault="00D56616" w:rsidP="000A1A10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F0477">
        <w:rPr>
          <w:rFonts w:ascii="Times New Roman" w:hAnsi="Times New Roman"/>
          <w:color w:val="000000" w:themeColor="text1"/>
          <w:sz w:val="24"/>
          <w:szCs w:val="24"/>
        </w:rPr>
        <w:t xml:space="preserve">Dotacja z Powiatu  Bydgoskiego w wys.  261.477 zł. </w:t>
      </w:r>
    </w:p>
    <w:p w:rsidR="00D56616" w:rsidRPr="000F0477" w:rsidRDefault="00D56616" w:rsidP="000A1A10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F0477">
        <w:rPr>
          <w:rFonts w:ascii="Times New Roman" w:hAnsi="Times New Roman"/>
          <w:color w:val="000000" w:themeColor="text1"/>
          <w:sz w:val="24"/>
          <w:szCs w:val="24"/>
        </w:rPr>
        <w:t xml:space="preserve">Dotacja z Województwa Kujawsko Pomorskiego w wys. 394.036 zł. </w:t>
      </w:r>
    </w:p>
    <w:p w:rsidR="00D56616" w:rsidRDefault="00D56616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jc w:val="both"/>
      </w:pPr>
      <w:r>
        <w:t>2.1.9</w:t>
      </w:r>
      <w:r>
        <w:tab/>
        <w:t>Budowa wiaduktu kolejowego na dojeździe do węzła S10 przy ulicy Kujawskiej</w:t>
      </w:r>
    </w:p>
    <w:p w:rsidR="00253C7F" w:rsidRDefault="00253C7F" w:rsidP="00253C7F">
      <w:pPr>
        <w:spacing w:line="360" w:lineRule="auto"/>
        <w:jc w:val="both"/>
      </w:pPr>
      <w:r>
        <w:t>2.1.10</w:t>
      </w:r>
      <w:r w:rsidR="00287F09">
        <w:rPr>
          <w:vertAlign w:val="superscript"/>
        </w:rPr>
        <w:t>(*)</w:t>
      </w:r>
      <w:r>
        <w:t>Ścieżka pieszo rowerowa na wale przeciwpowodziowym</w:t>
      </w:r>
    </w:p>
    <w:p w:rsidR="00253C7F" w:rsidRPr="00E767B9" w:rsidRDefault="00253C7F" w:rsidP="00253C7F">
      <w:pPr>
        <w:spacing w:line="360" w:lineRule="auto"/>
        <w:jc w:val="both"/>
        <w:rPr>
          <w:b/>
        </w:rPr>
      </w:pPr>
      <w:r w:rsidRPr="00E767B9">
        <w:rPr>
          <w:b/>
        </w:rPr>
        <w:lastRenderedPageBreak/>
        <w:t>2.2</w:t>
      </w:r>
      <w:r w:rsidRPr="00E767B9">
        <w:rPr>
          <w:b/>
        </w:rPr>
        <w:tab/>
      </w:r>
      <w:r w:rsidRPr="00E767B9">
        <w:rPr>
          <w:b/>
          <w:u w:val="single"/>
        </w:rPr>
        <w:t>DOBRZE ZORGANIZOWANA KOMUNIKACJA MIEJSK</w:t>
      </w:r>
      <w:r w:rsidRPr="00E767B9">
        <w:rPr>
          <w:b/>
        </w:rPr>
        <w:t>A</w:t>
      </w:r>
    </w:p>
    <w:p w:rsidR="00253C7F" w:rsidRDefault="00253C7F" w:rsidP="00253C7F">
      <w:pPr>
        <w:spacing w:line="360" w:lineRule="auto"/>
        <w:jc w:val="both"/>
      </w:pPr>
      <w:r>
        <w:t>2.2.1</w:t>
      </w:r>
      <w:r>
        <w:tab/>
        <w:t>Wpisanie się w bilet metropolitalny</w:t>
      </w:r>
    </w:p>
    <w:p w:rsidR="00253C7F" w:rsidRDefault="00253C7F" w:rsidP="00253C7F">
      <w:pPr>
        <w:spacing w:line="360" w:lineRule="auto"/>
        <w:jc w:val="both"/>
      </w:pPr>
      <w:r>
        <w:t>2.2.2</w:t>
      </w:r>
      <w:r w:rsidR="00174505">
        <w:rPr>
          <w:vertAlign w:val="superscript"/>
        </w:rPr>
        <w:t>(*)</w:t>
      </w:r>
      <w:r>
        <w:tab/>
        <w:t>Uruchomienie komunikacji miejskiej</w:t>
      </w:r>
    </w:p>
    <w:p w:rsidR="00253C7F" w:rsidRDefault="00FF3ADB" w:rsidP="002F25E2">
      <w:pPr>
        <w:spacing w:line="360" w:lineRule="auto"/>
        <w:ind w:firstLine="708"/>
        <w:jc w:val="both"/>
      </w:pPr>
      <w:r>
        <w:t>F</w:t>
      </w:r>
      <w:r w:rsidR="00253C7F">
        <w:t xml:space="preserve">unkcjonuje </w:t>
      </w:r>
      <w:r w:rsidR="00253C7F" w:rsidRPr="004C06E9">
        <w:rPr>
          <w:i/>
        </w:rPr>
        <w:t>„Soleck</w:t>
      </w:r>
      <w:r w:rsidR="00253C7F">
        <w:rPr>
          <w:i/>
        </w:rPr>
        <w:t>a</w:t>
      </w:r>
      <w:r w:rsidR="00253C7F" w:rsidRPr="004C06E9">
        <w:rPr>
          <w:i/>
        </w:rPr>
        <w:t xml:space="preserve"> Kart</w:t>
      </w:r>
      <w:r w:rsidR="00253C7F">
        <w:rPr>
          <w:i/>
        </w:rPr>
        <w:t>a</w:t>
      </w:r>
      <w:r w:rsidR="00253C7F" w:rsidRPr="004C06E9">
        <w:rPr>
          <w:i/>
        </w:rPr>
        <w:t xml:space="preserve"> Miejsk</w:t>
      </w:r>
      <w:r w:rsidR="00253C7F">
        <w:rPr>
          <w:i/>
        </w:rPr>
        <w:t>a</w:t>
      </w:r>
      <w:r w:rsidR="00253C7F" w:rsidRPr="004C06E9">
        <w:rPr>
          <w:i/>
        </w:rPr>
        <w:t>”</w:t>
      </w:r>
      <w:r w:rsidR="00253C7F">
        <w:t xml:space="preserve">, wprowadzona na podstawie porozumienia z PKS Bydgoszcz. </w:t>
      </w:r>
    </w:p>
    <w:p w:rsidR="00253C7F" w:rsidRDefault="00253C7F" w:rsidP="00253C7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870710" cy="1126059"/>
            <wp:effectExtent l="19050" t="0" r="0" b="0"/>
            <wp:docPr id="24" name="Obraz 5" descr="sk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m_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2" cy="11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7F" w:rsidRPr="006D572C" w:rsidRDefault="00253C7F" w:rsidP="00253C7F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Zniżkowa karta na przejazdy autobusami PKS</w:t>
      </w:r>
    </w:p>
    <w:p w:rsidR="00FD744D" w:rsidRDefault="00FD744D" w:rsidP="00FD744D">
      <w:pPr>
        <w:spacing w:line="360" w:lineRule="auto"/>
        <w:jc w:val="both"/>
      </w:pPr>
      <w:r>
        <w:t xml:space="preserve">W ramach </w:t>
      </w:r>
      <w:r w:rsidR="009A2E63">
        <w:t>uruchomienia komunikacji miejskiej prowadzono rozmowy z:</w:t>
      </w:r>
    </w:p>
    <w:p w:rsidR="00FD744D" w:rsidRPr="00EA4575" w:rsidRDefault="009A2E63" w:rsidP="00FD744D">
      <w:pPr>
        <w:spacing w:line="360" w:lineRule="auto"/>
        <w:jc w:val="both"/>
      </w:pPr>
      <w:r>
        <w:t>1.</w:t>
      </w:r>
      <w:r w:rsidR="00FD744D" w:rsidRPr="00EA4575">
        <w:t xml:space="preserve"> PKS Bydgoszcz nt. utworzenia nowych linii</w:t>
      </w:r>
      <w:r w:rsidR="00FD744D">
        <w:t xml:space="preserve"> autobusowych przebiegających</w:t>
      </w:r>
      <w:r w:rsidR="00FD744D" w:rsidRPr="00EA4575">
        <w:t xml:space="preserve"> </w:t>
      </w:r>
      <w:r w:rsidR="00FD744D">
        <w:t xml:space="preserve">po </w:t>
      </w:r>
      <w:r w:rsidR="00FD744D" w:rsidRPr="00EA4575">
        <w:t xml:space="preserve">naszej Gminie, na które </w:t>
      </w:r>
      <w:r w:rsidR="00FD744D">
        <w:t>możliwe</w:t>
      </w:r>
      <w:r w:rsidR="00FD744D" w:rsidRPr="00EA4575">
        <w:t xml:space="preserve"> było</w:t>
      </w:r>
      <w:r w:rsidR="00FD744D">
        <w:t>by</w:t>
      </w:r>
      <w:r w:rsidR="00FD744D" w:rsidRPr="00EA4575">
        <w:t xml:space="preserve"> otrzyma</w:t>
      </w:r>
      <w:r w:rsidR="00FD744D">
        <w:t>nie</w:t>
      </w:r>
      <w:r w:rsidR="00FD744D" w:rsidRPr="00EA4575">
        <w:t xml:space="preserve"> dofinansowanie, na trasach:</w:t>
      </w:r>
    </w:p>
    <w:p w:rsidR="00FD744D" w:rsidRPr="00EA4575" w:rsidRDefault="00FD744D" w:rsidP="000A1A1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Otorowo- Makowiska- Rudy- Leśna- Średnia- Park Przemysłowy- Bydgoska- Otorowo (7 kursów dziennie)</w:t>
      </w:r>
    </w:p>
    <w:p w:rsidR="00FD744D" w:rsidRPr="00EA4575" w:rsidRDefault="00FD744D" w:rsidP="000A1A1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Otorowo- Makowiska- Rudy- Leśna- Plac Jana Pawła II- Bydgoska- Otorowo (3 kursy dziennie)</w:t>
      </w:r>
    </w:p>
    <w:p w:rsidR="00FD744D" w:rsidRPr="00EA4575" w:rsidRDefault="00FD744D" w:rsidP="000A1A1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Chrośna- Powstańców- Średnia- Park Przemysłowy- Lipowa- Piłsudskiego- Leśna- Chrośna (10 kursów dziennie)</w:t>
      </w:r>
      <w:r>
        <w:rPr>
          <w:rFonts w:ascii="Times New Roman" w:hAnsi="Times New Roman"/>
          <w:sz w:val="24"/>
          <w:szCs w:val="24"/>
        </w:rPr>
        <w:t>;</w:t>
      </w:r>
    </w:p>
    <w:p w:rsidR="00FD744D" w:rsidRPr="00EA4575" w:rsidRDefault="00FD744D" w:rsidP="000A1A10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Toruńska- Przyłubie- Toruńska- Lipowa- Park Przemysłowy- Powstańców- Dworzec Kolejowy- Toruńska. (10 kursów dziennie)</w:t>
      </w:r>
      <w:r>
        <w:rPr>
          <w:rFonts w:ascii="Times New Roman" w:hAnsi="Times New Roman"/>
          <w:sz w:val="24"/>
          <w:szCs w:val="24"/>
        </w:rPr>
        <w:t>.</w:t>
      </w:r>
    </w:p>
    <w:p w:rsidR="00FD744D" w:rsidRPr="00EA4575" w:rsidRDefault="009A2E63" w:rsidP="00FD744D">
      <w:pPr>
        <w:spacing w:line="360" w:lineRule="auto"/>
        <w:jc w:val="both"/>
      </w:pPr>
      <w:r>
        <w:t xml:space="preserve">2. </w:t>
      </w:r>
      <w:r w:rsidR="00FD744D" w:rsidRPr="00EA4575">
        <w:t>Zarządem</w:t>
      </w:r>
      <w:r>
        <w:t xml:space="preserve"> </w:t>
      </w:r>
      <w:r w:rsidR="00FD744D" w:rsidRPr="00EA4575">
        <w:t>Dróg</w:t>
      </w:r>
      <w:r>
        <w:t xml:space="preserve"> </w:t>
      </w:r>
      <w:r w:rsidR="00FD744D" w:rsidRPr="00EA4575">
        <w:t>Miejskich</w:t>
      </w:r>
      <w:r>
        <w:t xml:space="preserve"> </w:t>
      </w:r>
      <w:r w:rsidR="00FD744D" w:rsidRPr="00EA4575">
        <w:t>i</w:t>
      </w:r>
      <w:r>
        <w:t xml:space="preserve"> </w:t>
      </w:r>
      <w:r w:rsidR="00FD744D" w:rsidRPr="00EA4575">
        <w:t>Komunikacji</w:t>
      </w:r>
      <w:r>
        <w:t xml:space="preserve"> </w:t>
      </w:r>
      <w:r w:rsidR="00FD744D" w:rsidRPr="00EA4575">
        <w:t>Publicznej</w:t>
      </w:r>
      <w:r>
        <w:t xml:space="preserve"> </w:t>
      </w:r>
      <w:r w:rsidR="00FD744D" w:rsidRPr="00EA4575">
        <w:t>w Bydgoszczy nt. możliwości utworzenia komunikacji międzygminnej pomiędzy Solcem Kujawski</w:t>
      </w:r>
      <w:r w:rsidR="00287F09">
        <w:t>m</w:t>
      </w:r>
      <w:r w:rsidR="00FD744D" w:rsidRPr="00EA4575">
        <w:t xml:space="preserve"> a Bydgoszczą. Rozważano możliwość utworzenia 2 tras:</w:t>
      </w:r>
    </w:p>
    <w:p w:rsidR="00FD744D" w:rsidRPr="00EA4575" w:rsidRDefault="00FD744D" w:rsidP="000A1A1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Bydgoszcz- Bydgoska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575">
        <w:rPr>
          <w:rFonts w:ascii="Times New Roman" w:hAnsi="Times New Roman"/>
          <w:sz w:val="24"/>
          <w:szCs w:val="24"/>
        </w:rPr>
        <w:t>- 23 Stycznia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575">
        <w:rPr>
          <w:rFonts w:ascii="Times New Roman" w:hAnsi="Times New Roman"/>
          <w:sz w:val="24"/>
          <w:szCs w:val="24"/>
        </w:rPr>
        <w:t>- 29 Listopada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575">
        <w:rPr>
          <w:rFonts w:ascii="Times New Roman" w:hAnsi="Times New Roman"/>
          <w:sz w:val="24"/>
          <w:szCs w:val="24"/>
        </w:rPr>
        <w:t>- Toruńska i w kierunku przeciwnym w ilości 15 kursów dziennie, w tym 3 kursy rozszerzone o ul. Lipową- Kujawską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EA4575">
        <w:rPr>
          <w:rFonts w:ascii="Times New Roman" w:hAnsi="Times New Roman"/>
          <w:sz w:val="24"/>
          <w:szCs w:val="24"/>
        </w:rPr>
        <w:t xml:space="preserve"> Haską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575">
        <w:rPr>
          <w:rFonts w:ascii="Times New Roman" w:hAnsi="Times New Roman"/>
          <w:sz w:val="24"/>
          <w:szCs w:val="24"/>
        </w:rPr>
        <w:t>- Unii Europejskiej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EA4575">
        <w:rPr>
          <w:rFonts w:ascii="Times New Roman" w:hAnsi="Times New Roman"/>
          <w:sz w:val="24"/>
          <w:szCs w:val="24"/>
        </w:rPr>
        <w:t xml:space="preserve"> Rzymską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EA4575">
        <w:rPr>
          <w:rFonts w:ascii="Times New Roman" w:hAnsi="Times New Roman"/>
          <w:sz w:val="24"/>
          <w:szCs w:val="24"/>
        </w:rPr>
        <w:t xml:space="preserve"> Kujawską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575">
        <w:rPr>
          <w:rFonts w:ascii="Times New Roman" w:hAnsi="Times New Roman"/>
          <w:sz w:val="24"/>
          <w:szCs w:val="24"/>
        </w:rPr>
        <w:t>- Lipową), w soboty zakładano 8 kursów w wariancie podstawowym, w niedzielę 6</w:t>
      </w:r>
      <w:r>
        <w:rPr>
          <w:rFonts w:ascii="Times New Roman" w:hAnsi="Times New Roman"/>
          <w:sz w:val="24"/>
          <w:szCs w:val="24"/>
        </w:rPr>
        <w:t>;</w:t>
      </w:r>
    </w:p>
    <w:p w:rsidR="00FD744D" w:rsidRPr="00EA4575" w:rsidRDefault="00FD744D" w:rsidP="000A1A10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A4575">
        <w:rPr>
          <w:rFonts w:ascii="Times New Roman" w:hAnsi="Times New Roman"/>
          <w:sz w:val="24"/>
          <w:szCs w:val="24"/>
        </w:rPr>
        <w:t>Bydgoszcz- DK 10- Leśna- Średnia- Haska- Unii Europejskiej- Rzymska- Kujawska- Lipowa- Toruńska i w kierunku przeciwnym w ilości 8 kursów w dni powszednie.</w:t>
      </w:r>
    </w:p>
    <w:p w:rsidR="00FD744D" w:rsidRDefault="00FD744D" w:rsidP="00FD744D">
      <w:pPr>
        <w:spacing w:line="360" w:lineRule="auto"/>
        <w:jc w:val="both"/>
      </w:pPr>
      <w:r w:rsidRPr="00EA4575">
        <w:t xml:space="preserve">Przewidywany </w:t>
      </w:r>
      <w:r>
        <w:t xml:space="preserve">całkowity, </w:t>
      </w:r>
      <w:r w:rsidRPr="00EA4575">
        <w:t xml:space="preserve">roczny koszt utworzenia tych linii wyniósłby 2 522 054zł., w tym udział Gminy Solec Kujawski </w:t>
      </w:r>
      <w:r>
        <w:t xml:space="preserve">ok. </w:t>
      </w:r>
      <w:r w:rsidRPr="00EA4575">
        <w:t>93</w:t>
      </w:r>
      <w:r>
        <w:t xml:space="preserve">5.000 </w:t>
      </w:r>
      <w:r w:rsidRPr="00EA4575">
        <w:t xml:space="preserve">zł. przy założeniu pokrycia kosztów wpływami </w:t>
      </w:r>
      <w:r>
        <w:br/>
      </w:r>
      <w:r w:rsidRPr="00EA4575">
        <w:lastRenderedPageBreak/>
        <w:t>z biletów na poziomie 43%. Koszty te mogłyby wzrosnąć z uwagi na brak wpływów z biletów</w:t>
      </w:r>
      <w:r>
        <w:t>.</w:t>
      </w:r>
    </w:p>
    <w:p w:rsidR="00253C7F" w:rsidRDefault="00253C7F" w:rsidP="00253C7F">
      <w:pPr>
        <w:spacing w:line="360" w:lineRule="auto"/>
        <w:jc w:val="both"/>
      </w:pPr>
      <w:r>
        <w:t>2.2.3</w:t>
      </w:r>
      <w:r>
        <w:tab/>
        <w:t>Karta turysty uprawniająca do bezpłatnych przejazdów komunikacją miejską</w:t>
      </w:r>
    </w:p>
    <w:p w:rsidR="00253C7F" w:rsidRDefault="00253C7F" w:rsidP="00253C7F">
      <w:pPr>
        <w:spacing w:line="360" w:lineRule="auto"/>
        <w:jc w:val="both"/>
      </w:pPr>
      <w:r>
        <w:t>2.2.4</w:t>
      </w:r>
      <w:r>
        <w:tab/>
        <w:t>Rowery miejskie</w:t>
      </w:r>
    </w:p>
    <w:p w:rsidR="00253C7F" w:rsidRDefault="00253C7F" w:rsidP="00253C7F">
      <w:pPr>
        <w:spacing w:line="360" w:lineRule="auto"/>
        <w:jc w:val="both"/>
      </w:pPr>
      <w:r>
        <w:t>2.2.5</w:t>
      </w:r>
      <w:r>
        <w:tab/>
        <w:t>Utworzenie przystanku BIT – CITY przy Parku Przemysłowym</w:t>
      </w:r>
    </w:p>
    <w:p w:rsidR="00253C7F" w:rsidRDefault="00253C7F" w:rsidP="00253C7F">
      <w:pPr>
        <w:spacing w:line="360" w:lineRule="auto"/>
        <w:jc w:val="both"/>
      </w:pPr>
      <w:r>
        <w:t>2.2.6</w:t>
      </w:r>
      <w:r>
        <w:rPr>
          <w:vertAlign w:val="superscript"/>
        </w:rPr>
        <w:t>(*)</w:t>
      </w:r>
      <w:r>
        <w:tab/>
        <w:t xml:space="preserve">Uruchomienie Punktu Obsługi Podróżnych i dalsze zagospodarowanie terenu stacji w Solcu Kujawskim jako kontynuacja zadania związanego z BIT – CITY </w:t>
      </w:r>
    </w:p>
    <w:p w:rsidR="00253C7F" w:rsidRPr="00220C0A" w:rsidRDefault="00253C7F" w:rsidP="000A1A1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20C0A">
        <w:rPr>
          <w:rFonts w:ascii="Times New Roman" w:hAnsi="Times New Roman"/>
          <w:sz w:val="24"/>
          <w:szCs w:val="24"/>
        </w:rPr>
        <w:t xml:space="preserve">Punkt Obsługi Podróżnych (POP) funkcjonuje od 2016 r. Dalsze zagospodarowanie budynku i przyległego terenu możliwe będzie po okresie trwałości projektu tj. </w:t>
      </w:r>
      <w:r w:rsidR="00174505" w:rsidRPr="00220C0A">
        <w:rPr>
          <w:rFonts w:ascii="Times New Roman" w:hAnsi="Times New Roman"/>
          <w:sz w:val="24"/>
          <w:szCs w:val="24"/>
        </w:rPr>
        <w:t xml:space="preserve">czerwiec </w:t>
      </w:r>
      <w:r w:rsidRPr="00220C0A">
        <w:rPr>
          <w:rFonts w:ascii="Times New Roman" w:hAnsi="Times New Roman"/>
          <w:sz w:val="24"/>
          <w:szCs w:val="24"/>
        </w:rPr>
        <w:t>2021 r.</w:t>
      </w:r>
    </w:p>
    <w:p w:rsidR="003D4B64" w:rsidRPr="003D4B64" w:rsidRDefault="003D4B64" w:rsidP="000A1A1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D4B64">
        <w:rPr>
          <w:rFonts w:ascii="Times New Roman" w:hAnsi="Times New Roman"/>
          <w:sz w:val="24"/>
          <w:szCs w:val="24"/>
        </w:rPr>
        <w:t xml:space="preserve">Budynek </w:t>
      </w:r>
      <w:r>
        <w:rPr>
          <w:rFonts w:ascii="Times New Roman" w:hAnsi="Times New Roman"/>
          <w:sz w:val="24"/>
          <w:szCs w:val="24"/>
        </w:rPr>
        <w:t>P</w:t>
      </w:r>
      <w:r w:rsidRPr="003D4B64">
        <w:rPr>
          <w:rFonts w:ascii="Times New Roman" w:hAnsi="Times New Roman"/>
          <w:sz w:val="24"/>
          <w:szCs w:val="24"/>
        </w:rPr>
        <w:t xml:space="preserve">unktu </w:t>
      </w:r>
      <w:r>
        <w:rPr>
          <w:rFonts w:ascii="Times New Roman" w:hAnsi="Times New Roman"/>
          <w:sz w:val="24"/>
          <w:szCs w:val="24"/>
        </w:rPr>
        <w:t>O</w:t>
      </w:r>
      <w:r w:rsidRPr="003D4B64">
        <w:rPr>
          <w:rFonts w:ascii="Times New Roman" w:hAnsi="Times New Roman"/>
          <w:sz w:val="24"/>
          <w:szCs w:val="24"/>
        </w:rPr>
        <w:t xml:space="preserve">bsługi </w:t>
      </w:r>
      <w:r>
        <w:rPr>
          <w:rFonts w:ascii="Times New Roman" w:hAnsi="Times New Roman"/>
          <w:sz w:val="24"/>
          <w:szCs w:val="24"/>
        </w:rPr>
        <w:t>P</w:t>
      </w:r>
      <w:r w:rsidRPr="003D4B64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 w:rsidRPr="003D4B64">
        <w:rPr>
          <w:rFonts w:ascii="Times New Roman" w:hAnsi="Times New Roman"/>
          <w:sz w:val="24"/>
          <w:szCs w:val="24"/>
        </w:rPr>
        <w:t>różnych wraz z jego wyposażeniem, schody zewnętrzne z terenem przyległym do dworca, przydworcowy parking, a także klatka schodowa na drugi peron wraz z windą</w:t>
      </w:r>
      <w:r>
        <w:rPr>
          <w:rFonts w:ascii="Times New Roman" w:hAnsi="Times New Roman"/>
          <w:sz w:val="24"/>
          <w:szCs w:val="24"/>
        </w:rPr>
        <w:t xml:space="preserve"> jest zarządzany przez gminę</w:t>
      </w:r>
      <w:r w:rsidRPr="003D4B64">
        <w:rPr>
          <w:rFonts w:ascii="Times New Roman" w:hAnsi="Times New Roman"/>
          <w:sz w:val="24"/>
          <w:szCs w:val="24"/>
        </w:rPr>
        <w:t>. Za porządek i stan techniczny peronów ora</w:t>
      </w:r>
      <w:r>
        <w:rPr>
          <w:rFonts w:ascii="Times New Roman" w:hAnsi="Times New Roman"/>
          <w:sz w:val="24"/>
          <w:szCs w:val="24"/>
        </w:rPr>
        <w:t>z</w:t>
      </w:r>
      <w:r w:rsidRPr="003D4B64">
        <w:rPr>
          <w:rFonts w:ascii="Times New Roman" w:hAnsi="Times New Roman"/>
          <w:sz w:val="24"/>
          <w:szCs w:val="24"/>
        </w:rPr>
        <w:t xml:space="preserve"> pozostałą infrastrukturę ponosi odpowiedzialność PKP. </w:t>
      </w:r>
      <w:r>
        <w:rPr>
          <w:rFonts w:ascii="Times New Roman" w:hAnsi="Times New Roman"/>
          <w:sz w:val="24"/>
          <w:szCs w:val="24"/>
        </w:rPr>
        <w:t>Z</w:t>
      </w:r>
      <w:r w:rsidRPr="003D4B64">
        <w:rPr>
          <w:rFonts w:ascii="Times New Roman" w:hAnsi="Times New Roman"/>
          <w:sz w:val="24"/>
          <w:szCs w:val="24"/>
        </w:rPr>
        <w:t>a usuwanie awarii wyświetlaczy i elektronicznych tablic informacyjnych odpowiada w ramach gwarancji firma wykonawcza. To jej zgłaszamy usterki. Na bieżąco też informujemy PKP o konieczności usuwania wszelkich nieprawidłowości.</w:t>
      </w:r>
    </w:p>
    <w:p w:rsidR="00253C7F" w:rsidRDefault="00253C7F" w:rsidP="000A1A1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20C0A">
        <w:rPr>
          <w:rFonts w:ascii="Times New Roman" w:hAnsi="Times New Roman"/>
          <w:sz w:val="24"/>
          <w:szCs w:val="24"/>
        </w:rPr>
        <w:t>W celu poprawy czystości i porządku na terenie POP zainstalowano imitacje kruków i kolce odstraszające gołębie, któr</w:t>
      </w:r>
      <w:r w:rsidR="00220E8E" w:rsidRPr="00220C0A">
        <w:rPr>
          <w:rFonts w:ascii="Times New Roman" w:hAnsi="Times New Roman"/>
          <w:sz w:val="24"/>
          <w:szCs w:val="24"/>
        </w:rPr>
        <w:t>e</w:t>
      </w:r>
      <w:r w:rsidRPr="00220C0A">
        <w:rPr>
          <w:rFonts w:ascii="Times New Roman" w:hAnsi="Times New Roman"/>
          <w:sz w:val="24"/>
          <w:szCs w:val="24"/>
        </w:rPr>
        <w:t xml:space="preserve"> zanieczyszczają teren dworca. </w:t>
      </w:r>
      <w:r w:rsidR="00174505" w:rsidRPr="00220C0A">
        <w:rPr>
          <w:rFonts w:ascii="Times New Roman" w:hAnsi="Times New Roman"/>
          <w:sz w:val="24"/>
          <w:szCs w:val="24"/>
        </w:rPr>
        <w:t xml:space="preserve">Obsługę porządkową </w:t>
      </w:r>
      <w:r w:rsidR="00220C0A">
        <w:rPr>
          <w:rFonts w:ascii="Times New Roman" w:hAnsi="Times New Roman"/>
          <w:sz w:val="24"/>
          <w:szCs w:val="24"/>
        </w:rPr>
        <w:t xml:space="preserve">przyległego </w:t>
      </w:r>
      <w:r w:rsidR="00174505" w:rsidRPr="00220C0A">
        <w:rPr>
          <w:rFonts w:ascii="Times New Roman" w:hAnsi="Times New Roman"/>
          <w:sz w:val="24"/>
          <w:szCs w:val="24"/>
        </w:rPr>
        <w:t>terenu i budynku dworca pełni Zakład Gospodarki Komunalnej z Solca Kujawskiego na podstawie zawartego z gminą porozumienia.</w:t>
      </w:r>
    </w:p>
    <w:p w:rsidR="004138A4" w:rsidRPr="00220C0A" w:rsidRDefault="004138A4" w:rsidP="000A1A10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związku z wprowadzeniem w 2020 r. stanu pandemii na terenie Polski</w:t>
      </w:r>
      <w:r w:rsidR="001917D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 budynku dworca, toaletach oraz przy windach zamontowano dozowniki z płynem dezynfekującym oraz zawieszono ogłoszenia dotyczące zachowania przez podróżnych zasad sanitarnych.</w:t>
      </w:r>
    </w:p>
    <w:p w:rsidR="00253C7F" w:rsidRDefault="00253C7F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jc w:val="both"/>
        <w:rPr>
          <w:b/>
          <w:u w:val="single"/>
        </w:rPr>
      </w:pPr>
      <w:r w:rsidRPr="00187E05">
        <w:rPr>
          <w:b/>
        </w:rPr>
        <w:t>2.3</w:t>
      </w:r>
      <w:r w:rsidRPr="00187E05">
        <w:rPr>
          <w:b/>
        </w:rPr>
        <w:tab/>
      </w:r>
      <w:r w:rsidRPr="00187E05">
        <w:rPr>
          <w:b/>
          <w:u w:val="single"/>
        </w:rPr>
        <w:t>STOPIEŃ WODNY Z PRZEPRAWĄ DROGOWĄ</w:t>
      </w:r>
    </w:p>
    <w:p w:rsidR="00253C7F" w:rsidRDefault="00253C7F" w:rsidP="00253C7F">
      <w:pPr>
        <w:spacing w:line="360" w:lineRule="auto"/>
        <w:jc w:val="both"/>
      </w:pPr>
      <w:r>
        <w:t>2.3.1</w:t>
      </w:r>
      <w:r>
        <w:tab/>
        <w:t>Budowa stopnia wodnego wraz z przeprawą drogową</w:t>
      </w:r>
    </w:p>
    <w:p w:rsidR="00253C7F" w:rsidRDefault="00253C7F" w:rsidP="00253C7F">
      <w:pPr>
        <w:spacing w:line="360" w:lineRule="auto"/>
        <w:jc w:val="both"/>
      </w:pPr>
    </w:p>
    <w:p w:rsidR="00253C7F" w:rsidRPr="00187E05" w:rsidRDefault="00253C7F" w:rsidP="00253C7F">
      <w:pPr>
        <w:spacing w:line="360" w:lineRule="auto"/>
        <w:jc w:val="both"/>
        <w:rPr>
          <w:b/>
        </w:rPr>
      </w:pPr>
      <w:r w:rsidRPr="00187E05">
        <w:rPr>
          <w:b/>
        </w:rPr>
        <w:t>2.4</w:t>
      </w:r>
      <w:r w:rsidRPr="00187E05">
        <w:rPr>
          <w:b/>
        </w:rPr>
        <w:tab/>
      </w:r>
      <w:r w:rsidRPr="00187E05">
        <w:rPr>
          <w:b/>
          <w:u w:val="single"/>
        </w:rPr>
        <w:t>PRZEPRAWA PROMOWA NA WIŚLE</w:t>
      </w:r>
    </w:p>
    <w:p w:rsidR="00253C7F" w:rsidRDefault="00253C7F" w:rsidP="00253C7F">
      <w:pPr>
        <w:spacing w:line="360" w:lineRule="auto"/>
        <w:jc w:val="both"/>
      </w:pPr>
      <w:r>
        <w:t>2.4.1</w:t>
      </w:r>
      <w:r>
        <w:rPr>
          <w:vertAlign w:val="superscript"/>
        </w:rPr>
        <w:t>(*)</w:t>
      </w:r>
      <w:r>
        <w:tab/>
        <w:t>Skomunikowanie przeprawy promowej z ulicą Bydgoską i DK80</w:t>
      </w:r>
    </w:p>
    <w:p w:rsidR="00253C7F" w:rsidRPr="00485805" w:rsidRDefault="00485805" w:rsidP="00253C7F">
      <w:pPr>
        <w:spacing w:line="360" w:lineRule="auto"/>
        <w:jc w:val="both"/>
      </w:pPr>
      <w:r w:rsidRPr="00485805">
        <w:t>Patrz pkt 2.1.5</w:t>
      </w:r>
    </w:p>
    <w:p w:rsidR="00253C7F" w:rsidRDefault="00253C7F" w:rsidP="00253C7F">
      <w:pPr>
        <w:spacing w:line="360" w:lineRule="auto"/>
        <w:jc w:val="both"/>
      </w:pPr>
      <w:r>
        <w:t>2.4.2</w:t>
      </w:r>
      <w:r>
        <w:rPr>
          <w:vertAlign w:val="superscript"/>
        </w:rPr>
        <w:t>(*)</w:t>
      </w:r>
      <w:r>
        <w:tab/>
        <w:t>Budowa parkingów</w:t>
      </w:r>
    </w:p>
    <w:p w:rsidR="00253C7F" w:rsidRDefault="00253C7F" w:rsidP="00253C7F">
      <w:pPr>
        <w:spacing w:line="360" w:lineRule="auto"/>
        <w:jc w:val="both"/>
      </w:pPr>
      <w:r>
        <w:lastRenderedPageBreak/>
        <w:t>Patrz pkt 2.</w:t>
      </w:r>
      <w:r w:rsidR="00485805">
        <w:t>1.5</w:t>
      </w:r>
    </w:p>
    <w:p w:rsidR="00253C7F" w:rsidRDefault="00253C7F" w:rsidP="00253C7F">
      <w:pPr>
        <w:spacing w:line="360" w:lineRule="auto"/>
        <w:jc w:val="both"/>
      </w:pPr>
      <w:r>
        <w:t>2.4.3</w:t>
      </w:r>
      <w:r>
        <w:rPr>
          <w:vertAlign w:val="superscript"/>
        </w:rPr>
        <w:t>(*)</w:t>
      </w:r>
      <w:r>
        <w:tab/>
        <w:t>Uruchomienie promu przez Wisłę</w:t>
      </w:r>
    </w:p>
    <w:p w:rsidR="00253C7F" w:rsidRDefault="00253C7F" w:rsidP="00253C7F">
      <w:pPr>
        <w:spacing w:line="360" w:lineRule="auto"/>
        <w:jc w:val="both"/>
      </w:pPr>
      <w:r>
        <w:t>Patrz pkt 2.</w:t>
      </w:r>
      <w:r w:rsidR="00485805">
        <w:t>1</w:t>
      </w:r>
      <w:r>
        <w:t>.</w:t>
      </w:r>
      <w:r w:rsidR="00485805">
        <w:t>5</w:t>
      </w:r>
    </w:p>
    <w:p w:rsidR="00253C7F" w:rsidRDefault="00253C7F" w:rsidP="00253C7F">
      <w:pPr>
        <w:spacing w:line="360" w:lineRule="auto"/>
        <w:jc w:val="center"/>
      </w:pPr>
      <w:r>
        <w:t xml:space="preserve">  </w:t>
      </w:r>
    </w:p>
    <w:p w:rsidR="00253C7F" w:rsidRDefault="00253C7F" w:rsidP="00253C7F">
      <w:pPr>
        <w:spacing w:line="360" w:lineRule="auto"/>
        <w:rPr>
          <w:b/>
          <w:u w:val="single"/>
        </w:rPr>
      </w:pPr>
      <w:r w:rsidRPr="00A83D05">
        <w:rPr>
          <w:b/>
        </w:rPr>
        <w:t>2.5</w:t>
      </w:r>
      <w:r>
        <w:rPr>
          <w:b/>
        </w:rPr>
        <w:tab/>
      </w:r>
      <w:r w:rsidRPr="00A83D05">
        <w:rPr>
          <w:b/>
          <w:u w:val="single"/>
        </w:rPr>
        <w:t>MARINA RZECZNA</w:t>
      </w:r>
    </w:p>
    <w:p w:rsidR="00253C7F" w:rsidRDefault="00253C7F" w:rsidP="00253C7F">
      <w:pPr>
        <w:spacing w:line="360" w:lineRule="auto"/>
      </w:pPr>
      <w:r w:rsidRPr="00A83D05">
        <w:t>2.5.1</w:t>
      </w:r>
      <w:r w:rsidRPr="00A83D05">
        <w:tab/>
        <w:t>Budowa mariny rzecznej wraz z infrastrukturą techniczną</w:t>
      </w:r>
    </w:p>
    <w:p w:rsidR="00253C7F" w:rsidRDefault="00253C7F" w:rsidP="00253C7F">
      <w:pPr>
        <w:spacing w:line="360" w:lineRule="auto"/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A83D05">
        <w:rPr>
          <w:b/>
        </w:rPr>
        <w:t>2.6</w:t>
      </w:r>
      <w:r w:rsidRPr="00A83D05">
        <w:rPr>
          <w:b/>
        </w:rPr>
        <w:tab/>
      </w:r>
      <w:r w:rsidRPr="00A83D05">
        <w:rPr>
          <w:b/>
          <w:u w:val="single"/>
        </w:rPr>
        <w:t>PLATFORMA MULTIMODALNA (Port rzeczny)</w:t>
      </w:r>
    </w:p>
    <w:p w:rsidR="00253C7F" w:rsidRDefault="00253C7F" w:rsidP="00253C7F">
      <w:pPr>
        <w:spacing w:line="360" w:lineRule="auto"/>
      </w:pPr>
      <w:r>
        <w:t>2.6.1</w:t>
      </w:r>
      <w:r>
        <w:tab/>
        <w:t>Zabezpieczenie skomunikowania z S10 i linią kolejową Kutno – Piła</w:t>
      </w:r>
    </w:p>
    <w:p w:rsidR="00253C7F" w:rsidRDefault="00253C7F" w:rsidP="00253C7F">
      <w:pPr>
        <w:spacing w:line="360" w:lineRule="auto"/>
      </w:pPr>
      <w:r>
        <w:t>2.6.2</w:t>
      </w:r>
      <w:r>
        <w:tab/>
        <w:t>Przygotowanie dokumentacji i budowa platformy multimodalnej – I etap</w:t>
      </w:r>
    </w:p>
    <w:p w:rsidR="003D4B64" w:rsidRPr="003D4B64" w:rsidRDefault="003D4B64" w:rsidP="00A17565">
      <w:pPr>
        <w:spacing w:line="360" w:lineRule="auto"/>
        <w:ind w:firstLine="360"/>
        <w:jc w:val="both"/>
      </w:pPr>
      <w:r w:rsidRPr="003D4B64">
        <w:t>W 2020 r. opracowane zostały dwa dokumenty w ramach międzynarodowego projektu COMBINE, współfinansowanego z Europejskiego Funduszu Rozwoju Regionalnego w ramach programu INTERREG (Region Morza Bałtyckiego):</w:t>
      </w:r>
    </w:p>
    <w:p w:rsidR="003D4B64" w:rsidRPr="003D4B64" w:rsidRDefault="003D4B64" w:rsidP="000A1A10">
      <w:pPr>
        <w:pStyle w:val="Akapitzlist"/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17565">
        <w:rPr>
          <w:rFonts w:ascii="Times New Roman" w:hAnsi="Times New Roman"/>
          <w:i/>
          <w:sz w:val="24"/>
          <w:szCs w:val="24"/>
        </w:rPr>
        <w:t>„Koncepcja ostatniej mili dla Węzła Logistycznego Bydgoszcz (Platforma Multimodalna Bydgoszcz – Solec Kujawski oraz Terminal intermodalny Bydgoszcz Emilianowo”</w:t>
      </w:r>
      <w:r w:rsidRPr="003D4B64">
        <w:rPr>
          <w:rFonts w:ascii="Times New Roman" w:hAnsi="Times New Roman"/>
          <w:sz w:val="24"/>
          <w:szCs w:val="24"/>
        </w:rPr>
        <w:t xml:space="preserve"> (listopad 2020 r.), zamawiającym dokument było Województwo Kujawsko – Pomorskie. W dokumencie wskazano rolę jaką ma pełnić Platforma w integracji transportu drogowego, kolejowego, wodnego oraz lotniczego będąc centrum logistycznym na skrzyżowaniu ciągów transportowych o ogromnym potencjale – Międzynarodowe  Drogi Wodna E40 i E70, linie kolejowe 18, 131, 201, autostrada A1, budowane drogi ekspresowe S10, i S5. Celem dokumentu było przedstawienie końcowego etapu procesu logistycznego, odnoszącego się do przewozu towarów transportem drogowym możliwie jak najkrótszym odcinkiem trasy pomiędzy punktem przeładunkowym (węzłem logistycznym), a klientem końcowym (odbiorcą).</w:t>
      </w:r>
    </w:p>
    <w:p w:rsidR="003D4B64" w:rsidRPr="003D4B64" w:rsidRDefault="003D4B64" w:rsidP="000A1A10">
      <w:pPr>
        <w:pStyle w:val="Akapitzlist"/>
        <w:numPr>
          <w:ilvl w:val="0"/>
          <w:numId w:val="56"/>
        </w:numPr>
        <w:spacing w:line="360" w:lineRule="auto"/>
        <w:jc w:val="both"/>
        <w:rPr>
          <w:rFonts w:ascii="Arial" w:hAnsi="Arial" w:cs="Arial"/>
        </w:rPr>
      </w:pPr>
      <w:r w:rsidRPr="00A17565">
        <w:rPr>
          <w:rFonts w:ascii="Times New Roman" w:hAnsi="Times New Roman"/>
          <w:i/>
          <w:sz w:val="24"/>
          <w:szCs w:val="24"/>
        </w:rPr>
        <w:t>„Studium prewykonalności dla rozwoju węzła transportowego Bydgoszcz – Solec Kujawski poprzez integrację Platformy Multimodalnej Solec Kujawski oraz terminala transportu kombinowanego Bydgoszcz Emilianowo”</w:t>
      </w:r>
      <w:r w:rsidRPr="003D4B64">
        <w:rPr>
          <w:rFonts w:ascii="Times New Roman" w:hAnsi="Times New Roman"/>
          <w:sz w:val="24"/>
          <w:szCs w:val="24"/>
        </w:rPr>
        <w:t xml:space="preserve">  (grudzień 2020 r.), zamawiający Miasto Bydgoszcz. Celem opracowania była identyfikacja i analiza najlepszego scenariusza inwestycyjnego w odniesieniu do terminalu intermodalnego Bydgoszcz Emilianowo, Platformy Multimodalnej Bydgoszcz – Solec Kujawski, a także procesów transportowych „ostatniej mili” w obszarze Miasta Bydgoszcz.</w:t>
      </w:r>
      <w:r w:rsidRPr="003D4B64">
        <w:rPr>
          <w:rFonts w:ascii="Arial" w:hAnsi="Arial" w:cs="Arial"/>
        </w:rPr>
        <w:t xml:space="preserve">  </w:t>
      </w:r>
    </w:p>
    <w:p w:rsidR="00253C7F" w:rsidRDefault="00253C7F" w:rsidP="00253C7F">
      <w:pPr>
        <w:spacing w:line="360" w:lineRule="auto"/>
        <w:jc w:val="both"/>
        <w:rPr>
          <w:b/>
          <w:sz w:val="28"/>
          <w:szCs w:val="28"/>
        </w:rPr>
      </w:pPr>
    </w:p>
    <w:p w:rsidR="00253C7F" w:rsidRDefault="00C64A07" w:rsidP="00253C7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</w:r>
      <w:r w:rsidR="00253C7F" w:rsidRPr="00A83D05">
        <w:rPr>
          <w:b/>
          <w:sz w:val="28"/>
          <w:szCs w:val="28"/>
        </w:rPr>
        <w:t>SPOŁECZEŃSTWO OBYWATELSKIE</w:t>
      </w:r>
    </w:p>
    <w:p w:rsidR="00253C7F" w:rsidRDefault="00253C7F" w:rsidP="00253C7F">
      <w:pPr>
        <w:spacing w:line="360" w:lineRule="auto"/>
        <w:rPr>
          <w:b/>
          <w:u w:val="single"/>
        </w:rPr>
      </w:pPr>
      <w:r>
        <w:rPr>
          <w:b/>
        </w:rPr>
        <w:lastRenderedPageBreak/>
        <w:t>3.1</w:t>
      </w:r>
      <w:r>
        <w:rPr>
          <w:b/>
        </w:rPr>
        <w:tab/>
      </w:r>
      <w:r w:rsidRPr="00A83D05">
        <w:rPr>
          <w:b/>
          <w:u w:val="single"/>
        </w:rPr>
        <w:t>ZORGANIZOWANA SIĘĆ WOLONTARIATU</w:t>
      </w:r>
    </w:p>
    <w:p w:rsidR="00253C7F" w:rsidRDefault="00253C7F" w:rsidP="00253C7F">
      <w:pPr>
        <w:spacing w:line="360" w:lineRule="auto"/>
      </w:pPr>
      <w:r>
        <w:t>3.1.1</w:t>
      </w:r>
      <w:r>
        <w:tab/>
        <w:t>Uruchomienie Centrum Wolontariatu</w:t>
      </w:r>
    </w:p>
    <w:p w:rsidR="00C64A07" w:rsidRDefault="00C64A07" w:rsidP="00A17565">
      <w:pPr>
        <w:spacing w:line="360" w:lineRule="auto"/>
        <w:ind w:firstLine="708"/>
        <w:jc w:val="both"/>
        <w:rPr>
          <w:b/>
          <w:bCs/>
        </w:rPr>
      </w:pPr>
      <w:r>
        <w:rPr>
          <w:rStyle w:val="Domylnaczcionkaakapitu1"/>
          <w:color w:val="000000"/>
        </w:rPr>
        <w:t xml:space="preserve">Pomocą wolontariuszy objęto około 100 osób. Wolontariusze do marca 2020 roku pomagali dzieciom w świetlicy w odrabianiu zadań domowych, grali z nimi w gry i aktywnie spędzali czas. Od listopada 2020 roku Grupa Ratownictwa Specjalistycznego - Organizacja Proobronna „BIZON” im. gen. Augusta Emila Fieldorfa we współpracy z Miejsko-Gminnym Ośrodkiem Pomocy Społecznej w Solcu Kujawskim realizowała program rządowy </w:t>
      </w:r>
      <w:r w:rsidRPr="00C64A07">
        <w:rPr>
          <w:rStyle w:val="Domylnaczcionkaakapitu1"/>
          <w:i/>
          <w:color w:val="000000"/>
        </w:rPr>
        <w:t>„Wspieraj Seniora”</w:t>
      </w:r>
      <w:r>
        <w:rPr>
          <w:rStyle w:val="Domylnaczcionkaakapitu1"/>
          <w:color w:val="000000"/>
        </w:rPr>
        <w:t>, w ramach którego wolontariusze w związku z pandemią robili zakupy osobom starszym i dowozili je do ich miejsca zamieszkania, w celu zmniejszenia ryzyka zachorowania przez te osoby na koronowirusa COVID-19. W 2020 roku podpisano łącznie 17 porozumień z wolontariuszami.</w:t>
      </w:r>
    </w:p>
    <w:p w:rsidR="00253C7F" w:rsidRDefault="00253C7F" w:rsidP="00253C7F">
      <w:pPr>
        <w:spacing w:line="360" w:lineRule="auto"/>
      </w:pPr>
      <w:r>
        <w:t>3.1.2</w:t>
      </w:r>
      <w:r>
        <w:tab/>
        <w:t>Organizacja szkoleń</w:t>
      </w:r>
    </w:p>
    <w:p w:rsidR="00C64A07" w:rsidRDefault="00C64A07" w:rsidP="00A17565">
      <w:pPr>
        <w:spacing w:line="360" w:lineRule="auto"/>
        <w:ind w:firstLine="708"/>
        <w:jc w:val="both"/>
      </w:pPr>
      <w:r>
        <w:t xml:space="preserve">W związku z ogłoszonym stanem pandemii w 2020 roku i obostrzeniami na terenie kraju nie zrealizowano </w:t>
      </w:r>
      <w:r w:rsidR="001917D8">
        <w:t>szkoleń</w:t>
      </w:r>
      <w:r>
        <w:t>.</w:t>
      </w:r>
    </w:p>
    <w:p w:rsidR="00253C7F" w:rsidRDefault="00253C7F" w:rsidP="00253C7F">
      <w:pPr>
        <w:spacing w:line="360" w:lineRule="auto"/>
      </w:pPr>
      <w:r>
        <w:t>3.1.3</w:t>
      </w:r>
      <w:r>
        <w:tab/>
        <w:t>Współpraca ze Stowarzyszeniem im. Sue Ryder</w:t>
      </w:r>
    </w:p>
    <w:p w:rsidR="00253C7F" w:rsidRDefault="00253C7F" w:rsidP="00A17565">
      <w:pPr>
        <w:spacing w:line="360" w:lineRule="auto"/>
        <w:ind w:firstLine="708"/>
        <w:jc w:val="both"/>
      </w:pPr>
      <w:r>
        <w:t>W ramach realizowanych usług opiekuńczych Miejsko - Gminny Ośrodek Pomocy Społecznej kontynuował współpracę z pielęgniarkami zespołu opieki domowej Sue Ryder w zakresie opieki nad osobami przewlekle chorymi.</w:t>
      </w:r>
    </w:p>
    <w:p w:rsidR="00253C7F" w:rsidRDefault="00253C7F" w:rsidP="00253C7F">
      <w:pPr>
        <w:spacing w:line="360" w:lineRule="auto"/>
        <w:jc w:val="both"/>
        <w:rPr>
          <w:b/>
        </w:rPr>
      </w:pPr>
    </w:p>
    <w:p w:rsidR="00253C7F" w:rsidRPr="004C5552" w:rsidRDefault="00253C7F" w:rsidP="00253C7F">
      <w:pPr>
        <w:spacing w:line="360" w:lineRule="auto"/>
        <w:jc w:val="both"/>
        <w:rPr>
          <w:b/>
        </w:rPr>
      </w:pPr>
      <w:r w:rsidRPr="004C5552">
        <w:rPr>
          <w:b/>
        </w:rPr>
        <w:t>3.2</w:t>
      </w:r>
      <w:r w:rsidRPr="004C5552">
        <w:rPr>
          <w:b/>
        </w:rPr>
        <w:tab/>
      </w:r>
      <w:r w:rsidRPr="004C5552">
        <w:rPr>
          <w:b/>
          <w:u w:val="single"/>
        </w:rPr>
        <w:t>OGRANICZENIE ZJAWISKA ZALEGŁOŚCI W OPŁATACH CZYNSZOWYCH I KOMUNALNYCH</w:t>
      </w:r>
    </w:p>
    <w:p w:rsidR="00253C7F" w:rsidRDefault="00253C7F" w:rsidP="00253C7F">
      <w:pPr>
        <w:spacing w:line="360" w:lineRule="auto"/>
      </w:pPr>
      <w:r>
        <w:t>3.2.1</w:t>
      </w:r>
      <w:r w:rsidR="0056446D">
        <w:rPr>
          <w:vertAlign w:val="superscript"/>
        </w:rPr>
        <w:t>(*)</w:t>
      </w:r>
      <w:r>
        <w:tab/>
        <w:t>Budowa i remonty mieszkań socjalnych</w:t>
      </w:r>
    </w:p>
    <w:p w:rsidR="008345AA" w:rsidRDefault="008345AA" w:rsidP="00253C7F">
      <w:pPr>
        <w:spacing w:line="360" w:lineRule="auto"/>
      </w:pPr>
      <w:r>
        <w:t>Patrz pkt. 3.2.3</w:t>
      </w:r>
    </w:p>
    <w:p w:rsidR="00253C7F" w:rsidRDefault="00253C7F" w:rsidP="00253C7F">
      <w:pPr>
        <w:spacing w:line="360" w:lineRule="auto"/>
      </w:pPr>
      <w:r>
        <w:t>3.2.2</w:t>
      </w:r>
      <w:r>
        <w:tab/>
        <w:t>Uruchomienie systemu odpracowania zaległości w opłatach czynszowych</w:t>
      </w:r>
    </w:p>
    <w:p w:rsidR="00253C7F" w:rsidRDefault="00253C7F" w:rsidP="00A17565">
      <w:pPr>
        <w:spacing w:line="360" w:lineRule="auto"/>
        <w:ind w:firstLine="708"/>
        <w:jc w:val="both"/>
      </w:pPr>
      <w:r>
        <w:t>W 20</w:t>
      </w:r>
      <w:r w:rsidR="00747045">
        <w:t>20</w:t>
      </w:r>
      <w:r>
        <w:t xml:space="preserve"> r. nikt nie skorzystał z funkcjonującego systemu odpracowywania zaległości w opłatach czynszowych.</w:t>
      </w:r>
    </w:p>
    <w:p w:rsidR="00253C7F" w:rsidRDefault="00253C7F" w:rsidP="00253C7F">
      <w:pPr>
        <w:spacing w:line="360" w:lineRule="auto"/>
      </w:pPr>
      <w:r>
        <w:t>3.2.3</w:t>
      </w:r>
      <w:r>
        <w:tab/>
        <w:t>Zamiana na mieszkania o niższym standardzie</w:t>
      </w:r>
    </w:p>
    <w:p w:rsidR="00253C7F" w:rsidRDefault="00253C7F" w:rsidP="00375AD1">
      <w:pPr>
        <w:spacing w:line="360" w:lineRule="auto"/>
        <w:ind w:firstLine="708"/>
        <w:jc w:val="both"/>
      </w:pPr>
      <w:r>
        <w:t>W 20</w:t>
      </w:r>
      <w:r w:rsidR="00063FE3">
        <w:t>20</w:t>
      </w:r>
      <w:r>
        <w:t xml:space="preserve"> r., analogicznie do lat ubiegłych, najemcom lokali mieszkalnych posiadającym zaległości w opłatach czynszowych proponowano zmianę zajmowanego lokalu na lokal o niższym standardzie. Przy zamianie mieszkań wykorzystano istniejący zasób mieszkaniowy. Z pozyskanych w ramach zamiany lokali o większym metrażu, wydzielono mniejsze mieszkania, zwiększając tym samym zasób gminy o 1 lokal. W roku 20</w:t>
      </w:r>
      <w:r w:rsidR="00063FE3">
        <w:t>20</w:t>
      </w:r>
      <w:r>
        <w:t xml:space="preserve"> warunki mieszkaniowe poprawił</w:t>
      </w:r>
      <w:r w:rsidR="00063FE3">
        <w:t>o</w:t>
      </w:r>
      <w:r>
        <w:t xml:space="preserve"> </w:t>
      </w:r>
      <w:r w:rsidR="00063FE3">
        <w:t>8</w:t>
      </w:r>
      <w:r>
        <w:t xml:space="preserve"> rodzin. Lokale o niższym standardzie zaproponowano </w:t>
      </w:r>
      <w:r w:rsidR="00063FE3">
        <w:t>4</w:t>
      </w:r>
      <w:r w:rsidR="00375AD1">
        <w:t xml:space="preserve"> rodzinom.</w:t>
      </w:r>
    </w:p>
    <w:p w:rsidR="00D97214" w:rsidRDefault="00D97214" w:rsidP="00D97214">
      <w:pPr>
        <w:spacing w:line="360" w:lineRule="auto"/>
        <w:jc w:val="both"/>
      </w:pPr>
      <w:r>
        <w:lastRenderedPageBreak/>
        <w:t>W zakresie dostosowania istniejącego zasobu mieszkaniowego gminy na potrzeby zamian i przeprowadzek na mieszkania o niższym standardzie wykonano prace, które ilustruje poniższa tabela.</w:t>
      </w:r>
    </w:p>
    <w:p w:rsidR="00D97214" w:rsidRDefault="00D97214" w:rsidP="00D97214">
      <w:pPr>
        <w:spacing w:line="360" w:lineRule="auto"/>
        <w:jc w:val="both"/>
      </w:pPr>
      <w:r>
        <w:t xml:space="preserve">  </w:t>
      </w:r>
    </w:p>
    <w:tbl>
      <w:tblPr>
        <w:tblW w:w="807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554"/>
        <w:gridCol w:w="1560"/>
        <w:gridCol w:w="4556"/>
        <w:gridCol w:w="1400"/>
      </w:tblGrid>
      <w:tr w:rsidR="006D1CFE" w:rsidRPr="006D1CFE" w:rsidTr="00B04073">
        <w:trPr>
          <w:trHeight w:val="3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4073">
              <w:rPr>
                <w:b/>
                <w:color w:val="000000"/>
                <w:sz w:val="20"/>
                <w:szCs w:val="20"/>
              </w:rPr>
              <w:t>L</w:t>
            </w:r>
            <w:r w:rsidRPr="006D1CFE">
              <w:rPr>
                <w:b/>
                <w:color w:val="000000"/>
                <w:sz w:val="20"/>
                <w:szCs w:val="20"/>
              </w:rPr>
              <w:t>.p.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D1CFE">
              <w:rPr>
                <w:b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4073">
              <w:rPr>
                <w:b/>
                <w:color w:val="000000"/>
                <w:sz w:val="20"/>
                <w:szCs w:val="20"/>
              </w:rPr>
              <w:t>W</w:t>
            </w:r>
            <w:r w:rsidRPr="006D1CFE">
              <w:rPr>
                <w:b/>
                <w:color w:val="000000"/>
                <w:sz w:val="20"/>
                <w:szCs w:val="20"/>
              </w:rPr>
              <w:t>ykonane</w:t>
            </w:r>
            <w:r w:rsidRPr="00B04073">
              <w:rPr>
                <w:b/>
                <w:color w:val="000000"/>
                <w:sz w:val="20"/>
                <w:szCs w:val="20"/>
              </w:rPr>
              <w:t xml:space="preserve"> prace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D1CFE">
              <w:rPr>
                <w:b/>
                <w:color w:val="000000"/>
                <w:sz w:val="20"/>
                <w:szCs w:val="20"/>
              </w:rPr>
              <w:t>Koszt</w:t>
            </w:r>
            <w:r w:rsidR="0056446D">
              <w:rPr>
                <w:b/>
                <w:color w:val="000000"/>
                <w:sz w:val="20"/>
                <w:szCs w:val="20"/>
                <w:vertAlign w:val="superscript"/>
              </w:rPr>
              <w:t>(*)</w:t>
            </w:r>
            <w:r w:rsidRPr="00B04073">
              <w:rPr>
                <w:b/>
                <w:color w:val="000000"/>
                <w:sz w:val="20"/>
                <w:szCs w:val="20"/>
              </w:rPr>
              <w:t xml:space="preserve"> (zł.)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Bydgoska 42E</w:t>
            </w: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Modernizacja mieszkania nr 4 - malowanie lokalu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naprawa, wymiana i doprowadzenie inst. </w:t>
            </w:r>
            <w:r>
              <w:rPr>
                <w:color w:val="000000"/>
                <w:sz w:val="20"/>
                <w:szCs w:val="20"/>
              </w:rPr>
              <w:t>w</w:t>
            </w:r>
            <w:r w:rsidRPr="006D1CFE">
              <w:rPr>
                <w:color w:val="000000"/>
                <w:sz w:val="20"/>
                <w:szCs w:val="20"/>
              </w:rPr>
              <w:t>od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D1CFE">
              <w:rPr>
                <w:color w:val="000000"/>
                <w:sz w:val="20"/>
                <w:szCs w:val="20"/>
              </w:rPr>
              <w:t>-kan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>zamont</w:t>
            </w:r>
            <w:r>
              <w:rPr>
                <w:sz w:val="20"/>
                <w:szCs w:val="20"/>
              </w:rPr>
              <w:t>owanie</w:t>
            </w:r>
            <w:r w:rsidRPr="006D1C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</w:t>
            </w:r>
            <w:r w:rsidRPr="006D1CFE">
              <w:rPr>
                <w:sz w:val="20"/>
                <w:szCs w:val="20"/>
              </w:rPr>
              <w:t>uszli ust</w:t>
            </w:r>
            <w:r>
              <w:rPr>
                <w:sz w:val="20"/>
                <w:szCs w:val="20"/>
              </w:rPr>
              <w:t>ępowej,</w:t>
            </w:r>
            <w:r w:rsidRPr="006D1CFE">
              <w:rPr>
                <w:sz w:val="20"/>
                <w:szCs w:val="20"/>
              </w:rPr>
              <w:t xml:space="preserve"> umywalki i wodomierza</w:t>
            </w:r>
            <w:r w:rsidR="001917D8">
              <w:rPr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  <w:r w:rsidRPr="006D1CFE">
              <w:rPr>
                <w:color w:val="000000"/>
                <w:sz w:val="20"/>
                <w:szCs w:val="20"/>
              </w:rPr>
              <w:t>184,37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Bydgoska 42E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>Modernizacja mieszkania nr 4a - malowanie lokalu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B04073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 xml:space="preserve">założenie wodomierzy, </w:t>
            </w:r>
            <w:r w:rsidR="00B04073">
              <w:rPr>
                <w:sz w:val="20"/>
                <w:szCs w:val="20"/>
              </w:rPr>
              <w:t>wymiana</w:t>
            </w:r>
            <w:r w:rsidRPr="006D1CFE">
              <w:rPr>
                <w:sz w:val="20"/>
                <w:szCs w:val="20"/>
              </w:rPr>
              <w:t xml:space="preserve"> instalacj</w:t>
            </w:r>
            <w:r w:rsidR="00B04073">
              <w:rPr>
                <w:sz w:val="20"/>
                <w:szCs w:val="20"/>
              </w:rPr>
              <w:t>i</w:t>
            </w:r>
            <w:r w:rsidRPr="006D1CFE">
              <w:rPr>
                <w:sz w:val="20"/>
                <w:szCs w:val="20"/>
              </w:rPr>
              <w:t xml:space="preserve"> elektryczn</w:t>
            </w:r>
            <w:r w:rsidR="00B04073">
              <w:rPr>
                <w:sz w:val="20"/>
                <w:szCs w:val="20"/>
              </w:rPr>
              <w:t>ej</w:t>
            </w:r>
            <w:r w:rsidR="001917D8">
              <w:rPr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B0407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  <w:r w:rsidR="006D1CFE" w:rsidRPr="006D1CFE">
              <w:rPr>
                <w:color w:val="000000"/>
                <w:sz w:val="20"/>
                <w:szCs w:val="20"/>
              </w:rPr>
              <w:t>006,78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Toruńska 3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Modernizacja mieszkania nr 4- malowanie,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B04073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wykonanie inst. </w:t>
            </w:r>
            <w:r w:rsidR="00B04073">
              <w:rPr>
                <w:color w:val="000000"/>
                <w:sz w:val="20"/>
                <w:szCs w:val="20"/>
              </w:rPr>
              <w:t>w</w:t>
            </w:r>
            <w:r w:rsidRPr="006D1CFE">
              <w:rPr>
                <w:color w:val="000000"/>
                <w:sz w:val="20"/>
                <w:szCs w:val="20"/>
              </w:rPr>
              <w:t>od</w:t>
            </w:r>
            <w:r w:rsidR="00B04073">
              <w:rPr>
                <w:color w:val="000000"/>
                <w:sz w:val="20"/>
                <w:szCs w:val="20"/>
              </w:rPr>
              <w:t>.-</w:t>
            </w:r>
            <w:r w:rsidRPr="006D1CFE">
              <w:rPr>
                <w:color w:val="000000"/>
                <w:sz w:val="20"/>
                <w:szCs w:val="20"/>
              </w:rPr>
              <w:t xml:space="preserve"> </w:t>
            </w:r>
            <w:r w:rsidR="00B04073">
              <w:rPr>
                <w:color w:val="000000"/>
                <w:sz w:val="20"/>
                <w:szCs w:val="20"/>
              </w:rPr>
              <w:t>kan.,</w:t>
            </w:r>
            <w:r w:rsidRPr="006D1CFE">
              <w:rPr>
                <w:color w:val="000000"/>
                <w:sz w:val="20"/>
                <w:szCs w:val="20"/>
              </w:rPr>
              <w:t xml:space="preserve"> biały montaż, piec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gazowy (ciepła woda</w:t>
            </w:r>
            <w:r w:rsidR="001917D8">
              <w:rPr>
                <w:color w:val="000000"/>
                <w:sz w:val="20"/>
                <w:szCs w:val="20"/>
              </w:rPr>
              <w:t>.</w:t>
            </w:r>
            <w:r w:rsidRPr="006D1CF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B04073">
            <w:pPr>
              <w:jc w:val="right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4</w:t>
            </w:r>
            <w:r w:rsidR="00B04073">
              <w:rPr>
                <w:color w:val="000000"/>
                <w:sz w:val="20"/>
                <w:szCs w:val="20"/>
              </w:rPr>
              <w:t>.</w:t>
            </w:r>
            <w:r w:rsidRPr="006D1CFE">
              <w:rPr>
                <w:color w:val="000000"/>
                <w:sz w:val="20"/>
                <w:szCs w:val="20"/>
              </w:rPr>
              <w:t>991,77</w:t>
            </w:r>
          </w:p>
        </w:tc>
      </w:tr>
      <w:tr w:rsidR="006D1CFE" w:rsidRPr="006D1CFE" w:rsidTr="00904ED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Toruńska 2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6D1C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6D1CFE" w:rsidRPr="006D1CFE">
              <w:rPr>
                <w:sz w:val="20"/>
                <w:szCs w:val="20"/>
              </w:rPr>
              <w:t xml:space="preserve">odernizacja mieszkania nr 6 - wymiana instalacji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904ED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6D1CF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6D1CFE">
              <w:rPr>
                <w:color w:val="000000"/>
                <w:sz w:val="20"/>
                <w:szCs w:val="20"/>
              </w:rPr>
              <w:t>od</w:t>
            </w:r>
            <w:r>
              <w:rPr>
                <w:color w:val="000000"/>
                <w:sz w:val="20"/>
                <w:szCs w:val="20"/>
              </w:rPr>
              <w:t>.-</w:t>
            </w:r>
            <w:r w:rsidRPr="006D1CF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kan., </w:t>
            </w:r>
            <w:r w:rsidR="006D1CFE" w:rsidRPr="006D1CFE">
              <w:rPr>
                <w:sz w:val="20"/>
                <w:szCs w:val="20"/>
              </w:rPr>
              <w:t xml:space="preserve">biały montaż, malowanie, obniżenie sufitu,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1917D8" w:rsidP="00B040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B04073">
              <w:rPr>
                <w:sz w:val="20"/>
                <w:szCs w:val="20"/>
              </w:rPr>
              <w:t>aprawa p</w:t>
            </w:r>
            <w:r w:rsidR="006D1CFE" w:rsidRPr="006D1CFE">
              <w:rPr>
                <w:sz w:val="20"/>
                <w:szCs w:val="20"/>
              </w:rPr>
              <w:t>odłogi</w:t>
            </w:r>
            <w:r w:rsidR="00B04073">
              <w:rPr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37.</w:t>
            </w:r>
            <w:r w:rsidR="006D1CFE" w:rsidRPr="006D1CFE">
              <w:rPr>
                <w:color w:val="000000"/>
                <w:sz w:val="20"/>
                <w:szCs w:val="20"/>
              </w:rPr>
              <w:t>780,68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Otorowo 7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6D1C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</w:t>
            </w:r>
            <w:r w:rsidR="006D1CFE" w:rsidRPr="006D1CFE">
              <w:rPr>
                <w:color w:val="000000"/>
                <w:sz w:val="20"/>
                <w:szCs w:val="20"/>
              </w:rPr>
              <w:t>odernizacja mieszkania nr 1 - szpachlowanie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B04073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malowanie, </w:t>
            </w:r>
            <w:r w:rsidR="00B04073">
              <w:rPr>
                <w:color w:val="000000"/>
                <w:sz w:val="20"/>
                <w:szCs w:val="20"/>
              </w:rPr>
              <w:t>naprawa podłogi</w:t>
            </w:r>
            <w:r w:rsidRPr="006D1CFE">
              <w:rPr>
                <w:color w:val="000000"/>
                <w:sz w:val="20"/>
                <w:szCs w:val="20"/>
              </w:rPr>
              <w:t>, wymiana pieca etaż</w:t>
            </w:r>
            <w:r w:rsidR="00B04073">
              <w:rPr>
                <w:color w:val="000000"/>
                <w:sz w:val="20"/>
                <w:szCs w:val="20"/>
              </w:rPr>
              <w:t>owego.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B0407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</w:t>
            </w:r>
            <w:r w:rsidR="006D1CFE" w:rsidRPr="006D1CFE">
              <w:rPr>
                <w:color w:val="000000"/>
                <w:sz w:val="20"/>
                <w:szCs w:val="20"/>
              </w:rPr>
              <w:t>aprawa instal</w:t>
            </w:r>
            <w:r>
              <w:rPr>
                <w:color w:val="000000"/>
                <w:sz w:val="20"/>
                <w:szCs w:val="20"/>
              </w:rPr>
              <w:t xml:space="preserve">acji </w:t>
            </w:r>
            <w:r w:rsidR="006D1CFE" w:rsidRPr="006D1CF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w</w:t>
            </w:r>
            <w:r w:rsidRPr="006D1CFE">
              <w:rPr>
                <w:color w:val="000000"/>
                <w:sz w:val="20"/>
                <w:szCs w:val="20"/>
              </w:rPr>
              <w:t>od</w:t>
            </w:r>
            <w:r>
              <w:rPr>
                <w:color w:val="000000"/>
                <w:sz w:val="20"/>
                <w:szCs w:val="20"/>
              </w:rPr>
              <w:t>.-</w:t>
            </w:r>
            <w:r w:rsidRPr="006D1CF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kan., </w:t>
            </w:r>
            <w:r w:rsidR="006D1CFE" w:rsidRPr="006D1CFE">
              <w:rPr>
                <w:color w:val="000000"/>
                <w:sz w:val="20"/>
                <w:szCs w:val="20"/>
              </w:rPr>
              <w:t xml:space="preserve"> biały montaż</w:t>
            </w:r>
            <w:r w:rsidR="001917D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B04073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</w:t>
            </w:r>
            <w:r w:rsidR="006D1CFE" w:rsidRPr="006D1CFE">
              <w:rPr>
                <w:color w:val="000000"/>
                <w:sz w:val="20"/>
                <w:szCs w:val="20"/>
              </w:rPr>
              <w:t>535,43</w:t>
            </w:r>
          </w:p>
        </w:tc>
      </w:tr>
      <w:tr w:rsidR="006D1CFE" w:rsidRPr="006D1CFE" w:rsidTr="00904ED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Makowiska 15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9F522A" w:rsidP="006D1C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="006D1CFE" w:rsidRPr="006D1CFE">
              <w:rPr>
                <w:color w:val="000000"/>
                <w:sz w:val="20"/>
                <w:szCs w:val="20"/>
              </w:rPr>
              <w:t>ykonanie instalacji etażowego ogrzewania</w:t>
            </w:r>
            <w:r w:rsidR="001917D8">
              <w:rPr>
                <w:color w:val="000000"/>
                <w:sz w:val="20"/>
                <w:szCs w:val="20"/>
              </w:rPr>
              <w:t>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wykonanie wentylacji w piwnicy</w:t>
            </w:r>
            <w:r w:rsidR="001917D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9F522A">
            <w:pPr>
              <w:jc w:val="right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23</w:t>
            </w:r>
            <w:r w:rsidR="009F522A">
              <w:rPr>
                <w:color w:val="000000"/>
                <w:sz w:val="20"/>
                <w:szCs w:val="20"/>
              </w:rPr>
              <w:t>.</w:t>
            </w:r>
            <w:r w:rsidRPr="006D1CFE">
              <w:rPr>
                <w:color w:val="000000"/>
                <w:sz w:val="20"/>
                <w:szCs w:val="20"/>
              </w:rPr>
              <w:t>379,45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>Remont mieszkań nr 4 i 6 ( po pożarze</w:t>
            </w:r>
            <w:r w:rsidR="001917D8">
              <w:rPr>
                <w:sz w:val="20"/>
                <w:szCs w:val="20"/>
              </w:rPr>
              <w:t>).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 xml:space="preserve"> Toruńska 82A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 xml:space="preserve">Malowanie , wymiana okien , wymiana podłóg,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9F522A" w:rsidP="006D1C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malowanie, wymiana drzwi.</w:t>
            </w:r>
            <w:r w:rsidR="006D1CFE" w:rsidRPr="006D1C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9F522A">
            <w:pPr>
              <w:jc w:val="right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43</w:t>
            </w:r>
            <w:r w:rsidR="009F522A">
              <w:rPr>
                <w:color w:val="000000"/>
                <w:sz w:val="20"/>
                <w:szCs w:val="20"/>
              </w:rPr>
              <w:t>.</w:t>
            </w:r>
            <w:r w:rsidRPr="006D1CFE">
              <w:rPr>
                <w:color w:val="000000"/>
                <w:sz w:val="20"/>
                <w:szCs w:val="20"/>
              </w:rPr>
              <w:t xml:space="preserve"> 918,20</w:t>
            </w:r>
          </w:p>
        </w:tc>
      </w:tr>
      <w:tr w:rsidR="006D1CFE" w:rsidRPr="006D1CFE" w:rsidTr="006D1CF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right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1CFE" w:rsidRPr="006D1CFE" w:rsidTr="00904ED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6D1CF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1CFE" w:rsidRPr="006D1CFE" w:rsidRDefault="006D1CFE" w:rsidP="00904EDE">
            <w:pPr>
              <w:jc w:val="center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Toruńska 72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6D1CFE" w:rsidP="009F522A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>Wymiana instal</w:t>
            </w:r>
            <w:r w:rsidR="009F522A">
              <w:rPr>
                <w:sz w:val="20"/>
                <w:szCs w:val="20"/>
              </w:rPr>
              <w:t>acji</w:t>
            </w:r>
            <w:r w:rsidRPr="006D1CFE">
              <w:rPr>
                <w:sz w:val="20"/>
                <w:szCs w:val="20"/>
              </w:rPr>
              <w:t xml:space="preserve"> </w:t>
            </w:r>
            <w:r w:rsidR="009F522A">
              <w:rPr>
                <w:sz w:val="20"/>
                <w:szCs w:val="20"/>
              </w:rPr>
              <w:t>e</w:t>
            </w:r>
            <w:r w:rsidRPr="006D1CFE">
              <w:rPr>
                <w:sz w:val="20"/>
                <w:szCs w:val="20"/>
              </w:rPr>
              <w:t>lektr</w:t>
            </w:r>
            <w:r w:rsidR="009F522A">
              <w:rPr>
                <w:sz w:val="20"/>
                <w:szCs w:val="20"/>
              </w:rPr>
              <w:t>ycznej -</w:t>
            </w:r>
            <w:r w:rsidRPr="006D1CFE">
              <w:rPr>
                <w:sz w:val="20"/>
                <w:szCs w:val="20"/>
              </w:rPr>
              <w:t xml:space="preserve"> </w:t>
            </w:r>
            <w:r w:rsidR="009F522A">
              <w:rPr>
                <w:sz w:val="20"/>
                <w:szCs w:val="20"/>
              </w:rPr>
              <w:t>k</w:t>
            </w:r>
            <w:r w:rsidRPr="006D1CFE">
              <w:rPr>
                <w:sz w:val="20"/>
                <w:szCs w:val="20"/>
              </w:rPr>
              <w:t>latka schodowa</w:t>
            </w:r>
            <w:r w:rsidR="001917D8">
              <w:rPr>
                <w:sz w:val="20"/>
                <w:szCs w:val="20"/>
              </w:rPr>
              <w:t>.</w:t>
            </w:r>
            <w:r w:rsidRPr="006D1CF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1CFE" w:rsidRPr="006D1CFE" w:rsidRDefault="009F522A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  <w:r w:rsidR="006D1CFE" w:rsidRPr="006D1CFE">
              <w:rPr>
                <w:color w:val="000000"/>
                <w:sz w:val="20"/>
                <w:szCs w:val="20"/>
              </w:rPr>
              <w:t>123,57</w:t>
            </w:r>
          </w:p>
        </w:tc>
      </w:tr>
      <w:tr w:rsidR="008345AA" w:rsidRPr="006D1CFE" w:rsidTr="008345AA">
        <w:trPr>
          <w:trHeight w:val="18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9F522A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Default="008345AA" w:rsidP="006D1C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45AA" w:rsidRPr="006D1CFE" w:rsidTr="008345AA">
        <w:trPr>
          <w:trHeight w:val="10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9F522A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Default="008345AA" w:rsidP="006D1C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45AA" w:rsidRPr="006D1CFE" w:rsidTr="00904EDE">
        <w:trPr>
          <w:trHeight w:val="300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5AA" w:rsidRPr="006D1CFE" w:rsidRDefault="008345AA" w:rsidP="00904E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45AA" w:rsidRPr="006D1CFE" w:rsidRDefault="008345AA" w:rsidP="00904E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Toruńska 79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8345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Wykonanie instalacji wod. – kan., zainstalowanie wodomierza, malowanie ścian, wstawienie drzwi oraz ścianki działowej. W mieszkaniach 7 i 7a.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Default="008345AA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6.757,79</w:t>
            </w:r>
          </w:p>
        </w:tc>
      </w:tr>
      <w:tr w:rsidR="009F522A" w:rsidRPr="006D1CFE" w:rsidTr="008345AA">
        <w:trPr>
          <w:trHeight w:val="68"/>
          <w:jc w:val="center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rPr>
                <w:sz w:val="20"/>
                <w:szCs w:val="20"/>
              </w:rPr>
            </w:pPr>
            <w:r w:rsidRPr="006D1CFE">
              <w:rPr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jc w:val="right"/>
              <w:rPr>
                <w:color w:val="000000"/>
                <w:sz w:val="20"/>
                <w:szCs w:val="20"/>
              </w:rPr>
            </w:pPr>
            <w:r w:rsidRPr="006D1C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345AA" w:rsidRPr="006D1CFE" w:rsidTr="00904EDE">
        <w:trPr>
          <w:trHeight w:val="298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5AA" w:rsidRPr="006D1CFE" w:rsidRDefault="008345AA" w:rsidP="00904E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5AA" w:rsidRPr="006D1CFE" w:rsidRDefault="008345AA" w:rsidP="00904E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Toruńska 95</w:t>
            </w:r>
          </w:p>
        </w:tc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8345AA" w:rsidP="00904E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Modernizacja mieszkania nr 2</w:t>
            </w:r>
            <w:r w:rsidR="00904EDE">
              <w:rPr>
                <w:sz w:val="20"/>
                <w:szCs w:val="20"/>
              </w:rPr>
              <w:t xml:space="preserve"> – malowanie lokalu, wykonanie nowej instalacji wod. – kan. , naprawa drzwi i stopni schodowych.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5AA" w:rsidRPr="006D1CFE" w:rsidRDefault="00904EDE" w:rsidP="006D1C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3.150,23</w:t>
            </w:r>
          </w:p>
        </w:tc>
      </w:tr>
      <w:tr w:rsidR="009F522A" w:rsidRPr="006D1CFE" w:rsidTr="0056446D">
        <w:trPr>
          <w:jc w:val="center"/>
        </w:trPr>
        <w:tc>
          <w:tcPr>
            <w:tcW w:w="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22A" w:rsidRPr="006D1CFE" w:rsidRDefault="009F522A" w:rsidP="006D1C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D1CFE" w:rsidRPr="006D1CFE" w:rsidTr="0056446D">
        <w:trPr>
          <w:trHeight w:val="300"/>
          <w:jc w:val="center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rPr>
                <w:rFonts w:ascii="Calibri" w:hAnsi="Calibri" w:cs="Calibri"/>
                <w:color w:val="000000"/>
              </w:rPr>
            </w:pPr>
            <w:r w:rsidRPr="006D1CF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6D1CFE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 w:rsidRPr="006D1CFE">
              <w:rPr>
                <w:b/>
                <w:b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D1CFE" w:rsidRPr="006D1CFE" w:rsidRDefault="006D1CFE" w:rsidP="00904ED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904EDE">
              <w:rPr>
                <w:b/>
                <w:bCs/>
                <w:color w:val="000000"/>
                <w:sz w:val="20"/>
                <w:szCs w:val="20"/>
              </w:rPr>
              <w:t>66.828.27</w:t>
            </w:r>
          </w:p>
        </w:tc>
      </w:tr>
    </w:tbl>
    <w:p w:rsidR="0056446D" w:rsidRPr="00FE1B98" w:rsidRDefault="0056446D" w:rsidP="0056446D">
      <w:pPr>
        <w:spacing w:line="360" w:lineRule="auto"/>
        <w:rPr>
          <w:i/>
          <w:sz w:val="16"/>
          <w:szCs w:val="16"/>
        </w:rPr>
      </w:pPr>
      <w:r w:rsidRPr="00FE1B98">
        <w:rPr>
          <w:i/>
          <w:sz w:val="16"/>
          <w:szCs w:val="16"/>
          <w:vertAlign w:val="superscript"/>
        </w:rPr>
        <w:t>*</w:t>
      </w:r>
      <w:r w:rsidRPr="00FE1B98">
        <w:rPr>
          <w:i/>
          <w:sz w:val="16"/>
          <w:szCs w:val="16"/>
        </w:rPr>
        <w:t>Koszty nie obejmują wynagrodzenia pracowników zatrudnionych w Urzędzie Miejskim</w:t>
      </w:r>
    </w:p>
    <w:p w:rsidR="00253C7F" w:rsidRDefault="00253C7F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jc w:val="both"/>
      </w:pPr>
      <w:r>
        <w:t>3.2.4</w:t>
      </w:r>
      <w:r>
        <w:tab/>
        <w:t>Rozbudowa systemu windykacji</w:t>
      </w:r>
    </w:p>
    <w:p w:rsidR="00375AD1" w:rsidRDefault="00253C7F" w:rsidP="00375AD1">
      <w:pPr>
        <w:spacing w:line="360" w:lineRule="auto"/>
        <w:ind w:firstLine="708"/>
        <w:jc w:val="both"/>
      </w:pPr>
      <w:r>
        <w:t>W 20</w:t>
      </w:r>
      <w:r w:rsidR="00D97214">
        <w:t>20</w:t>
      </w:r>
      <w:r>
        <w:t xml:space="preserve"> r. </w:t>
      </w:r>
      <w:r w:rsidR="00375AD1">
        <w:t xml:space="preserve">W stosunku do 8 rodzin doszło do wypowiedzenia umów najmu. </w:t>
      </w:r>
    </w:p>
    <w:p w:rsidR="00375AD1" w:rsidRDefault="00375AD1" w:rsidP="00375AD1">
      <w:pPr>
        <w:spacing w:line="360" w:lineRule="auto"/>
        <w:jc w:val="both"/>
      </w:pPr>
      <w:r>
        <w:t xml:space="preserve">Wysłano 211 wezwań do zapłaty, 275 upomnień o zapłatę, 56 wezwań do opróżnienia lokali, </w:t>
      </w:r>
      <w:r w:rsidRPr="00896270">
        <w:t xml:space="preserve">wykonano </w:t>
      </w:r>
      <w:r>
        <w:t>3</w:t>
      </w:r>
      <w:r w:rsidRPr="00896270">
        <w:t xml:space="preserve"> egzekucj</w:t>
      </w:r>
      <w:r>
        <w:t>e</w:t>
      </w:r>
      <w:r w:rsidRPr="00896270">
        <w:t xml:space="preserve"> komornicz</w:t>
      </w:r>
      <w:r>
        <w:t>e</w:t>
      </w:r>
      <w:r w:rsidRPr="00896270">
        <w:t xml:space="preserve"> </w:t>
      </w:r>
      <w:r>
        <w:t xml:space="preserve">w </w:t>
      </w:r>
      <w:r w:rsidRPr="00896270">
        <w:t>celu opróżnienia lokal</w:t>
      </w:r>
      <w:r>
        <w:t>i</w:t>
      </w:r>
      <w:r w:rsidRPr="00896270">
        <w:t xml:space="preserve"> mieszkaln</w:t>
      </w:r>
      <w:r>
        <w:t>ych, 4 eksmisje oraz skierowano do sądu 5 pozwów o eksmisję</w:t>
      </w:r>
      <w:r w:rsidRPr="003C6EE5">
        <w:t>.</w:t>
      </w:r>
      <w:r>
        <w:t xml:space="preserve"> Z</w:t>
      </w:r>
      <w:r w:rsidRPr="00211F36">
        <w:t xml:space="preserve">awarto </w:t>
      </w:r>
      <w:r>
        <w:t>85 ugód gminnych</w:t>
      </w:r>
      <w:r w:rsidRPr="00AB0027">
        <w:t xml:space="preserve"> z dłużnikami z tytułu </w:t>
      </w:r>
      <w:r w:rsidRPr="00AB0027">
        <w:lastRenderedPageBreak/>
        <w:t xml:space="preserve">zaległości czynszowych, skierowano </w:t>
      </w:r>
      <w:r>
        <w:t xml:space="preserve">2 wnioski </w:t>
      </w:r>
      <w:r w:rsidRPr="00AB0027">
        <w:t xml:space="preserve">o </w:t>
      </w:r>
      <w:r>
        <w:t>zawarcie ugody sądowej w tym podpisano 1 ugodę. Wysłano do sądu 24 pozwy o zapłatę. S</w:t>
      </w:r>
      <w:r w:rsidRPr="006F437A">
        <w:t xml:space="preserve">płacono </w:t>
      </w:r>
      <w:r>
        <w:t>7</w:t>
      </w:r>
      <w:r w:rsidRPr="006F437A">
        <w:t xml:space="preserve"> ugód gminnych zawartych w 20</w:t>
      </w:r>
      <w:r>
        <w:t>20</w:t>
      </w:r>
      <w:r w:rsidRPr="006F437A">
        <w:t xml:space="preserve"> roku na kwotę </w:t>
      </w:r>
      <w:r>
        <w:t>23</w:t>
      </w:r>
      <w:r w:rsidRPr="006F437A">
        <w:t>.</w:t>
      </w:r>
      <w:r>
        <w:t>248</w:t>
      </w:r>
      <w:r w:rsidRPr="006F437A">
        <w:t>,</w:t>
      </w:r>
      <w:r>
        <w:t>74</w:t>
      </w:r>
      <w:r w:rsidRPr="006F437A">
        <w:t xml:space="preserve"> zł. Wszczęto 20 postępowań egzekucyjnych o zapłatę do komornika.</w:t>
      </w:r>
    </w:p>
    <w:p w:rsidR="00362B23" w:rsidRDefault="00375AD1" w:rsidP="00253C7F">
      <w:pPr>
        <w:spacing w:line="360" w:lineRule="auto"/>
        <w:jc w:val="both"/>
      </w:pPr>
      <w:r>
        <w:t>Ponadto p</w:t>
      </w:r>
      <w:r w:rsidR="00253C7F">
        <w:t xml:space="preserve">odjęto </w:t>
      </w:r>
      <w:r w:rsidR="006F4B6A">
        <w:t>5</w:t>
      </w:r>
      <w:r w:rsidR="00253C7F">
        <w:t xml:space="preserve"> umorzonych postępowań egzekucyjnych do komornika, w celu egzekwowania zaległych należności czynszowych.</w:t>
      </w:r>
      <w:r w:rsidR="00362B23">
        <w:t xml:space="preserve"> W jednym przypadku </w:t>
      </w:r>
      <w:r w:rsidR="00362B23" w:rsidRPr="00DC6019">
        <w:t>poz</w:t>
      </w:r>
      <w:r w:rsidR="00362B23">
        <w:t>e</w:t>
      </w:r>
      <w:r w:rsidR="00362B23" w:rsidRPr="00DC6019">
        <w:t>w został spłacon</w:t>
      </w:r>
      <w:r w:rsidR="00362B23">
        <w:t xml:space="preserve">y dobrowolnie na kwotę 4.684,55 zł. </w:t>
      </w:r>
    </w:p>
    <w:p w:rsidR="00362B23" w:rsidRDefault="00AD30A8" w:rsidP="00253C7F">
      <w:pPr>
        <w:spacing w:line="360" w:lineRule="auto"/>
        <w:jc w:val="both"/>
      </w:pPr>
      <w:r>
        <w:t xml:space="preserve">Burmistrz Solca Kujawskiego umorzył zaległości czynszowe na kwotę 57.429,53 zł oraz zaległości odsetkowe na kwotę 73.513,27 zł. </w:t>
      </w:r>
    </w:p>
    <w:p w:rsidR="00253C7F" w:rsidRDefault="00253C7F" w:rsidP="00253C7F">
      <w:pPr>
        <w:spacing w:line="360" w:lineRule="auto"/>
        <w:jc w:val="both"/>
      </w:pPr>
      <w:r>
        <w:t xml:space="preserve">Dokonano wpisu </w:t>
      </w:r>
      <w:r w:rsidR="00362B23">
        <w:t>7</w:t>
      </w:r>
      <w:r>
        <w:t xml:space="preserve"> dłużników do Krajowego Rejestru Długów BIG S.A. Przeprowadzono </w:t>
      </w:r>
      <w:r w:rsidR="00362B23">
        <w:t>45</w:t>
      </w:r>
      <w:r>
        <w:t xml:space="preserve"> wizji lokalnych w terenie, które dotyczyły windykacji czynszowych. Przeprowadzono </w:t>
      </w:r>
      <w:r w:rsidR="00362B23">
        <w:t>2</w:t>
      </w:r>
      <w:r>
        <w:t xml:space="preserve"> wywiad</w:t>
      </w:r>
      <w:r w:rsidR="00362B23">
        <w:t>y</w:t>
      </w:r>
      <w:r>
        <w:t xml:space="preserve"> środowiskow</w:t>
      </w:r>
      <w:r w:rsidR="00362B23">
        <w:t>e</w:t>
      </w:r>
      <w:r>
        <w:t xml:space="preserve"> w związku z dodatkami mieszkaniowymi.</w:t>
      </w:r>
    </w:p>
    <w:p w:rsidR="00720262" w:rsidRDefault="00720262" w:rsidP="00720262">
      <w:pPr>
        <w:spacing w:line="360" w:lineRule="auto"/>
        <w:jc w:val="both"/>
      </w:pPr>
      <w:r>
        <w:t>Ponadto w 2020 r. zostało zaktualizowane i rozbudowane oprogramowanie do naliczania opłat czynszowych oraz windykacyjnych firmy NetProcoes Sp. z o.o. o dodatkowe moduły ułatwiające pracę użytkownikom programu.</w:t>
      </w:r>
    </w:p>
    <w:p w:rsidR="00253C7F" w:rsidRDefault="00253C7F" w:rsidP="00253C7F">
      <w:pPr>
        <w:spacing w:line="360" w:lineRule="auto"/>
        <w:jc w:val="both"/>
      </w:pPr>
    </w:p>
    <w:p w:rsidR="00253C7F" w:rsidRPr="00585722" w:rsidRDefault="00253C7F" w:rsidP="00253C7F">
      <w:pPr>
        <w:spacing w:line="360" w:lineRule="auto"/>
        <w:jc w:val="both"/>
      </w:pPr>
      <w:r w:rsidRPr="00585722">
        <w:t>Zaległości z tytułu opłat czynszowych w latach 2004 – 20</w:t>
      </w:r>
      <w:r w:rsidR="00D97214">
        <w:t>20</w:t>
      </w:r>
      <w:r w:rsidRPr="00585722">
        <w:t xml:space="preserve"> ilustruje poniższa tabela:</w:t>
      </w:r>
    </w:p>
    <w:tbl>
      <w:tblPr>
        <w:tblW w:w="5039" w:type="pct"/>
        <w:tblCellMar>
          <w:left w:w="70" w:type="dxa"/>
          <w:right w:w="70" w:type="dxa"/>
        </w:tblCellMar>
        <w:tblLook w:val="04A0"/>
      </w:tblPr>
      <w:tblGrid>
        <w:gridCol w:w="1040"/>
        <w:gridCol w:w="740"/>
        <w:gridCol w:w="1462"/>
        <w:gridCol w:w="1190"/>
        <w:gridCol w:w="1190"/>
        <w:gridCol w:w="1190"/>
        <w:gridCol w:w="1190"/>
        <w:gridCol w:w="1329"/>
      </w:tblGrid>
      <w:tr w:rsidR="00253C7F" w:rsidRPr="00585722" w:rsidTr="008747C6">
        <w:trPr>
          <w:trHeight w:val="255"/>
        </w:trPr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 xml:space="preserve">stan na XII </w:t>
            </w:r>
          </w:p>
        </w:tc>
        <w:tc>
          <w:tcPr>
            <w:tcW w:w="30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Zaległości ( zł</w:t>
            </w:r>
            <w:r>
              <w:rPr>
                <w:sz w:val="20"/>
                <w:szCs w:val="20"/>
              </w:rPr>
              <w:t>.</w:t>
            </w:r>
            <w:r w:rsidRPr="00585722">
              <w:rPr>
                <w:sz w:val="20"/>
                <w:szCs w:val="20"/>
              </w:rPr>
              <w:t xml:space="preserve"> )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% jaki stanowi</w:t>
            </w:r>
          </w:p>
        </w:tc>
      </w:tr>
      <w:tr w:rsidR="00253C7F" w:rsidRPr="00585722" w:rsidTr="008747C6">
        <w:trPr>
          <w:trHeight w:val="255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Ilość osób</w:t>
            </w:r>
          </w:p>
        </w:tc>
        <w:tc>
          <w:tcPr>
            <w:tcW w:w="6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czynszowe</w:t>
            </w:r>
          </w:p>
        </w:tc>
        <w:tc>
          <w:tcPr>
            <w:tcW w:w="6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odsetkowe</w:t>
            </w:r>
          </w:p>
        </w:tc>
        <w:tc>
          <w:tcPr>
            <w:tcW w:w="6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ogółem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85722">
              <w:rPr>
                <w:sz w:val="20"/>
                <w:szCs w:val="20"/>
              </w:rPr>
              <w:t>rzypis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zadłużenie</w:t>
            </w:r>
          </w:p>
        </w:tc>
      </w:tr>
      <w:tr w:rsidR="00253C7F" w:rsidRPr="00585722" w:rsidTr="008747C6">
        <w:trPr>
          <w:trHeight w:val="51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ogółem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both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powyżej 1000 zł</w:t>
            </w:r>
          </w:p>
        </w:tc>
        <w:tc>
          <w:tcPr>
            <w:tcW w:w="6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85722">
              <w:rPr>
                <w:sz w:val="20"/>
                <w:szCs w:val="20"/>
              </w:rPr>
              <w:t xml:space="preserve"> zł.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do przypisu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155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040,88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102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767,73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257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808,61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576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144,88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4,30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368</w:t>
            </w:r>
          </w:p>
        </w:tc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221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1 203 107,68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454 523,73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1 657 631,41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2005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233 702,40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146 387,88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380 090,28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3384374,51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6,90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372</w:t>
            </w:r>
          </w:p>
        </w:tc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220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1 437 810,09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600 911,61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2 038 721,70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2006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168 831,00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126 126,37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294 957,37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3233064,6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5,20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298</w:t>
            </w:r>
          </w:p>
        </w:tc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65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1 606 641,07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727 037,98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2 333 679,05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496,52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67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094,62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111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591,14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2984868,11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1,50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179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42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651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137,59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794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132,60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445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270,19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162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128,24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104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586,59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266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714,83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189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501,52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5,10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216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813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265,83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898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719,19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711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985,02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2009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366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116,87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177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114,04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543230,91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582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426,44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10,20</w:t>
            </w:r>
          </w:p>
        </w:tc>
      </w:tr>
      <w:tr w:rsidR="00253C7F" w:rsidRPr="00585722" w:rsidTr="008747C6">
        <w:trPr>
          <w:trHeight w:val="360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263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585722">
              <w:rPr>
                <w:sz w:val="20"/>
                <w:szCs w:val="20"/>
              </w:rPr>
              <w:t>179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382,70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075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833,23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3255215,93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2010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398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068,8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185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032,86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583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101,66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615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820,46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12,4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2577451,5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260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866,09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3838317,59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310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028,32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217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118,51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527146,83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368</w:t>
            </w:r>
            <w:r>
              <w:rPr>
                <w:sz w:val="20"/>
                <w:szCs w:val="20"/>
              </w:rPr>
              <w:t xml:space="preserve"> </w:t>
            </w:r>
            <w:r w:rsidRPr="00585722">
              <w:rPr>
                <w:sz w:val="20"/>
                <w:szCs w:val="20"/>
              </w:rPr>
              <w:t>964,75</w:t>
            </w:r>
          </w:p>
        </w:tc>
        <w:tc>
          <w:tcPr>
            <w:tcW w:w="7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sz w:val="20"/>
                <w:szCs w:val="20"/>
              </w:rPr>
            </w:pPr>
            <w:r w:rsidRPr="00585722">
              <w:rPr>
                <w:sz w:val="20"/>
                <w:szCs w:val="20"/>
              </w:rPr>
              <w:t>9,2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887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479,82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477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984,6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365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464,42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lastRenderedPageBreak/>
              <w:t>2012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245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249,76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224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049,14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469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298,90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3179683,17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7,71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729,58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702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033,74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834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763,32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311041,75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288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983,83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600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025,58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951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579,43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9,19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3443771,33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991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017,57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434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788,90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5722">
              <w:rPr>
                <w:b/>
                <w:bCs/>
                <w:color w:val="000000"/>
                <w:sz w:val="20"/>
                <w:szCs w:val="20"/>
              </w:rPr>
              <w:t>XI   2014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215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693,58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303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969,24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662,82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862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820,89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659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464,91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294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986,81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954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451,72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XII</w:t>
            </w:r>
            <w:r w:rsidRPr="00585722">
              <w:rPr>
                <w:b/>
                <w:bCs/>
                <w:color w:val="000000"/>
                <w:sz w:val="20"/>
                <w:szCs w:val="20"/>
              </w:rPr>
              <w:t xml:space="preserve"> 2014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228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062,65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430,85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560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493,50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123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894,58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7,3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671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833,98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323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448,42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995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282,40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5722">
              <w:rPr>
                <w:b/>
                <w:bCs/>
                <w:color w:val="000000"/>
                <w:sz w:val="20"/>
                <w:szCs w:val="20"/>
              </w:rPr>
              <w:t xml:space="preserve"> 2015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231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185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340,31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416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501,60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997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595,87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7,19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902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995,27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508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788,73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411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784,00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5722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7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186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045,11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101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519,49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287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564,60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620,88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6,34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089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040,38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610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308,22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699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348,60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85722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194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666,92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194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444,78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389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111,70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919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081,75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6,67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283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707,30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58572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0</w:t>
            </w:r>
            <w:r w:rsidRPr="0058572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753,00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088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85722">
              <w:rPr>
                <w:color w:val="000000"/>
                <w:sz w:val="20"/>
                <w:szCs w:val="20"/>
              </w:rPr>
              <w:t>460,30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 w:rsidRPr="0058572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85722">
              <w:rPr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177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801A2">
              <w:rPr>
                <w:color w:val="000000"/>
                <w:sz w:val="20"/>
                <w:szCs w:val="20"/>
              </w:rPr>
              <w:t>911,24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116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801A2">
              <w:rPr>
                <w:color w:val="000000"/>
                <w:sz w:val="20"/>
                <w:szCs w:val="20"/>
              </w:rPr>
              <w:t>259,86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294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801A2">
              <w:rPr>
                <w:color w:val="000000"/>
                <w:sz w:val="20"/>
                <w:szCs w:val="20"/>
              </w:rPr>
              <w:t>171,10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801A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67 704</w:t>
            </w:r>
            <w:r w:rsidRPr="00A801A2">
              <w:rPr>
                <w:color w:val="000000"/>
                <w:sz w:val="20"/>
                <w:szCs w:val="20"/>
              </w:rPr>
              <w:t>,0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6,20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A801A2">
              <w:rPr>
                <w:color w:val="000000"/>
                <w:sz w:val="20"/>
                <w:szCs w:val="20"/>
              </w:rPr>
              <w:t>461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A801A2">
              <w:rPr>
                <w:color w:val="000000"/>
                <w:sz w:val="20"/>
                <w:szCs w:val="20"/>
              </w:rPr>
              <w:t>618,54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2 921 012,86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 w:rsidRPr="00A801A2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 382 631</w:t>
            </w:r>
            <w:r w:rsidRPr="00A801A2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  <w:r w:rsidRPr="00A801A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13239F" w:rsidRDefault="00253C7F" w:rsidP="009C2CB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3239F">
              <w:rPr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A801A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226 280,02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67 611,58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A801A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293 891,60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2 858 516,65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253C7F" w:rsidRPr="00585722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253C7F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53C7F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A801A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4 687 898,56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2 988 624,44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C7F" w:rsidRPr="00A801A2" w:rsidRDefault="00253C7F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7 676 523,00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253C7F" w:rsidRPr="00585722" w:rsidRDefault="00253C7F" w:rsidP="009C2CBF">
            <w:pPr>
              <w:rPr>
                <w:color w:val="000000"/>
                <w:sz w:val="20"/>
                <w:szCs w:val="20"/>
              </w:rPr>
            </w:pPr>
          </w:p>
        </w:tc>
      </w:tr>
      <w:tr w:rsidR="00D97214" w:rsidRPr="00585722" w:rsidTr="00D97214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Pr="00D97214" w:rsidRDefault="00D97214" w:rsidP="009C2CB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D97214">
              <w:rPr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97214" w:rsidRDefault="00D97214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238 843,17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47 236,22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720262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286 079,39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Pr="00585722" w:rsidRDefault="00720262" w:rsidP="007202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2 946 483,00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Pr="00585722" w:rsidRDefault="00720262" w:rsidP="007202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8,11</w:t>
            </w:r>
          </w:p>
        </w:tc>
      </w:tr>
      <w:tr w:rsidR="00D97214" w:rsidRPr="00585722" w:rsidTr="008747C6">
        <w:trPr>
          <w:trHeight w:val="375"/>
        </w:trPr>
        <w:tc>
          <w:tcPr>
            <w:tcW w:w="5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narastająco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97214" w:rsidRDefault="00D97214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D97214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4 926 741,73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720262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3 041 042,22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7214" w:rsidRDefault="00720262" w:rsidP="009C2CB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7 967 783,95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D97214" w:rsidRPr="00585722" w:rsidRDefault="00D97214" w:rsidP="009C2C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D97214" w:rsidRPr="00585722" w:rsidRDefault="00D97214" w:rsidP="009C2CBF">
            <w:pPr>
              <w:rPr>
                <w:color w:val="000000"/>
                <w:sz w:val="20"/>
                <w:szCs w:val="20"/>
              </w:rPr>
            </w:pPr>
          </w:p>
        </w:tc>
      </w:tr>
      <w:tr w:rsidR="00253C7F" w:rsidRPr="00585722" w:rsidTr="008747C6">
        <w:trPr>
          <w:trHeight w:val="255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C7F" w:rsidRPr="00585722" w:rsidRDefault="00253C7F" w:rsidP="009C2CBF">
            <w:pPr>
              <w:rPr>
                <w:sz w:val="20"/>
                <w:szCs w:val="20"/>
              </w:rPr>
            </w:pPr>
          </w:p>
        </w:tc>
      </w:tr>
    </w:tbl>
    <w:p w:rsidR="00253C7F" w:rsidRDefault="00253C7F" w:rsidP="00253C7F">
      <w:pPr>
        <w:spacing w:line="360" w:lineRule="auto"/>
        <w:rPr>
          <w:b/>
        </w:rPr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7E7561">
        <w:rPr>
          <w:b/>
        </w:rPr>
        <w:t>3.3</w:t>
      </w:r>
      <w:r w:rsidRPr="007E7561">
        <w:rPr>
          <w:b/>
        </w:rPr>
        <w:tab/>
      </w:r>
      <w:r w:rsidRPr="007E7561">
        <w:rPr>
          <w:b/>
          <w:u w:val="single"/>
        </w:rPr>
        <w:t>OGÓLNODOSTĘPNY I SPRAWNY PRZEPŁYW INFORMACJI</w:t>
      </w:r>
    </w:p>
    <w:p w:rsidR="00253C7F" w:rsidRDefault="00253C7F" w:rsidP="00253C7F">
      <w:pPr>
        <w:spacing w:line="360" w:lineRule="auto"/>
      </w:pPr>
      <w:r>
        <w:t>3.3.1</w:t>
      </w:r>
      <w:r>
        <w:tab/>
        <w:t>Słupy i tablice ogłoszeniowe</w:t>
      </w:r>
    </w:p>
    <w:p w:rsidR="00253C7F" w:rsidRDefault="00253C7F" w:rsidP="00253C7F">
      <w:pPr>
        <w:spacing w:line="360" w:lineRule="auto"/>
      </w:pPr>
      <w:r>
        <w:t>3.3.2</w:t>
      </w:r>
      <w:r>
        <w:rPr>
          <w:vertAlign w:val="superscript"/>
        </w:rPr>
        <w:t>(*)</w:t>
      </w:r>
      <w:r>
        <w:tab/>
        <w:t>Objęcie całej Gminy zasięgiem telewizji lokalnej</w:t>
      </w:r>
    </w:p>
    <w:p w:rsidR="00253C7F" w:rsidRDefault="00253C7F" w:rsidP="00375AD1">
      <w:pPr>
        <w:spacing w:line="360" w:lineRule="auto"/>
        <w:ind w:firstLine="708"/>
        <w:jc w:val="both"/>
      </w:pPr>
      <w:r>
        <w:t>W 20</w:t>
      </w:r>
      <w:r w:rsidR="001974EB">
        <w:t>20</w:t>
      </w:r>
      <w:r>
        <w:t xml:space="preserve"> r. nie podłączono kolejnych budynków do istniejącej sieci telewizji lokalnej</w:t>
      </w:r>
      <w:r w:rsidR="00446FD6">
        <w:t xml:space="preserve"> - </w:t>
      </w:r>
      <w:r>
        <w:t xml:space="preserve"> Telewizji Solec. Na bieżąco </w:t>
      </w:r>
      <w:r w:rsidR="00446FD6">
        <w:t>przekazywano</w:t>
      </w:r>
      <w:r>
        <w:t xml:space="preserve"> informacje dotyczące aktualnych wydarzeń w lokalnej telegazecie i programach emitowanych w ramach sieci kablowej. Informacje dotyczyły m.in. kultury, obchodów świat państwowych, edukacji ekologicznej w tym segregacji odpadów komunalnych.</w:t>
      </w:r>
    </w:p>
    <w:p w:rsidR="00253C7F" w:rsidRDefault="00253C7F" w:rsidP="00253C7F">
      <w:pPr>
        <w:spacing w:line="360" w:lineRule="auto"/>
      </w:pPr>
      <w:r>
        <w:t>3.3.3</w:t>
      </w:r>
      <w:r>
        <w:tab/>
        <w:t>Rozbudowa strony internetowej miasta</w:t>
      </w:r>
    </w:p>
    <w:p w:rsidR="005D5827" w:rsidRDefault="005D5827" w:rsidP="00375AD1">
      <w:pPr>
        <w:spacing w:line="360" w:lineRule="auto"/>
        <w:ind w:firstLine="708"/>
        <w:jc w:val="both"/>
      </w:pPr>
      <w:r>
        <w:t xml:space="preserve">W 2020 roku została przeprowadzona analiza stron: </w:t>
      </w:r>
      <w:hyperlink r:id="rId55" w:history="1">
        <w:r w:rsidRPr="009621AA">
          <w:rPr>
            <w:rStyle w:val="Hipercze"/>
          </w:rPr>
          <w:t>www.bip.soleckujaski.pl</w:t>
        </w:r>
      </w:hyperlink>
      <w:r>
        <w:t xml:space="preserve">, </w:t>
      </w:r>
      <w:hyperlink r:id="rId56" w:history="1">
        <w:r w:rsidRPr="009621AA">
          <w:rPr>
            <w:rStyle w:val="Hipercze"/>
          </w:rPr>
          <w:t>www.soleckujawksi.pl</w:t>
        </w:r>
      </w:hyperlink>
      <w:r>
        <w:t xml:space="preserve"> </w:t>
      </w:r>
      <w:r w:rsidR="00446FD6">
        <w:t>w zakresie</w:t>
      </w:r>
      <w:r>
        <w:t xml:space="preserve"> </w:t>
      </w:r>
      <w:r w:rsidRPr="006B5D04">
        <w:t>dostępności strony</w:t>
      </w:r>
      <w:r w:rsidR="001D0591">
        <w:t xml:space="preserve"> -</w:t>
      </w:r>
      <w:r>
        <w:t xml:space="preserve"> </w:t>
      </w:r>
      <w:r w:rsidRPr="003D5C42">
        <w:t>dostępność cyfrowa dla osób niepełnosprawnych</w:t>
      </w:r>
      <w:r w:rsidRPr="006B5D04">
        <w:t>.</w:t>
      </w:r>
      <w:r>
        <w:t xml:space="preserve"> W wyniku tej analizy, strony zostały dostosowane do wymagań.</w:t>
      </w:r>
    </w:p>
    <w:p w:rsidR="00800D1F" w:rsidRPr="006B5D04" w:rsidRDefault="00446FD6" w:rsidP="005D5827">
      <w:pPr>
        <w:spacing w:line="360" w:lineRule="auto"/>
        <w:jc w:val="both"/>
      </w:pPr>
      <w:r>
        <w:lastRenderedPageBreak/>
        <w:t>N</w:t>
      </w:r>
      <w:r w:rsidR="00800D1F">
        <w:t xml:space="preserve">a bieżąco informowano mieszkańców o sytuacji epidemicznej w Polsce. Szczegółowe informacje były prezentowane na stronie </w:t>
      </w:r>
      <w:hyperlink r:id="rId57" w:history="1">
        <w:r w:rsidR="00800D1F" w:rsidRPr="00410420">
          <w:rPr>
            <w:rStyle w:val="Hipercze"/>
          </w:rPr>
          <w:t>https://soleckujawski.pl/covid-news</w:t>
        </w:r>
      </w:hyperlink>
      <w:r w:rsidR="00800D1F">
        <w:t xml:space="preserve"> .</w:t>
      </w:r>
    </w:p>
    <w:p w:rsidR="00253C7F" w:rsidRDefault="00253C7F" w:rsidP="00253C7F">
      <w:pPr>
        <w:spacing w:line="360" w:lineRule="auto"/>
      </w:pPr>
      <w:r>
        <w:t>3.3.4</w:t>
      </w:r>
      <w:r>
        <w:rPr>
          <w:vertAlign w:val="superscript"/>
        </w:rPr>
        <w:t>(*)</w:t>
      </w:r>
      <w:r>
        <w:tab/>
        <w:t>Uruchomienie infomatów na terenie miasta i gminy</w:t>
      </w:r>
    </w:p>
    <w:p w:rsidR="00253C7F" w:rsidRDefault="00253C7F" w:rsidP="00253C7F">
      <w:pPr>
        <w:spacing w:line="360" w:lineRule="auto"/>
        <w:jc w:val="both"/>
      </w:pPr>
      <w:r>
        <w:t xml:space="preserve">Na terenie miasta funkcjonują 4 infomaty z dostępem do stron internetowych w tym do oficjalnej strony miasta </w:t>
      </w:r>
      <w:hyperlink r:id="rId58" w:history="1">
        <w:r w:rsidRPr="00176AE7">
          <w:rPr>
            <w:rStyle w:val="Hipercze"/>
          </w:rPr>
          <w:t>www.soleckujawski.pl</w:t>
        </w:r>
      </w:hyperlink>
      <w:r>
        <w:t xml:space="preserve">. </w:t>
      </w:r>
    </w:p>
    <w:p w:rsidR="00253C7F" w:rsidRDefault="00253C7F" w:rsidP="00253C7F">
      <w:pPr>
        <w:spacing w:line="360" w:lineRule="auto"/>
      </w:pPr>
      <w:r>
        <w:t>3.3.5</w:t>
      </w:r>
      <w:r>
        <w:tab/>
        <w:t>Uruchomienie elektronicznych platform informacyjnych</w:t>
      </w:r>
    </w:p>
    <w:p w:rsidR="00253C7F" w:rsidRDefault="00253C7F" w:rsidP="00253C7F">
      <w:pPr>
        <w:spacing w:line="360" w:lineRule="auto"/>
      </w:pPr>
      <w:r>
        <w:t>3.3.6</w:t>
      </w:r>
      <w:r>
        <w:tab/>
        <w:t>SMS – owe powiadamianie o aktualnych wydarzeniach</w:t>
      </w:r>
    </w:p>
    <w:p w:rsidR="00253C7F" w:rsidRDefault="00253C7F" w:rsidP="0045240B">
      <w:pPr>
        <w:spacing w:line="360" w:lineRule="auto"/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7E7561">
        <w:rPr>
          <w:b/>
        </w:rPr>
        <w:t>3.4</w:t>
      </w:r>
      <w:r w:rsidRPr="007E7561">
        <w:rPr>
          <w:b/>
        </w:rPr>
        <w:tab/>
      </w:r>
      <w:r w:rsidRPr="007E7561">
        <w:rPr>
          <w:b/>
          <w:u w:val="single"/>
        </w:rPr>
        <w:t>AKTYWNIE DZIAŁAJĄCE ORGANIZACJE POZARZĄDOWE</w:t>
      </w:r>
    </w:p>
    <w:p w:rsidR="00253C7F" w:rsidRDefault="00253C7F" w:rsidP="00253C7F">
      <w:pPr>
        <w:spacing w:line="360" w:lineRule="auto"/>
      </w:pPr>
      <w:r>
        <w:t>3.4.1</w:t>
      </w:r>
      <w:r>
        <w:rPr>
          <w:vertAlign w:val="superscript"/>
        </w:rPr>
        <w:t>(*)</w:t>
      </w:r>
      <w:r>
        <w:tab/>
        <w:t>Liderzy i animatorzy</w:t>
      </w:r>
    </w:p>
    <w:p w:rsidR="00253C7F" w:rsidRDefault="00253C7F" w:rsidP="00253C7F">
      <w:pPr>
        <w:spacing w:line="360" w:lineRule="auto"/>
      </w:pPr>
      <w:r>
        <w:t>3.4.2</w:t>
      </w:r>
      <w:r>
        <w:tab/>
        <w:t>Współpraca Gminy z organizacjami pozarządowymi</w:t>
      </w:r>
    </w:p>
    <w:p w:rsidR="00253C7F" w:rsidRDefault="00253C7F" w:rsidP="00FC68FC">
      <w:pPr>
        <w:pStyle w:val="Standard"/>
        <w:spacing w:line="360" w:lineRule="auto"/>
        <w:ind w:firstLine="708"/>
        <w:jc w:val="both"/>
        <w:rPr>
          <w:rFonts w:eastAsia="Arial" w:cs="Times New Roman"/>
        </w:rPr>
      </w:pPr>
      <w:r>
        <w:rPr>
          <w:rFonts w:cs="Times New Roman"/>
          <w:bCs/>
        </w:rPr>
        <w:t>Współpraca Gminy z organizacjami pozarządowymi w 20</w:t>
      </w:r>
      <w:r w:rsidR="00C8628E">
        <w:rPr>
          <w:rFonts w:cs="Times New Roman"/>
          <w:bCs/>
        </w:rPr>
        <w:t>20</w:t>
      </w:r>
      <w:r>
        <w:rPr>
          <w:rFonts w:cs="Times New Roman"/>
          <w:bCs/>
        </w:rPr>
        <w:t xml:space="preserve"> r. prowadzona była m.in. poprzez organizowanie konkursów na realizację różnych zadań publicznych. Kwota udzielonej dotacji organizacjom pozarządowym w ramach konkursów wyniosła 4</w:t>
      </w:r>
      <w:r w:rsidR="00C8628E">
        <w:rPr>
          <w:rFonts w:cs="Times New Roman"/>
          <w:bCs/>
        </w:rPr>
        <w:t>12</w:t>
      </w:r>
      <w:r>
        <w:rPr>
          <w:rFonts w:cs="Times New Roman"/>
          <w:bCs/>
        </w:rPr>
        <w:t>.</w:t>
      </w:r>
      <w:r w:rsidR="00C8628E">
        <w:rPr>
          <w:rFonts w:cs="Times New Roman"/>
          <w:bCs/>
        </w:rPr>
        <w:t>935</w:t>
      </w:r>
      <w:r w:rsidRPr="009212FF">
        <w:rPr>
          <w:rFonts w:eastAsia="Arial" w:cs="Times New Roman"/>
        </w:rPr>
        <w:t>,00 zł.</w:t>
      </w:r>
      <w:r>
        <w:rPr>
          <w:rFonts w:eastAsia="Arial" w:cs="Times New Roman"/>
        </w:rPr>
        <w:t xml:space="preserve"> W trybie pozakonkursowym </w:t>
      </w:r>
      <w:r w:rsidR="00C8628E">
        <w:rPr>
          <w:rFonts w:eastAsia="Arial" w:cs="Times New Roman"/>
        </w:rPr>
        <w:t>45.100</w:t>
      </w:r>
      <w:r>
        <w:rPr>
          <w:rFonts w:eastAsia="Arial" w:cs="Times New Roman"/>
        </w:rPr>
        <w:t xml:space="preserve">,00 zł. Łącznie </w:t>
      </w:r>
      <w:r w:rsidR="008B6748">
        <w:rPr>
          <w:rFonts w:eastAsia="Arial" w:cs="Times New Roman"/>
        </w:rPr>
        <w:t xml:space="preserve">kwota dotacji wyniosła </w:t>
      </w:r>
      <w:r w:rsidR="00C8628E">
        <w:rPr>
          <w:rFonts w:eastAsia="Arial" w:cs="Times New Roman"/>
        </w:rPr>
        <w:t>4</w:t>
      </w:r>
      <w:r w:rsidR="00446FD6">
        <w:rPr>
          <w:rFonts w:eastAsia="Arial" w:cs="Times New Roman"/>
        </w:rPr>
        <w:t>5</w:t>
      </w:r>
      <w:r w:rsidR="00C8628E">
        <w:rPr>
          <w:rFonts w:eastAsia="Arial" w:cs="Times New Roman"/>
        </w:rPr>
        <w:t>8</w:t>
      </w:r>
      <w:r>
        <w:rPr>
          <w:rFonts w:eastAsia="Arial" w:cs="Times New Roman"/>
        </w:rPr>
        <w:t>.</w:t>
      </w:r>
      <w:r w:rsidR="004E3208">
        <w:rPr>
          <w:rFonts w:eastAsia="Arial" w:cs="Times New Roman"/>
        </w:rPr>
        <w:t>035</w:t>
      </w:r>
      <w:r>
        <w:rPr>
          <w:rFonts w:eastAsia="Arial" w:cs="Times New Roman"/>
        </w:rPr>
        <w:t xml:space="preserve">,00 zł. </w:t>
      </w:r>
    </w:p>
    <w:p w:rsidR="004E3208" w:rsidRDefault="004E3208" w:rsidP="00253C7F">
      <w:pPr>
        <w:pStyle w:val="Standard"/>
        <w:spacing w:line="360" w:lineRule="auto"/>
        <w:jc w:val="both"/>
        <w:rPr>
          <w:rFonts w:cs="Times New Roman"/>
          <w:bCs/>
        </w:rPr>
      </w:pPr>
      <w:r>
        <w:rPr>
          <w:rFonts w:eastAsia="Arial" w:cs="Times New Roman"/>
        </w:rPr>
        <w:t xml:space="preserve">Przyznane </w:t>
      </w:r>
      <w:r w:rsidR="008B6748">
        <w:rPr>
          <w:rFonts w:eastAsia="Arial" w:cs="Times New Roman"/>
        </w:rPr>
        <w:t xml:space="preserve">w 2020 r. </w:t>
      </w:r>
      <w:r>
        <w:rPr>
          <w:rFonts w:eastAsia="Arial" w:cs="Times New Roman"/>
        </w:rPr>
        <w:t>dotacje organizacjom pozarządowym w trybie konkursowym ilustruje poniższa tabela</w:t>
      </w:r>
      <w:r w:rsidR="008B6748">
        <w:rPr>
          <w:rFonts w:eastAsia="Arial" w:cs="Times New Roman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261"/>
        <w:gridCol w:w="3685"/>
        <w:gridCol w:w="1591"/>
      </w:tblGrid>
      <w:tr w:rsidR="004E3208" w:rsidRPr="004E3208" w:rsidTr="004E3208">
        <w:tc>
          <w:tcPr>
            <w:tcW w:w="675" w:type="dxa"/>
            <w:shd w:val="clear" w:color="auto" w:fill="BFBFBF" w:themeFill="background1" w:themeFillShade="BF"/>
          </w:tcPr>
          <w:p w:rsidR="004E3208" w:rsidRPr="004E3208" w:rsidRDefault="004E3208" w:rsidP="004E3208">
            <w:pPr>
              <w:jc w:val="center"/>
              <w:rPr>
                <w:b/>
                <w:sz w:val="20"/>
                <w:szCs w:val="20"/>
              </w:rPr>
            </w:pPr>
            <w:r w:rsidRPr="004E3208">
              <w:rPr>
                <w:b/>
                <w:sz w:val="20"/>
                <w:szCs w:val="20"/>
              </w:rPr>
              <w:t>LP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:rsidR="004E3208" w:rsidRPr="004E3208" w:rsidRDefault="004E3208" w:rsidP="004E3208">
            <w:pPr>
              <w:jc w:val="center"/>
              <w:rPr>
                <w:b/>
                <w:sz w:val="20"/>
                <w:szCs w:val="20"/>
              </w:rPr>
            </w:pPr>
            <w:r w:rsidRPr="004E3208">
              <w:rPr>
                <w:b/>
                <w:sz w:val="20"/>
                <w:szCs w:val="20"/>
              </w:rPr>
              <w:t>Organizacja pozarządowa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4E3208" w:rsidRPr="004E3208" w:rsidRDefault="004E3208" w:rsidP="004E3208">
            <w:pPr>
              <w:jc w:val="center"/>
              <w:rPr>
                <w:b/>
                <w:sz w:val="20"/>
                <w:szCs w:val="20"/>
              </w:rPr>
            </w:pPr>
            <w:r w:rsidRPr="004E3208">
              <w:rPr>
                <w:b/>
                <w:sz w:val="20"/>
                <w:szCs w:val="20"/>
              </w:rPr>
              <w:t>Tytuł zadania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4E3208" w:rsidRPr="004E3208" w:rsidRDefault="004E3208" w:rsidP="004E3208">
            <w:pPr>
              <w:jc w:val="center"/>
              <w:rPr>
                <w:b/>
                <w:sz w:val="20"/>
                <w:szCs w:val="20"/>
              </w:rPr>
            </w:pPr>
            <w:r w:rsidRPr="004E3208">
              <w:rPr>
                <w:b/>
                <w:sz w:val="20"/>
                <w:szCs w:val="20"/>
              </w:rPr>
              <w:t>Kwota dotacji (zł)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Stowarzyszenie na rzecz Osób Niepełnosprawnych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Aktywni w niepełnosprawności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8 400,00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2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Stowarzyszenie Wspierania Rodzin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Aktywni w niepełnosprawności w każdej dziedzinie życia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5 000,00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Stowarzyszenie na rzecz Osób z Zaburzeniami Psychicznymi „DELFIN”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Dzielmy się sercem – program przeciwdziałania społecznemu wykluczeniu osób z zaburzeniami psychicznymi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6 600,00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 xml:space="preserve">Ochotnicza Straż Pożarna 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Upowszechnianie tradycji ochotniczych straży pożarnych poprzez działalność orkiestry dętej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30 000,00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Stowarzyszenie Wspierania Rodzin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 xml:space="preserve">Wspieramy rodzinę 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13 435,00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6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Uczniowski Klub Sportowy „TOP” Solec Kujawski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Popularyzacja i promocja kultury fizycznej poprzez prowadzenie treningów grup początkujących UKS „TOP” Solec Kujawski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8 500,00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Klub Sportowy „UNIA” Solec Kujawski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Upowszechnianie kultury fizycznej i sportu wśród dzieci i młodzieży w Klubie Sportowym „UNIA” Solec Kujawski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19 000,00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Międzyszkolny Uczniowski Klub Sportowy „START” Solec Kujawski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Mistrzostwa Solca Kujawskiego w zawodach sportowych, prowadzenie grup ćwiczebnych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22 500,00</w:t>
            </w:r>
          </w:p>
        </w:tc>
      </w:tr>
      <w:tr w:rsidR="004E3208" w:rsidRPr="004E3208" w:rsidTr="004E3208">
        <w:trPr>
          <w:trHeight w:val="871"/>
        </w:trPr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9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Międzyszkolny Uczniowski Klub Sportowy „WISEŁKA”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Piłka nożna jako pasja, rozwój dzieci poprzez sport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20 000,00</w:t>
            </w:r>
          </w:p>
        </w:tc>
      </w:tr>
      <w:tr w:rsidR="004E3208" w:rsidRPr="004E3208" w:rsidTr="004E3208"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10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 xml:space="preserve">Klub Karate KYOKUSHIN 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 xml:space="preserve">Organizacja obozów, szkolenie i udział w </w:t>
            </w:r>
            <w:r w:rsidRPr="004E3208">
              <w:rPr>
                <w:sz w:val="20"/>
                <w:szCs w:val="20"/>
              </w:rPr>
              <w:lastRenderedPageBreak/>
              <w:t>zawodach w ramach ogólnopolskiego współzawodnictwa dzieci i młodzieży w karate Kyokushin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lastRenderedPageBreak/>
              <w:t>12 000,00</w:t>
            </w:r>
          </w:p>
        </w:tc>
      </w:tr>
      <w:tr w:rsidR="004E3208" w:rsidRPr="004E3208" w:rsidTr="004E3208">
        <w:trPr>
          <w:trHeight w:val="749"/>
        </w:trPr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Międzyszkolny Uczniowski Klub Sportowy „TIE BREAK”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Sport alternatywą dla fonoholizmu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7 500,00</w:t>
            </w:r>
          </w:p>
        </w:tc>
      </w:tr>
      <w:tr w:rsidR="004E3208" w:rsidRPr="004E3208" w:rsidTr="004E3208">
        <w:trPr>
          <w:trHeight w:val="749"/>
        </w:trPr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12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Klub Sportowy „UNIA”  Solec Kujawski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Rozwój sportu na terenie Gminy Solec Kujawski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220 000,00</w:t>
            </w:r>
          </w:p>
        </w:tc>
      </w:tr>
      <w:tr w:rsidR="004E3208" w:rsidRPr="004E3208" w:rsidTr="004E3208">
        <w:trPr>
          <w:trHeight w:val="749"/>
        </w:trPr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13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Uczniowski Klub Sportowy „TOP” Solec Kujawski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Zajęcia szkoleniowe oraz organizacja i udział w turniejach indywidualnych, drużynowych i rozgrywkach ligowych Uczniowskiego Klubu Sportowego „TOP” Solec Kujawski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35 000,00</w:t>
            </w:r>
          </w:p>
        </w:tc>
      </w:tr>
      <w:tr w:rsidR="004E3208" w:rsidRPr="004E3208" w:rsidTr="004E3208">
        <w:trPr>
          <w:trHeight w:val="749"/>
        </w:trPr>
        <w:tc>
          <w:tcPr>
            <w:tcW w:w="675" w:type="dxa"/>
          </w:tcPr>
          <w:p w:rsidR="004E3208" w:rsidRPr="004E3208" w:rsidRDefault="004E3208" w:rsidP="004E3208">
            <w:pPr>
              <w:jc w:val="center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14</w:t>
            </w:r>
          </w:p>
        </w:tc>
        <w:tc>
          <w:tcPr>
            <w:tcW w:w="3261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 xml:space="preserve">Miejski Ludowy Klub Sportowy </w:t>
            </w:r>
          </w:p>
        </w:tc>
        <w:tc>
          <w:tcPr>
            <w:tcW w:w="3685" w:type="dxa"/>
          </w:tcPr>
          <w:p w:rsidR="004E3208" w:rsidRPr="004E3208" w:rsidRDefault="004E3208" w:rsidP="004E3208">
            <w:pPr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Rozwój sportu na terenie Miasta i Gminy Solec Kujawski</w:t>
            </w:r>
          </w:p>
        </w:tc>
        <w:tc>
          <w:tcPr>
            <w:tcW w:w="1591" w:type="dxa"/>
          </w:tcPr>
          <w:p w:rsidR="004E3208" w:rsidRPr="004E3208" w:rsidRDefault="004E3208" w:rsidP="004E3208">
            <w:pPr>
              <w:jc w:val="right"/>
              <w:rPr>
                <w:sz w:val="20"/>
                <w:szCs w:val="20"/>
              </w:rPr>
            </w:pPr>
            <w:r w:rsidRPr="004E3208">
              <w:rPr>
                <w:sz w:val="20"/>
                <w:szCs w:val="20"/>
              </w:rPr>
              <w:t>5 000,00</w:t>
            </w:r>
          </w:p>
        </w:tc>
      </w:tr>
      <w:tr w:rsidR="004E3208" w:rsidRPr="004E3208" w:rsidTr="00A315DB">
        <w:trPr>
          <w:trHeight w:val="272"/>
        </w:trPr>
        <w:tc>
          <w:tcPr>
            <w:tcW w:w="7621" w:type="dxa"/>
            <w:gridSpan w:val="3"/>
          </w:tcPr>
          <w:p w:rsidR="004E3208" w:rsidRPr="004E3208" w:rsidRDefault="00A315DB" w:rsidP="00A315D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RAZEM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4E3208" w:rsidRPr="004E3208" w:rsidRDefault="004E3208" w:rsidP="004E3208">
            <w:pPr>
              <w:jc w:val="right"/>
              <w:rPr>
                <w:b/>
                <w:sz w:val="20"/>
                <w:szCs w:val="20"/>
              </w:rPr>
            </w:pPr>
            <w:r w:rsidRPr="004E3208">
              <w:rPr>
                <w:b/>
                <w:sz w:val="20"/>
                <w:szCs w:val="20"/>
              </w:rPr>
              <w:t>412 935,00</w:t>
            </w:r>
          </w:p>
        </w:tc>
      </w:tr>
    </w:tbl>
    <w:p w:rsidR="00253C7F" w:rsidRDefault="00253C7F" w:rsidP="00253C7F">
      <w:pPr>
        <w:pStyle w:val="Standard"/>
        <w:spacing w:line="360" w:lineRule="auto"/>
        <w:jc w:val="both"/>
        <w:rPr>
          <w:rFonts w:cs="Times New Roman"/>
          <w:bCs/>
        </w:rPr>
      </w:pPr>
    </w:p>
    <w:p w:rsidR="00253C7F" w:rsidRDefault="008B6748" w:rsidP="00253C7F">
      <w:pPr>
        <w:pStyle w:val="Standard"/>
        <w:spacing w:line="360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Dotacje w trybie pozakonkursowym w 2020 r. przedstawia poniższa tabela.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3544"/>
        <w:gridCol w:w="1591"/>
      </w:tblGrid>
      <w:tr w:rsidR="004E3208" w:rsidRPr="008B6748" w:rsidTr="008B6748">
        <w:tc>
          <w:tcPr>
            <w:tcW w:w="675" w:type="dxa"/>
            <w:shd w:val="clear" w:color="auto" w:fill="BFBFBF" w:themeFill="background1" w:themeFillShade="BF"/>
          </w:tcPr>
          <w:p w:rsidR="004E3208" w:rsidRPr="008B6748" w:rsidRDefault="004E3208" w:rsidP="008B6748">
            <w:pPr>
              <w:jc w:val="center"/>
              <w:rPr>
                <w:b/>
                <w:sz w:val="20"/>
                <w:szCs w:val="20"/>
              </w:rPr>
            </w:pPr>
            <w:r w:rsidRPr="008B6748">
              <w:rPr>
                <w:b/>
                <w:sz w:val="20"/>
                <w:szCs w:val="20"/>
              </w:rPr>
              <w:t>LP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4E3208" w:rsidRPr="008B6748" w:rsidRDefault="004E3208" w:rsidP="008B6748">
            <w:pPr>
              <w:jc w:val="center"/>
              <w:rPr>
                <w:b/>
                <w:sz w:val="20"/>
                <w:szCs w:val="20"/>
              </w:rPr>
            </w:pPr>
            <w:r w:rsidRPr="008B6748">
              <w:rPr>
                <w:b/>
                <w:sz w:val="20"/>
                <w:szCs w:val="20"/>
              </w:rPr>
              <w:t>Organizacja pozarządowa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4E3208" w:rsidRPr="008B6748" w:rsidRDefault="004E3208" w:rsidP="008B6748">
            <w:pPr>
              <w:jc w:val="center"/>
              <w:rPr>
                <w:b/>
                <w:sz w:val="20"/>
                <w:szCs w:val="20"/>
              </w:rPr>
            </w:pPr>
            <w:r w:rsidRPr="008B6748">
              <w:rPr>
                <w:b/>
                <w:sz w:val="20"/>
                <w:szCs w:val="20"/>
              </w:rPr>
              <w:t>Tytuł zadania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4E3208" w:rsidRPr="008B6748" w:rsidRDefault="004E3208" w:rsidP="008B6748">
            <w:pPr>
              <w:jc w:val="center"/>
              <w:rPr>
                <w:b/>
                <w:sz w:val="20"/>
                <w:szCs w:val="20"/>
              </w:rPr>
            </w:pPr>
            <w:r w:rsidRPr="008B6748">
              <w:rPr>
                <w:b/>
                <w:sz w:val="20"/>
                <w:szCs w:val="20"/>
              </w:rPr>
              <w:t>Kwota dotacji (zł)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Chorągiew Kujawsko-Pomorska Związku Harcerstwa Polskiego, Dom Harcerza Solec Kujawski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Uprawianie sportu i turystyki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2 000,00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Polski Związek Emerytów, Rencistów i Inwalidów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Wykorzystanie czasu wolnego członków PZERiIN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2 200,00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Fundacja JEKO – JAK JEŻ Z KOTEM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Dlaczego Jeż to pożyteczny zwierz, czyli wszystko, co powinieneś wiedzieć o jeżach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3 000,00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Oddział PTTK przy Klubie IWspSZ w Bydgoszczy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Wzorcowe porządkowanie z odnawianiem szlaków pieszych Puszczy Bydgoskiej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1 500,00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Ochotnicza Straż Pożarna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Od dziecka chciałbym zostać strażakiem- promocja ochrony przeciwpożarowej oraz zachęcenie do wstąpienia w szeregi OSP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10 000,</w:t>
            </w:r>
            <w:r w:rsidR="008B6748">
              <w:rPr>
                <w:sz w:val="20"/>
                <w:szCs w:val="20"/>
              </w:rPr>
              <w:t>00</w:t>
            </w:r>
          </w:p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Miejski Ludowy Klub Sportowy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Od zabawy do mistrzostwa – trening badmintona drogą do sukcesu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10 000,00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Fundacja JEKO – JAK JEŻ Z KOTEM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10 Listopada – Światowy Dzień Jeża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3 000,00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Miejski Ludowy Klub Sportowy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Od zabawy do mistrzostwa – trening badmintonowy drogą do sukcesów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5 500,00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Stowarzyszenie Wspierania Rodzin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Otwórzmy serca – świąteczna pomoc potrzebującym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2 700,00</w:t>
            </w:r>
          </w:p>
        </w:tc>
      </w:tr>
      <w:tr w:rsidR="004E3208" w:rsidRPr="008B6748" w:rsidTr="004E3208">
        <w:tc>
          <w:tcPr>
            <w:tcW w:w="675" w:type="dxa"/>
          </w:tcPr>
          <w:p w:rsidR="004E3208" w:rsidRPr="008B6748" w:rsidRDefault="004E3208" w:rsidP="008B6748">
            <w:pPr>
              <w:jc w:val="center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Stowarzyszenie na rzecz Osób Niepełnosprawnych</w:t>
            </w:r>
          </w:p>
        </w:tc>
        <w:tc>
          <w:tcPr>
            <w:tcW w:w="3544" w:type="dxa"/>
          </w:tcPr>
          <w:p w:rsidR="004E3208" w:rsidRPr="008B6748" w:rsidRDefault="004E3208" w:rsidP="004E3208">
            <w:pPr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Świąteczno -noworoczne spotkanie przy choince</w:t>
            </w:r>
          </w:p>
        </w:tc>
        <w:tc>
          <w:tcPr>
            <w:tcW w:w="1591" w:type="dxa"/>
          </w:tcPr>
          <w:p w:rsidR="004E3208" w:rsidRPr="008B6748" w:rsidRDefault="004E3208" w:rsidP="008B6748">
            <w:pPr>
              <w:jc w:val="right"/>
              <w:rPr>
                <w:sz w:val="20"/>
                <w:szCs w:val="20"/>
              </w:rPr>
            </w:pPr>
            <w:r w:rsidRPr="008B6748">
              <w:rPr>
                <w:sz w:val="20"/>
                <w:szCs w:val="20"/>
              </w:rPr>
              <w:t>5 200,00</w:t>
            </w:r>
          </w:p>
        </w:tc>
      </w:tr>
      <w:tr w:rsidR="004E3208" w:rsidRPr="008B6748" w:rsidTr="00A315DB">
        <w:trPr>
          <w:trHeight w:val="290"/>
        </w:trPr>
        <w:tc>
          <w:tcPr>
            <w:tcW w:w="7621" w:type="dxa"/>
            <w:gridSpan w:val="3"/>
          </w:tcPr>
          <w:p w:rsidR="004E3208" w:rsidRPr="008B6748" w:rsidRDefault="00A315DB" w:rsidP="00A315D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RAZEM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:rsidR="004E3208" w:rsidRPr="008B6748" w:rsidRDefault="004E3208" w:rsidP="008B6748">
            <w:pPr>
              <w:jc w:val="right"/>
              <w:rPr>
                <w:b/>
                <w:sz w:val="20"/>
                <w:szCs w:val="20"/>
              </w:rPr>
            </w:pPr>
            <w:r w:rsidRPr="008B6748">
              <w:rPr>
                <w:b/>
                <w:sz w:val="20"/>
                <w:szCs w:val="20"/>
              </w:rPr>
              <w:t>45 100,00</w:t>
            </w:r>
          </w:p>
        </w:tc>
      </w:tr>
    </w:tbl>
    <w:p w:rsidR="00253C7F" w:rsidRPr="003D47B7" w:rsidRDefault="00253C7F" w:rsidP="00253C7F">
      <w:pPr>
        <w:pStyle w:val="Standard"/>
        <w:spacing w:line="360" w:lineRule="auto"/>
        <w:jc w:val="both"/>
        <w:rPr>
          <w:rFonts w:cs="Times New Roman"/>
        </w:rPr>
      </w:pPr>
    </w:p>
    <w:p w:rsidR="00253C7F" w:rsidRPr="003E4A02" w:rsidRDefault="00253C7F" w:rsidP="00253C7F">
      <w:pPr>
        <w:tabs>
          <w:tab w:val="left" w:pos="709"/>
          <w:tab w:val="left" w:pos="851"/>
        </w:tabs>
        <w:spacing w:line="360" w:lineRule="auto"/>
        <w:jc w:val="both"/>
        <w:rPr>
          <w:b/>
        </w:rPr>
      </w:pPr>
      <w:r w:rsidRPr="003E4A02">
        <w:t xml:space="preserve">Ponadto w ramach współpracy Gminy Solec Kujawski z organizacjami pozarządowymi, udzielone zostały 2 dotacje organizacjom pozarządowym na podstawie innych niż wskazane w ustawie  trybach, na łączną kwotę w wysokości </w:t>
      </w:r>
      <w:r w:rsidR="00446FD6">
        <w:t>3</w:t>
      </w:r>
      <w:r>
        <w:t>0.</w:t>
      </w:r>
      <w:r w:rsidRPr="00C65390">
        <w:t>000,00 zł.</w:t>
      </w:r>
      <w:r w:rsidRPr="003E4A02">
        <w:t xml:space="preserve"> w tym:</w:t>
      </w:r>
    </w:p>
    <w:p w:rsidR="00253C7F" w:rsidRPr="00FC68FC" w:rsidRDefault="00253C7F" w:rsidP="000A1A10">
      <w:pPr>
        <w:pStyle w:val="Akapitzlist"/>
        <w:numPr>
          <w:ilvl w:val="0"/>
          <w:numId w:val="57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68FC">
        <w:rPr>
          <w:rFonts w:ascii="Times New Roman" w:hAnsi="Times New Roman"/>
          <w:sz w:val="24"/>
          <w:szCs w:val="24"/>
        </w:rPr>
        <w:lastRenderedPageBreak/>
        <w:t xml:space="preserve">Na podstawie art. 22 ust. 7 ustawy z dnia 18 sierpnia 2011 r. o bezpieczeństwie osób przebywających na obszarach wodnych oraz Uchwały Nr XIV/137/16 Rady Miejskiej  w Solcu Kujawskim z dnia 18 marca 2016 r. w sprawie ogłoszenia zasad postępowania w sprawach udzielania dotacji celowych, o których mowa w art. 22 ustawy   o bezpieczeństwie osób przebywających w obszarach wodnych, Burmistrz Solca Kujawskiego na realizację zadania przeznaczył  kwotę </w:t>
      </w:r>
      <w:r w:rsidR="008B6748" w:rsidRPr="00FC68FC">
        <w:rPr>
          <w:rFonts w:ascii="Times New Roman" w:hAnsi="Times New Roman"/>
          <w:sz w:val="24"/>
          <w:szCs w:val="24"/>
        </w:rPr>
        <w:t>2</w:t>
      </w:r>
      <w:r w:rsidRPr="00FC68FC">
        <w:rPr>
          <w:rFonts w:ascii="Times New Roman" w:hAnsi="Times New Roman"/>
          <w:sz w:val="24"/>
          <w:szCs w:val="24"/>
        </w:rPr>
        <w:t>0.000,00 zł dla Rejonowego Wodnego Ocho</w:t>
      </w:r>
      <w:r w:rsidR="008B6748" w:rsidRPr="00FC68FC">
        <w:rPr>
          <w:rFonts w:ascii="Times New Roman" w:hAnsi="Times New Roman"/>
          <w:sz w:val="24"/>
          <w:szCs w:val="24"/>
        </w:rPr>
        <w:t>tniczego Pogotowia Ratunkowego.</w:t>
      </w:r>
      <w:r w:rsidRPr="00FC68FC">
        <w:rPr>
          <w:rFonts w:ascii="Times New Roman" w:hAnsi="Times New Roman"/>
          <w:sz w:val="24"/>
          <w:szCs w:val="24"/>
        </w:rPr>
        <w:t xml:space="preserve"> </w:t>
      </w:r>
    </w:p>
    <w:p w:rsidR="00253C7F" w:rsidRPr="00C65390" w:rsidRDefault="00253C7F" w:rsidP="000A1A10">
      <w:pPr>
        <w:pStyle w:val="Standard"/>
        <w:widowControl/>
        <w:numPr>
          <w:ilvl w:val="0"/>
          <w:numId w:val="57"/>
        </w:numPr>
        <w:spacing w:line="360" w:lineRule="auto"/>
        <w:jc w:val="both"/>
        <w:rPr>
          <w:b/>
        </w:rPr>
      </w:pPr>
      <w:r w:rsidRPr="003E4A02">
        <w:rPr>
          <w:rFonts w:cs="Times New Roman"/>
        </w:rPr>
        <w:t xml:space="preserve">Na podstawie Uchwały nr X/86/11 Rady Miejskiej w Solcu Kujawskim z dnia 25 sierpnia 2011 roku w sprawie zasad udzielenia dotacji dla spółek wodnych, działających na terenie </w:t>
      </w:r>
      <w:r>
        <w:rPr>
          <w:rFonts w:cs="Times New Roman"/>
        </w:rPr>
        <w:t>G</w:t>
      </w:r>
      <w:r w:rsidRPr="003E4A02">
        <w:rPr>
          <w:rFonts w:cs="Times New Roman"/>
        </w:rPr>
        <w:t>miny Solec Kujawski, trybu postępowania o udzielenia dotacji oraz sposobu jej rozliczania  i kontroli wykonania zleconego zadania zawarta została umowa pomiędzy Gminą Solec Kujawski  a Gminną Spółką Wodną na realizację zadania zleconego. Dotacja przeznaczona na ten cel w 20</w:t>
      </w:r>
      <w:r w:rsidR="00A315DB">
        <w:rPr>
          <w:rFonts w:cs="Times New Roman"/>
        </w:rPr>
        <w:t>20</w:t>
      </w:r>
      <w:r w:rsidRPr="003E4A02">
        <w:rPr>
          <w:rFonts w:cs="Times New Roman"/>
        </w:rPr>
        <w:t xml:space="preserve"> roku – </w:t>
      </w:r>
      <w:r w:rsidRPr="00C65390">
        <w:rPr>
          <w:rFonts w:cs="Times New Roman"/>
        </w:rPr>
        <w:t>10</w:t>
      </w:r>
      <w:r>
        <w:rPr>
          <w:rFonts w:cs="Times New Roman"/>
        </w:rPr>
        <w:t>.</w:t>
      </w:r>
      <w:r w:rsidRPr="00C65390">
        <w:rPr>
          <w:rFonts w:cs="Times New Roman"/>
        </w:rPr>
        <w:t>000,00 zł</w:t>
      </w:r>
      <w:r>
        <w:rPr>
          <w:rFonts w:cs="Times New Roman"/>
        </w:rPr>
        <w:t>.</w:t>
      </w:r>
    </w:p>
    <w:p w:rsidR="00253C7F" w:rsidRDefault="00253C7F" w:rsidP="00253C7F">
      <w:pPr>
        <w:spacing w:line="360" w:lineRule="auto"/>
        <w:rPr>
          <w:b/>
        </w:rPr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7E7561">
        <w:rPr>
          <w:b/>
        </w:rPr>
        <w:t>3.5</w:t>
      </w:r>
      <w:r w:rsidRPr="007E7561">
        <w:rPr>
          <w:b/>
        </w:rPr>
        <w:tab/>
      </w:r>
      <w:r w:rsidRPr="007E7561">
        <w:rPr>
          <w:b/>
          <w:u w:val="single"/>
        </w:rPr>
        <w:t xml:space="preserve">E </w:t>
      </w:r>
      <w:r>
        <w:rPr>
          <w:b/>
          <w:u w:val="single"/>
        </w:rPr>
        <w:t>–</w:t>
      </w:r>
      <w:r w:rsidRPr="007E7561">
        <w:rPr>
          <w:b/>
          <w:u w:val="single"/>
        </w:rPr>
        <w:t xml:space="preserve"> SPOŁECZEŃSTWO</w:t>
      </w:r>
    </w:p>
    <w:p w:rsidR="00253C7F" w:rsidRDefault="00253C7F" w:rsidP="00253C7F">
      <w:pPr>
        <w:spacing w:line="360" w:lineRule="auto"/>
      </w:pPr>
      <w:r>
        <w:t>3.5.1</w:t>
      </w:r>
      <w:r>
        <w:rPr>
          <w:vertAlign w:val="superscript"/>
        </w:rPr>
        <w:t>(*)</w:t>
      </w:r>
      <w:r>
        <w:tab/>
        <w:t>Internet bezprzewodowy w miejscach publicznych</w:t>
      </w:r>
    </w:p>
    <w:p w:rsidR="001D0591" w:rsidRDefault="001D0591" w:rsidP="00FC68FC">
      <w:pPr>
        <w:spacing w:line="360" w:lineRule="auto"/>
        <w:ind w:firstLine="708"/>
        <w:jc w:val="both"/>
      </w:pPr>
      <w:r>
        <w:t>W 2020</w:t>
      </w:r>
      <w:r w:rsidR="005F52EF">
        <w:t xml:space="preserve"> r.</w:t>
      </w:r>
      <w:r>
        <w:t xml:space="preserve"> wykonano aktualizację oprogramowania oraz poprawiono bezpieczeństwo sieci Hotspotów. Wdrożone zostały nowe urządzenia poprawiające bezpieczeństwo sieci MAN na terenie Gmin</w:t>
      </w:r>
      <w:r w:rsidR="00345B10">
        <w:t>y</w:t>
      </w:r>
      <w:r>
        <w:t xml:space="preserve"> Solec Kujawski. </w:t>
      </w:r>
    </w:p>
    <w:p w:rsidR="00FC68FC" w:rsidRPr="00FC68FC" w:rsidRDefault="00FC68FC" w:rsidP="00C12AE8">
      <w:pPr>
        <w:spacing w:line="360" w:lineRule="auto"/>
        <w:jc w:val="both"/>
      </w:pPr>
      <w:r>
        <w:t>Od 20</w:t>
      </w:r>
      <w:r w:rsidR="00C12AE8">
        <w:t xml:space="preserve">18 r. firma NEXERA Sp. z o.o. realizuje na terenie </w:t>
      </w:r>
      <w:r w:rsidR="00480AA4">
        <w:t xml:space="preserve">naszej </w:t>
      </w:r>
      <w:r w:rsidR="00C12AE8">
        <w:t>gminy</w:t>
      </w:r>
      <w:r w:rsidRPr="00FC68FC">
        <w:t xml:space="preserve"> </w:t>
      </w:r>
      <w:r w:rsidRPr="00FC68FC">
        <w:rPr>
          <w:i/>
        </w:rPr>
        <w:t>Narodow</w:t>
      </w:r>
      <w:r w:rsidR="00C12AE8" w:rsidRPr="00480AA4">
        <w:rPr>
          <w:i/>
        </w:rPr>
        <w:t>y</w:t>
      </w:r>
      <w:r w:rsidRPr="00FC68FC">
        <w:rPr>
          <w:i/>
        </w:rPr>
        <w:t xml:space="preserve"> Plan Szerokopasmow</w:t>
      </w:r>
      <w:r w:rsidR="00C12AE8" w:rsidRPr="00480AA4">
        <w:rPr>
          <w:i/>
        </w:rPr>
        <w:t>y</w:t>
      </w:r>
      <w:r w:rsidR="00C12AE8">
        <w:t xml:space="preserve"> (NPS), którego celem jest</w:t>
      </w:r>
      <w:r w:rsidRPr="00FC68FC">
        <w:t xml:space="preserve"> zapewnienie dostępnej na całym terytorium Rzeczypospolitej,  infrastruktury szerokopasmowej umożliwiającej:</w:t>
      </w:r>
    </w:p>
    <w:p w:rsidR="00FC68FC" w:rsidRPr="00FC68FC" w:rsidRDefault="00FC68FC" w:rsidP="000A1A10">
      <w:pPr>
        <w:numPr>
          <w:ilvl w:val="0"/>
          <w:numId w:val="58"/>
        </w:numPr>
        <w:spacing w:line="360" w:lineRule="auto"/>
        <w:jc w:val="both"/>
      </w:pPr>
      <w:r w:rsidRPr="00FC68FC">
        <w:t>szybki dostęp do globalnej sieci Internet;</w:t>
      </w:r>
    </w:p>
    <w:p w:rsidR="00FC68FC" w:rsidRPr="00FC68FC" w:rsidRDefault="00FC68FC" w:rsidP="000A1A10">
      <w:pPr>
        <w:numPr>
          <w:ilvl w:val="0"/>
          <w:numId w:val="58"/>
        </w:numPr>
        <w:spacing w:before="100" w:beforeAutospacing="1" w:after="100" w:afterAutospacing="1" w:line="360" w:lineRule="auto"/>
        <w:jc w:val="both"/>
      </w:pPr>
      <w:r w:rsidRPr="00FC68FC">
        <w:t>bezpieczny i szybki dostęp do elektronicznych usług publicznych oraz sprawną komunikację między instytucjami publicznymi, obywatelami i biznesem; </w:t>
      </w:r>
    </w:p>
    <w:p w:rsidR="00FC68FC" w:rsidRPr="00FC68FC" w:rsidRDefault="00FC68FC" w:rsidP="000A1A10">
      <w:pPr>
        <w:numPr>
          <w:ilvl w:val="0"/>
          <w:numId w:val="58"/>
        </w:numPr>
        <w:spacing w:before="100" w:beforeAutospacing="1" w:after="100" w:afterAutospacing="1" w:line="360" w:lineRule="auto"/>
        <w:jc w:val="both"/>
      </w:pPr>
      <w:r w:rsidRPr="00FC68FC">
        <w:t>rozwój społeczeństwa cyfrowego; </w:t>
      </w:r>
    </w:p>
    <w:p w:rsidR="00FC68FC" w:rsidRPr="00FC68FC" w:rsidRDefault="00FC68FC" w:rsidP="000A1A10">
      <w:pPr>
        <w:numPr>
          <w:ilvl w:val="0"/>
          <w:numId w:val="58"/>
        </w:numPr>
        <w:spacing w:before="100" w:beforeAutospacing="1" w:after="100" w:afterAutospacing="1" w:line="360" w:lineRule="auto"/>
        <w:jc w:val="both"/>
      </w:pPr>
      <w:r w:rsidRPr="00FC68FC">
        <w:t>rozwój nowoczesnej edukacji; </w:t>
      </w:r>
    </w:p>
    <w:p w:rsidR="00FC68FC" w:rsidRPr="00FC68FC" w:rsidRDefault="00FC68FC" w:rsidP="000A1A10">
      <w:pPr>
        <w:numPr>
          <w:ilvl w:val="0"/>
          <w:numId w:val="58"/>
        </w:numPr>
        <w:spacing w:before="100" w:beforeAutospacing="1" w:after="100" w:afterAutospacing="1" w:line="360" w:lineRule="auto"/>
        <w:jc w:val="both"/>
      </w:pPr>
      <w:r w:rsidRPr="00FC68FC">
        <w:t>rozwój badań i innowacji; </w:t>
      </w:r>
    </w:p>
    <w:p w:rsidR="00FC68FC" w:rsidRPr="00FC68FC" w:rsidRDefault="00FC68FC" w:rsidP="000A1A10">
      <w:pPr>
        <w:numPr>
          <w:ilvl w:val="0"/>
          <w:numId w:val="58"/>
        </w:numPr>
        <w:spacing w:line="360" w:lineRule="auto"/>
        <w:jc w:val="both"/>
      </w:pPr>
      <w:r w:rsidRPr="00FC68FC">
        <w:t>tworzenie jednolitego rynku cyfrowego</w:t>
      </w:r>
      <w:r w:rsidR="00446FD6">
        <w:t>.</w:t>
      </w:r>
    </w:p>
    <w:p w:rsidR="00FC68FC" w:rsidRPr="00FC68FC" w:rsidRDefault="00FC68FC" w:rsidP="00480AA4">
      <w:pPr>
        <w:spacing w:line="360" w:lineRule="auto"/>
        <w:jc w:val="both"/>
      </w:pPr>
      <w:r w:rsidRPr="00FC68FC">
        <w:t>Cele NPS są zgodne z celami Europejskiej Agendy Cyfrowej (EAC) i obejmują: </w:t>
      </w:r>
    </w:p>
    <w:p w:rsidR="00FC68FC" w:rsidRPr="00480AA4" w:rsidRDefault="00446FD6" w:rsidP="000A1A10">
      <w:pPr>
        <w:pStyle w:val="Akapitzlist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FC68FC" w:rsidRPr="00480AA4">
        <w:rPr>
          <w:rFonts w:ascii="Times New Roman" w:hAnsi="Times New Roman"/>
          <w:sz w:val="24"/>
          <w:szCs w:val="24"/>
        </w:rPr>
        <w:t>apewnienie powszechnego dostępu do Internetu o prędkości co najm</w:t>
      </w:r>
      <w:r>
        <w:rPr>
          <w:rFonts w:ascii="Times New Roman" w:hAnsi="Times New Roman"/>
          <w:sz w:val="24"/>
          <w:szCs w:val="24"/>
        </w:rPr>
        <w:t>niej 30 Mb/s do końca 2020 roku,</w:t>
      </w:r>
      <w:r w:rsidR="00FC68FC" w:rsidRPr="00480AA4">
        <w:rPr>
          <w:rFonts w:ascii="Times New Roman" w:hAnsi="Times New Roman"/>
          <w:sz w:val="24"/>
          <w:szCs w:val="24"/>
        </w:rPr>
        <w:t> </w:t>
      </w:r>
    </w:p>
    <w:p w:rsidR="00FC68FC" w:rsidRPr="00480AA4" w:rsidRDefault="00446FD6" w:rsidP="000A1A10">
      <w:pPr>
        <w:pStyle w:val="Akapitzlist"/>
        <w:numPr>
          <w:ilvl w:val="0"/>
          <w:numId w:val="59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 w:rsidR="00FC68FC" w:rsidRPr="00480AA4">
        <w:rPr>
          <w:rFonts w:ascii="Times New Roman" w:hAnsi="Times New Roman"/>
          <w:sz w:val="24"/>
          <w:szCs w:val="24"/>
        </w:rPr>
        <w:t>oprowadzenie do wykorzystania usług dostępu o prędkości co najmniej 100 Mb/s przez 50% gospodarstw domowych do końca 2020 roku</w:t>
      </w:r>
      <w:r>
        <w:rPr>
          <w:rFonts w:ascii="Times New Roman" w:hAnsi="Times New Roman"/>
          <w:sz w:val="24"/>
          <w:szCs w:val="24"/>
        </w:rPr>
        <w:t>,</w:t>
      </w:r>
    </w:p>
    <w:p w:rsidR="00FC68FC" w:rsidRPr="00480AA4" w:rsidRDefault="00446FD6" w:rsidP="000A1A10">
      <w:pPr>
        <w:pStyle w:val="Akapitzlist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480AA4" w:rsidRPr="00480AA4">
        <w:rPr>
          <w:rFonts w:ascii="Times New Roman" w:hAnsi="Times New Roman"/>
          <w:sz w:val="24"/>
          <w:szCs w:val="24"/>
        </w:rPr>
        <w:t>ozwój sieci 5G</w:t>
      </w:r>
      <w:r w:rsidR="00480AA4">
        <w:rPr>
          <w:rFonts w:ascii="Times New Roman" w:hAnsi="Times New Roman"/>
          <w:sz w:val="24"/>
          <w:szCs w:val="24"/>
        </w:rPr>
        <w:t>.</w:t>
      </w:r>
    </w:p>
    <w:p w:rsidR="00253C7F" w:rsidRDefault="00253C7F" w:rsidP="00253C7F">
      <w:pPr>
        <w:spacing w:line="360" w:lineRule="auto"/>
      </w:pPr>
      <w:r>
        <w:t>3.5.2</w:t>
      </w:r>
      <w:r>
        <w:tab/>
        <w:t>e- urząd</w:t>
      </w:r>
    </w:p>
    <w:p w:rsidR="00253C7F" w:rsidRDefault="00253C7F" w:rsidP="00253C7F">
      <w:pPr>
        <w:spacing w:line="360" w:lineRule="auto"/>
      </w:pPr>
      <w:r>
        <w:t>Patrz pkt 1.11.2</w:t>
      </w:r>
    </w:p>
    <w:p w:rsidR="00253C7F" w:rsidRDefault="00253C7F" w:rsidP="00FC68FC">
      <w:pPr>
        <w:spacing w:line="360" w:lineRule="auto"/>
        <w:ind w:firstLine="708"/>
        <w:jc w:val="both"/>
      </w:pPr>
      <w:r>
        <w:t>W  20</w:t>
      </w:r>
      <w:r w:rsidR="005F52EF">
        <w:t>20</w:t>
      </w:r>
      <w:r>
        <w:t xml:space="preserve"> roku w Wydziale Spraw Obywatelskich – Referat  Spraw Obywatelskich  wydano </w:t>
      </w:r>
      <w:r w:rsidR="005F52EF">
        <w:t>3</w:t>
      </w:r>
      <w:r>
        <w:t xml:space="preserve">3 Metropolitalne Karty Seniora. </w:t>
      </w:r>
      <w:r w:rsidR="00446FD6">
        <w:t>P</w:t>
      </w:r>
      <w:r>
        <w:t xml:space="preserve">rzyjęto </w:t>
      </w:r>
      <w:r w:rsidR="005F52EF">
        <w:t>330</w:t>
      </w:r>
      <w:r>
        <w:t xml:space="preserve"> wniosków o potwierdzenie profilu zaufanego.</w:t>
      </w:r>
    </w:p>
    <w:p w:rsidR="00800D1F" w:rsidRDefault="00446FD6" w:rsidP="005F52EF">
      <w:pPr>
        <w:spacing w:line="360" w:lineRule="auto"/>
        <w:jc w:val="both"/>
      </w:pPr>
      <w:r>
        <w:t>W</w:t>
      </w:r>
      <w:r w:rsidR="00800D1F">
        <w:t xml:space="preserve"> związku ze stanem pandemii w Polsce zachęcano mieszkańców do składania dokumentów drogą elektroniczną, poprzez platformę e-puap lub bezpośrednio na skrzynkę mailową </w:t>
      </w:r>
      <w:hyperlink r:id="rId59" w:history="1">
        <w:r w:rsidR="00800D1F" w:rsidRPr="00410420">
          <w:rPr>
            <w:rStyle w:val="Hipercze"/>
          </w:rPr>
          <w:t>solec@soleckujawski.pl</w:t>
        </w:r>
      </w:hyperlink>
      <w:r w:rsidR="00800D1F">
        <w:t xml:space="preserve"> .</w:t>
      </w:r>
    </w:p>
    <w:p w:rsidR="00253C7F" w:rsidRDefault="00253C7F" w:rsidP="00253C7F"/>
    <w:p w:rsidR="00253C7F" w:rsidRDefault="00253C7F" w:rsidP="00253C7F">
      <w:pPr>
        <w:spacing w:line="360" w:lineRule="auto"/>
        <w:rPr>
          <w:b/>
          <w:u w:val="single"/>
        </w:rPr>
      </w:pPr>
      <w:r w:rsidRPr="007E7561">
        <w:rPr>
          <w:b/>
        </w:rPr>
        <w:t>3.6</w:t>
      </w:r>
      <w:r w:rsidRPr="007E7561">
        <w:rPr>
          <w:b/>
        </w:rPr>
        <w:tab/>
      </w:r>
      <w:r w:rsidRPr="007E7561">
        <w:rPr>
          <w:b/>
          <w:u w:val="single"/>
        </w:rPr>
        <w:t>WYSOKA ŚWIADOMOŚĆ EKOLOGICZNA</w:t>
      </w:r>
    </w:p>
    <w:p w:rsidR="00253C7F" w:rsidRDefault="00253C7F" w:rsidP="00253C7F">
      <w:pPr>
        <w:spacing w:line="360" w:lineRule="auto"/>
      </w:pPr>
      <w:r>
        <w:t>3.6.1</w:t>
      </w:r>
      <w:r>
        <w:tab/>
        <w:t>Segregacja odpadów</w:t>
      </w:r>
    </w:p>
    <w:p w:rsidR="00253C7F" w:rsidRDefault="00253C7F" w:rsidP="00480AA4">
      <w:pPr>
        <w:spacing w:line="360" w:lineRule="auto"/>
        <w:ind w:firstLine="708"/>
        <w:jc w:val="both"/>
      </w:pPr>
      <w:r>
        <w:t>W ubiegłym roku</w:t>
      </w:r>
      <w:r w:rsidR="000C7966">
        <w:t>,</w:t>
      </w:r>
      <w:r>
        <w:t xml:space="preserve"> podobnie jak w poprzednich latach gospodarka odpadami była prowadzona w sposób selektywny. Na terenie zabudowy jednorodzinnej odpady segregowane zbierane były w workach, a na terenie zabudowy wielorodzinnej i na terenach, na których nie zamieszkują mieszkańcy, a powstają odpady komunalne</w:t>
      </w:r>
      <w:r w:rsidR="006D7BAC">
        <w:t xml:space="preserve"> -</w:t>
      </w:r>
      <w:r>
        <w:t xml:space="preserve"> w pojemnikach. Poszczególnym frakcjom odpadów zbieranych selektywnie odpowiada określona kolorystyka worków i pojemników, ułatwiająca segregację. </w:t>
      </w:r>
      <w:r w:rsidR="00E90F42">
        <w:t>Korzystając z prawa wyboru, jakie daje znowelizowana ustawa o utrzymaniu czystości i porządku w gminach, od dnia 1 stycznia 2020 r. gminnym systemem gospodarowania odpadami komunalnymi nie zostali objęci właściciele nieruchomości, na których nie zamieszkują mieszkańcy. Zgodnie z zapisami znowelizowanej ustawy, Gmina wprowadziła możliwość częściowego zwolnienia z opłaty za gospodarowanie odpadami komunalnymi dla właścicieli nieruchomości zabudowanych budynkami mieszkalnymi jednorodzinnymi, przy których funkcjonują przydomowe kompostowniki na bioodpady.</w:t>
      </w:r>
    </w:p>
    <w:p w:rsidR="00253C7F" w:rsidRDefault="00253C7F" w:rsidP="00253C7F">
      <w:pPr>
        <w:spacing w:line="360" w:lineRule="auto"/>
        <w:jc w:val="both"/>
      </w:pPr>
      <w:r>
        <w:t>Na terenie Zakładu Gospodarki Komunalnej Sp</w:t>
      </w:r>
      <w:r w:rsidR="00F707C9">
        <w:t>.</w:t>
      </w:r>
      <w:r>
        <w:t xml:space="preserve"> z o.o. przy ul. Targowej 3 działa Punkt Selektywnego Zbierania Odpadów Komunalnych (PSZOK), do którego mieszkańcy mogli nieodpłatnie dostarczać: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papier i tekturę oraz opakowania z papieru i tektury,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metale, w tym opakowania z metali,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tworzywa sztuczne oraz opakowania z tworzyw sztucznych,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szkło oraz opakowania ze szkła,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opakowania wielomateriałowe,</w:t>
      </w:r>
    </w:p>
    <w:p w:rsidR="00E90F42" w:rsidRDefault="00E90F42" w:rsidP="000A1A10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bioodpady (m.in. trawa, liście, rozdrobnione gałęzie, kwiaty, trociny, chwasty, obierki z owoców i warzyw, skorupki jaj, resztki jedzenia pochodzenia roślinnego, itp.),</w:t>
      </w:r>
    </w:p>
    <w:p w:rsidR="00253C7F" w:rsidRPr="00E90F42" w:rsidRDefault="00E90F42" w:rsidP="000A1A10">
      <w:pPr>
        <w:numPr>
          <w:ilvl w:val="0"/>
          <w:numId w:val="5"/>
        </w:numPr>
        <w:spacing w:line="360" w:lineRule="auto"/>
        <w:jc w:val="both"/>
      </w:pPr>
      <w:r>
        <w:t>budowlane i rozbiórkowe, pochodzące z prowadzenia prac nie wymagających uzyskania pozwolenia na budowę ani zgłoszenia zamiaru budowy lub wykonania robót - do 1 m</w:t>
      </w:r>
      <w:r>
        <w:rPr>
          <w:vertAlign w:val="superscript"/>
        </w:rPr>
        <w:t>3</w:t>
      </w:r>
      <w:r>
        <w:t xml:space="preserve"> odpadów budowlanych i rozbiórkowych rocznie na nieruchomość,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chemikalia,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zużyte baterie i akumulatory,</w:t>
      </w:r>
    </w:p>
    <w:p w:rsidR="00253C7F" w:rsidRDefault="00253C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zużyty sprzęt elektryczny i elektroniczny,</w:t>
      </w:r>
    </w:p>
    <w:p w:rsidR="00E90F42" w:rsidRDefault="00E90F42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odpady niebezpieczne,</w:t>
      </w:r>
    </w:p>
    <w:p w:rsidR="00253C7F" w:rsidRDefault="00253C7F" w:rsidP="000A1A10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meble i inne odpady wielkogabarytowe,</w:t>
      </w:r>
    </w:p>
    <w:p w:rsidR="00CC577F" w:rsidRDefault="00CC577F" w:rsidP="000A1A10">
      <w:pPr>
        <w:numPr>
          <w:ilvl w:val="0"/>
          <w:numId w:val="5"/>
        </w:numPr>
        <w:spacing w:line="360" w:lineRule="auto"/>
        <w:jc w:val="both"/>
      </w:pPr>
      <w:r>
        <w:t>zużyte opony, pochodzące z pojazdów o dopuszczalnej masie do 3,5 tony - do 8 sztuk opon rocznie na nieruchomość,</w:t>
      </w:r>
    </w:p>
    <w:p w:rsidR="00253C7F" w:rsidRDefault="00CC577F" w:rsidP="000A1A1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przeterminowane leki,</w:t>
      </w:r>
    </w:p>
    <w:p w:rsidR="00CC577F" w:rsidRDefault="00CC577F" w:rsidP="000A1A10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tekstylia i odzież,</w:t>
      </w:r>
    </w:p>
    <w:p w:rsidR="00CC577F" w:rsidRDefault="00CC577F" w:rsidP="000A1A10">
      <w:pPr>
        <w:numPr>
          <w:ilvl w:val="0"/>
          <w:numId w:val="5"/>
        </w:numPr>
        <w:spacing w:line="360" w:lineRule="auto"/>
        <w:jc w:val="both"/>
      </w:pPr>
      <w:r>
        <w:t>niekwalifikujące się do odpadów medycznych powstałych w gospodarstwie domowym w wyniku przyjmowania produktów leczniczych w formie iniekcji i prowadzenia monitoringu poziomu substancji we krwi (igły, strzykawki).</w:t>
      </w:r>
    </w:p>
    <w:p w:rsidR="00CC577F" w:rsidRPr="00CC577F" w:rsidRDefault="00CC577F" w:rsidP="00CC577F">
      <w:pPr>
        <w:spacing w:line="360" w:lineRule="auto"/>
        <w:ind w:left="1069"/>
        <w:jc w:val="both"/>
      </w:pPr>
    </w:p>
    <w:p w:rsidR="00253C7F" w:rsidRPr="00F9260D" w:rsidRDefault="00253C7F" w:rsidP="00253C7F">
      <w:pPr>
        <w:spacing w:line="360" w:lineRule="auto"/>
        <w:jc w:val="both"/>
      </w:pPr>
      <w:r>
        <w:t>Dane dotyczące liczby osób</w:t>
      </w:r>
      <w:r w:rsidR="00783056">
        <w:t xml:space="preserve"> objętych systemem gospodarowania odpadami komunalnymi oraz korzystających z częściowego zwolnienia z opłaty w związku z zadeklarowanym posiadaniem kompostownika </w:t>
      </w:r>
      <w:r>
        <w:t>w 20</w:t>
      </w:r>
      <w:r w:rsidR="00CC577F">
        <w:t>20</w:t>
      </w:r>
      <w:r>
        <w:t xml:space="preserve"> r.</w:t>
      </w:r>
      <w:r w:rsidR="003721CB">
        <w:t>,</w:t>
      </w:r>
      <w:r>
        <w:t xml:space="preserve"> ilustruje poniższa tabela.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1"/>
        <w:gridCol w:w="2441"/>
      </w:tblGrid>
      <w:tr w:rsidR="00253C7F" w:rsidTr="009C2CBF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253C7F" w:rsidRPr="00864B3A" w:rsidRDefault="00253C7F" w:rsidP="009C2CBF">
            <w:pPr>
              <w:spacing w:line="360" w:lineRule="auto"/>
              <w:jc w:val="center"/>
              <w:rPr>
                <w:b/>
                <w:i/>
              </w:rPr>
            </w:pPr>
            <w:r w:rsidRPr="00864B3A">
              <w:rPr>
                <w:b/>
                <w:i/>
              </w:rPr>
              <w:t xml:space="preserve">Dane uzyskane ze złożonych w Urzędzie </w:t>
            </w:r>
            <w:r>
              <w:rPr>
                <w:b/>
                <w:i/>
              </w:rPr>
              <w:t>Miejskim</w:t>
            </w:r>
            <w:r w:rsidR="00CC577F">
              <w:rPr>
                <w:b/>
                <w:i/>
              </w:rPr>
              <w:t xml:space="preserve"> w Solcu Kujawskim</w:t>
            </w:r>
            <w:r w:rsidRPr="00864B3A">
              <w:rPr>
                <w:b/>
                <w:i/>
              </w:rPr>
              <w:t xml:space="preserve"> deklaracji DO-1 </w:t>
            </w:r>
          </w:p>
          <w:p w:rsidR="00253C7F" w:rsidRPr="00864B3A" w:rsidRDefault="00253C7F" w:rsidP="00CC577F">
            <w:pPr>
              <w:spacing w:line="360" w:lineRule="auto"/>
              <w:jc w:val="center"/>
              <w:rPr>
                <w:b/>
                <w:i/>
              </w:rPr>
            </w:pPr>
            <w:r w:rsidRPr="00864B3A">
              <w:rPr>
                <w:b/>
                <w:i/>
              </w:rPr>
              <w:t>na dzień 31.12.20</w:t>
            </w:r>
            <w:r w:rsidR="00CC577F">
              <w:rPr>
                <w:b/>
                <w:i/>
              </w:rPr>
              <w:t>20</w:t>
            </w:r>
            <w:r w:rsidRPr="00864B3A">
              <w:rPr>
                <w:b/>
                <w:i/>
              </w:rPr>
              <w:t xml:space="preserve"> r.</w:t>
            </w:r>
          </w:p>
        </w:tc>
      </w:tr>
      <w:tr w:rsidR="00253C7F" w:rsidTr="009C2CB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783056">
            <w:pPr>
              <w:jc w:val="both"/>
            </w:pPr>
            <w:r>
              <w:t xml:space="preserve">Liczba osób, </w:t>
            </w:r>
            <w:r w:rsidR="00783056">
              <w:t>objętych systemem gospodarowania odpadami komunalnymi</w:t>
            </w:r>
            <w:r>
              <w:t xml:space="preserve"> (tereny zamieszkane)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783056">
            <w:pPr>
              <w:spacing w:line="360" w:lineRule="auto"/>
              <w:jc w:val="center"/>
            </w:pPr>
            <w:r>
              <w:t>13 65</w:t>
            </w:r>
            <w:r w:rsidR="003721CB">
              <w:t>9</w:t>
            </w:r>
          </w:p>
        </w:tc>
      </w:tr>
      <w:tr w:rsidR="00CC577F" w:rsidTr="00CC577F">
        <w:trPr>
          <w:trHeight w:val="1143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77F" w:rsidRDefault="00CC577F" w:rsidP="006D7BAC">
            <w:pPr>
              <w:rPr>
                <w:color w:val="FF0000"/>
              </w:rPr>
            </w:pPr>
            <w:r>
              <w:t>Liczba kontrahentów, którzy zadeklarowa</w:t>
            </w:r>
            <w:r w:rsidR="006D7BAC">
              <w:t>li</w:t>
            </w:r>
            <w:r>
              <w:t xml:space="preserve"> posiadanie przydomowych kompostowników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77F" w:rsidRDefault="00CC577F" w:rsidP="008747C6">
            <w:pPr>
              <w:spacing w:line="360" w:lineRule="auto"/>
              <w:jc w:val="center"/>
              <w:rPr>
                <w:color w:val="FF0000"/>
              </w:rPr>
            </w:pPr>
            <w:r>
              <w:t>136</w:t>
            </w:r>
          </w:p>
        </w:tc>
      </w:tr>
      <w:tr w:rsidR="00CC577F" w:rsidTr="00CC577F">
        <w:trPr>
          <w:trHeight w:val="1143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77F" w:rsidRDefault="00CC577F" w:rsidP="00783056">
            <w:r>
              <w:lastRenderedPageBreak/>
              <w:t>Liczba osób, które korzystają z częściowego zwolnienia z opłaty za gospodarowanie odpadami komunalnymi w związku z  posiadaniem przydomowych kompostowników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77F" w:rsidRDefault="00CC577F" w:rsidP="00783056">
            <w:pPr>
              <w:jc w:val="center"/>
            </w:pPr>
            <w:r>
              <w:t>476</w:t>
            </w:r>
          </w:p>
        </w:tc>
      </w:tr>
      <w:tr w:rsidR="00253C7F" w:rsidTr="009C2CB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spacing w:line="360" w:lineRule="auto"/>
              <w:jc w:val="both"/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spacing w:line="360" w:lineRule="auto"/>
              <w:jc w:val="center"/>
            </w:pPr>
          </w:p>
        </w:tc>
      </w:tr>
      <w:tr w:rsidR="00253C7F" w:rsidTr="009C2CBF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spacing w:line="360" w:lineRule="auto"/>
              <w:jc w:val="both"/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spacing w:line="360" w:lineRule="auto"/>
              <w:jc w:val="center"/>
            </w:pPr>
          </w:p>
        </w:tc>
      </w:tr>
    </w:tbl>
    <w:p w:rsidR="00253C7F" w:rsidRDefault="00253C7F" w:rsidP="00253C7F">
      <w:pPr>
        <w:spacing w:line="360" w:lineRule="auto"/>
      </w:pPr>
    </w:p>
    <w:p w:rsidR="00253C7F" w:rsidRDefault="00253C7F" w:rsidP="00253C7F">
      <w:pPr>
        <w:spacing w:line="360" w:lineRule="auto"/>
        <w:jc w:val="both"/>
      </w:pPr>
      <w:r>
        <w:t>W 20</w:t>
      </w:r>
      <w:r w:rsidR="003721CB">
        <w:t>20</w:t>
      </w:r>
      <w:r>
        <w:t xml:space="preserve">  r. ogółem zebrano selektywnie  </w:t>
      </w:r>
      <w:r w:rsidR="003721CB" w:rsidRPr="003721CB">
        <w:rPr>
          <w:b/>
        </w:rPr>
        <w:t>3</w:t>
      </w:r>
      <w:r w:rsidR="00A0695E">
        <w:rPr>
          <w:b/>
        </w:rPr>
        <w:t> </w:t>
      </w:r>
      <w:r w:rsidR="003721CB" w:rsidRPr="003721CB">
        <w:rPr>
          <w:b/>
        </w:rPr>
        <w:t>70</w:t>
      </w:r>
      <w:r w:rsidR="00A0695E">
        <w:rPr>
          <w:b/>
        </w:rPr>
        <w:t>7,303</w:t>
      </w:r>
      <w:r>
        <w:rPr>
          <w:b/>
        </w:rPr>
        <w:t xml:space="preserve"> </w:t>
      </w:r>
      <w:r w:rsidRPr="003331E5">
        <w:rPr>
          <w:b/>
        </w:rPr>
        <w:t>Mg</w:t>
      </w:r>
      <w:r>
        <w:t xml:space="preserve"> odpadów komunalnych. Masę odpadów w poszczególnych frakcjach przedstawia poniższa tabela.</w:t>
      </w:r>
    </w:p>
    <w:tbl>
      <w:tblPr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591"/>
      </w:tblGrid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253C7F" w:rsidRPr="00344B5E" w:rsidRDefault="00253C7F" w:rsidP="009C2CBF">
            <w:pPr>
              <w:spacing w:line="360" w:lineRule="auto"/>
              <w:jc w:val="center"/>
              <w:rPr>
                <w:b/>
              </w:rPr>
            </w:pPr>
            <w:r w:rsidRPr="00344B5E">
              <w:rPr>
                <w:b/>
              </w:rPr>
              <w:t>Lp.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253C7F" w:rsidRPr="00344B5E" w:rsidRDefault="00253C7F" w:rsidP="003721CB">
            <w:pPr>
              <w:spacing w:line="360" w:lineRule="auto"/>
              <w:jc w:val="center"/>
              <w:rPr>
                <w:b/>
              </w:rPr>
            </w:pPr>
            <w:r w:rsidRPr="00344B5E">
              <w:rPr>
                <w:b/>
              </w:rPr>
              <w:t>Kod i rodzaj odpadu zebranego selektywnie w 20</w:t>
            </w:r>
            <w:r w:rsidR="003721CB">
              <w:rPr>
                <w:b/>
              </w:rPr>
              <w:t>20</w:t>
            </w:r>
            <w:r w:rsidRPr="00344B5E">
              <w:rPr>
                <w:b/>
              </w:rPr>
              <w:t xml:space="preserve"> r.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253C7F" w:rsidRPr="00344B5E" w:rsidRDefault="00253C7F" w:rsidP="009C2CBF">
            <w:pPr>
              <w:spacing w:line="360" w:lineRule="auto"/>
              <w:jc w:val="center"/>
              <w:rPr>
                <w:b/>
              </w:rPr>
            </w:pPr>
            <w:r w:rsidRPr="00344B5E">
              <w:rPr>
                <w:b/>
              </w:rPr>
              <w:t>Ilość w Mg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15 01 01  opakowania z papieru i tektury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3721CB" w:rsidP="009C2CBF">
            <w:pPr>
              <w:spacing w:line="360" w:lineRule="auto"/>
              <w:jc w:val="right"/>
            </w:pPr>
            <w:r>
              <w:t>446,680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15 01 02  opakowania z tworzyw sztucznych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3721CB" w:rsidP="009C2CBF">
            <w:pPr>
              <w:spacing w:line="360" w:lineRule="auto"/>
              <w:jc w:val="right"/>
            </w:pPr>
            <w:r>
              <w:t>517,860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15 01 07  opakowania ze szkła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3721CB" w:rsidP="009C2CBF">
            <w:pPr>
              <w:spacing w:line="360" w:lineRule="auto"/>
              <w:jc w:val="right"/>
            </w:pPr>
            <w:r>
              <w:t>415,920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 xml:space="preserve">16 01 03  zużyte opony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3721CB">
            <w:pPr>
              <w:spacing w:line="360" w:lineRule="auto"/>
              <w:jc w:val="right"/>
            </w:pPr>
            <w:r>
              <w:t>14,</w:t>
            </w:r>
            <w:r w:rsidR="003721CB">
              <w:t>470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17 01 01  odpady z budowy i remontów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3721CB" w:rsidP="009C2CBF">
            <w:pPr>
              <w:spacing w:line="360" w:lineRule="auto"/>
              <w:jc w:val="right"/>
            </w:pPr>
            <w:r>
              <w:t>135,420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 xml:space="preserve">17 04 05  żelazo i stal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466904">
            <w:pPr>
              <w:spacing w:line="360" w:lineRule="auto"/>
              <w:jc w:val="right"/>
            </w:pPr>
            <w:r>
              <w:t>0,</w:t>
            </w:r>
            <w:r w:rsidR="00466904">
              <w:t>650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01 21*</w:t>
            </w:r>
            <w:r>
              <w:rPr>
                <w:rStyle w:val="Odwoanieprzypisudolnego"/>
              </w:rPr>
              <w:footnoteReference w:id="1"/>
            </w:r>
            <w:r>
              <w:t xml:space="preserve"> lampy fluorescencyjne i inne odpady zawierające rtęć      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466904">
            <w:pPr>
              <w:spacing w:line="360" w:lineRule="auto"/>
              <w:jc w:val="right"/>
            </w:pPr>
            <w:r>
              <w:t>0,</w:t>
            </w:r>
            <w:r w:rsidR="00466904">
              <w:t>304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 xml:space="preserve">20 01 23* urządzenia zawierające freony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466904" w:rsidP="009C2CBF">
            <w:pPr>
              <w:spacing w:line="360" w:lineRule="auto"/>
              <w:jc w:val="right"/>
            </w:pPr>
            <w:r>
              <w:t>3,825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20 01 34</w:t>
            </w:r>
            <w:r w:rsidR="00A0695E" w:rsidRPr="00A0695E">
              <w:rPr>
                <w:sz w:val="28"/>
                <w:szCs w:val="28"/>
                <w:vertAlign w:val="superscript"/>
              </w:rPr>
              <w:t>*</w:t>
            </w:r>
            <w:r>
              <w:t xml:space="preserve"> baterie i akumulatory inne niż wymienione w 20 01 33             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466904" w:rsidP="009C2CBF">
            <w:pPr>
              <w:spacing w:line="360" w:lineRule="auto"/>
              <w:jc w:val="right"/>
            </w:pPr>
            <w:r>
              <w:t>0,761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01 35* zużyte urządzenia elektryczne i elektroniczne zaw. niebezpieczne składniki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466904">
            <w:pPr>
              <w:spacing w:line="360" w:lineRule="auto"/>
              <w:jc w:val="right"/>
            </w:pPr>
            <w:r>
              <w:t>4,</w:t>
            </w:r>
            <w:r w:rsidR="00466904">
              <w:t>989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01 36  zużyte urządzenia elektryczne i elektroniczne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466904">
            <w:pPr>
              <w:spacing w:line="360" w:lineRule="auto"/>
              <w:jc w:val="right"/>
            </w:pPr>
            <w:r>
              <w:t>5,8</w:t>
            </w:r>
            <w:r w:rsidR="00466904">
              <w:t>41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 xml:space="preserve">20 01 32  leki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466904">
            <w:pPr>
              <w:spacing w:line="360" w:lineRule="auto"/>
              <w:jc w:val="right"/>
            </w:pPr>
            <w:r>
              <w:t>0,</w:t>
            </w:r>
            <w:r w:rsidR="00466904">
              <w:t>823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02 01  odpady ulegające biodegradacji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466904" w:rsidP="00466904">
            <w:pPr>
              <w:spacing w:line="360" w:lineRule="auto"/>
              <w:jc w:val="right"/>
            </w:pPr>
            <w:r>
              <w:t>1679</w:t>
            </w:r>
            <w:r w:rsidR="00253C7F">
              <w:t>,0</w:t>
            </w:r>
            <w:r>
              <w:t>6</w:t>
            </w:r>
            <w:r w:rsidR="00253C7F">
              <w:t>0</w:t>
            </w:r>
          </w:p>
        </w:tc>
      </w:tr>
      <w:tr w:rsidR="00253C7F" w:rsidTr="009C2C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7F" w:rsidRPr="00344B5E" w:rsidRDefault="00253C7F" w:rsidP="000A1A10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253C7F" w:rsidP="009C2CBF">
            <w:pPr>
              <w:jc w:val="both"/>
            </w:pPr>
            <w:r>
              <w:t>20 03 07  odpady wielkogabarytowe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Default="00466904" w:rsidP="009C2CBF">
            <w:pPr>
              <w:spacing w:line="360" w:lineRule="auto"/>
              <w:jc w:val="right"/>
            </w:pPr>
            <w:r>
              <w:t>480,700</w:t>
            </w:r>
          </w:p>
        </w:tc>
      </w:tr>
      <w:tr w:rsidR="00253C7F" w:rsidTr="0039643E"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53C7F" w:rsidRDefault="00253C7F" w:rsidP="009C2CBF">
            <w:pPr>
              <w:spacing w:line="360" w:lineRule="auto"/>
              <w:jc w:val="right"/>
            </w:pPr>
            <w:r w:rsidRPr="00344B5E">
              <w:rPr>
                <w:b/>
              </w:rPr>
              <w:t>RAZEM: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53C7F" w:rsidRPr="005B0085" w:rsidRDefault="005B0085" w:rsidP="00A0695E">
            <w:pPr>
              <w:spacing w:line="360" w:lineRule="auto"/>
              <w:jc w:val="right"/>
              <w:rPr>
                <w:b/>
              </w:rPr>
            </w:pPr>
            <w:r w:rsidRPr="005B0085">
              <w:rPr>
                <w:b/>
              </w:rPr>
              <w:t>3</w:t>
            </w:r>
            <w:r w:rsidR="00A0695E">
              <w:rPr>
                <w:b/>
              </w:rPr>
              <w:t> </w:t>
            </w:r>
            <w:r w:rsidRPr="005B0085">
              <w:rPr>
                <w:b/>
              </w:rPr>
              <w:t>70</w:t>
            </w:r>
            <w:r w:rsidR="00A0695E">
              <w:rPr>
                <w:b/>
              </w:rPr>
              <w:t>7,303</w:t>
            </w:r>
          </w:p>
        </w:tc>
      </w:tr>
    </w:tbl>
    <w:p w:rsidR="00253C7F" w:rsidRDefault="00253C7F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jc w:val="both"/>
      </w:pPr>
      <w:r>
        <w:t>Ilość (w Mg) odpadów odebranych z terenu Gminy w latach 2000 – 20</w:t>
      </w:r>
      <w:r w:rsidR="00A0695E">
        <w:t>20</w:t>
      </w:r>
      <w:r>
        <w:t xml:space="preserve"> ilustruje poniższa tabela.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7"/>
        <w:gridCol w:w="905"/>
        <w:gridCol w:w="876"/>
        <w:gridCol w:w="989"/>
        <w:gridCol w:w="989"/>
        <w:gridCol w:w="1108"/>
        <w:gridCol w:w="827"/>
        <w:gridCol w:w="972"/>
        <w:gridCol w:w="1049"/>
        <w:gridCol w:w="876"/>
      </w:tblGrid>
      <w:tr w:rsidR="00253C7F" w:rsidTr="009C2CBF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</w:t>
            </w:r>
            <w:r>
              <w:rPr>
                <w:sz w:val="20"/>
                <w:szCs w:val="20"/>
              </w:rPr>
              <w:softHyphen/>
              <w:t>rzywa sztuczne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szkło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papier i tek</w:t>
            </w:r>
            <w:r>
              <w:rPr>
                <w:sz w:val="20"/>
                <w:szCs w:val="20"/>
              </w:rPr>
              <w:softHyphen/>
              <w:t>tura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odpady wielko</w:t>
            </w:r>
            <w:r>
              <w:rPr>
                <w:sz w:val="20"/>
                <w:szCs w:val="20"/>
              </w:rPr>
              <w:softHyphen/>
              <w:t>gabary</w:t>
            </w:r>
            <w:r>
              <w:rPr>
                <w:sz w:val="20"/>
                <w:szCs w:val="20"/>
              </w:rPr>
              <w:softHyphen/>
              <w:t>towe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odpady ule</w:t>
            </w:r>
            <w:r>
              <w:rPr>
                <w:sz w:val="20"/>
                <w:szCs w:val="20"/>
              </w:rPr>
              <w:softHyphen/>
              <w:t>gające bio</w:t>
            </w:r>
            <w:r>
              <w:rPr>
                <w:sz w:val="20"/>
                <w:szCs w:val="20"/>
              </w:rPr>
              <w:softHyphen/>
              <w:t>de</w:t>
            </w:r>
            <w:r>
              <w:rPr>
                <w:sz w:val="20"/>
                <w:szCs w:val="20"/>
              </w:rPr>
              <w:softHyphen/>
              <w:t>gra</w:t>
            </w:r>
            <w:r>
              <w:rPr>
                <w:sz w:val="20"/>
                <w:szCs w:val="20"/>
              </w:rPr>
              <w:softHyphen/>
              <w:t>dacji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odpady nie</w:t>
            </w:r>
            <w:r>
              <w:rPr>
                <w:sz w:val="20"/>
                <w:szCs w:val="20"/>
              </w:rPr>
              <w:softHyphen/>
              <w:t>bez</w:t>
            </w:r>
            <w:r>
              <w:rPr>
                <w:sz w:val="20"/>
                <w:szCs w:val="20"/>
              </w:rPr>
              <w:softHyphen/>
              <w:t>pieczne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3759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sprzęt elek</w:t>
            </w:r>
            <w:r>
              <w:rPr>
                <w:sz w:val="20"/>
                <w:szCs w:val="20"/>
              </w:rPr>
              <w:softHyphen/>
              <w:t>troniczny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przetermi</w:t>
            </w:r>
            <w:r>
              <w:rPr>
                <w:sz w:val="20"/>
                <w:szCs w:val="20"/>
              </w:rPr>
              <w:softHyphen/>
              <w:t>no</w:t>
            </w:r>
            <w:r>
              <w:rPr>
                <w:sz w:val="20"/>
                <w:szCs w:val="20"/>
              </w:rPr>
              <w:softHyphen/>
              <w:t>wane leki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53C7F" w:rsidRDefault="00253C7F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popiół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14,30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68,0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6,50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260,0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5,70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42,50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lastRenderedPageBreak/>
              <w:t>2004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42,0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46,10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51,60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47,0</w:t>
            </w:r>
          </w:p>
        </w:tc>
        <w:tc>
          <w:tcPr>
            <w:tcW w:w="6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Nie prowadzono segregacji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56,40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87,60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14,10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7,20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22,0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82,30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102,0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12,9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24,10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31,0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1,30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0,40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0,132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129,0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109,90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121,90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4,60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108,9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42,20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40,0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0,174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90,0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rPr>
                <w:b/>
              </w:rPr>
              <w:t>2009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38,10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158,70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34,70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43,50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1,20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0,183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95,0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81,0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164,40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27,30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26,60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216,90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1,70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7,20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0,170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105,0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56,90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r>
              <w:t>204,20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62,10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21,10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409,0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1,90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6,60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0,335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106,0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r>
              <w:t xml:space="preserve">  62,05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195,94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58,08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20,08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664,38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0,01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5,94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0,253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93,80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r>
              <w:t xml:space="preserve">  95,40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264,30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62,09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43,50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661,0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7,10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1,30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0,416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137,90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r>
              <w:t xml:space="preserve">  77,97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289,75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64,88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76,30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672,76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8,98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3,33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0,430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298,0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48,45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283,21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73,84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113,24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256,56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11,91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0,430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138,70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95,94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283,08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87,15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144,90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944,88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6,58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3,72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0,572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r>
              <w:t>359,22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311,16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137,78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214,04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1012,27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9,91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12,95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0,41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r>
              <w:t>318,12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283,58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262,95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254,94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985,10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8,83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3,69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0,62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</w:tr>
      <w:tr w:rsidR="00253C7F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253C7F" w:rsidRDefault="00253C7F" w:rsidP="009C2CBF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r>
              <w:t>374,52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319,10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295,58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358,62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1075,08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8,29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5,84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0,66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C7F" w:rsidRDefault="00253C7F" w:rsidP="009C2CBF">
            <w:pPr>
              <w:jc w:val="center"/>
            </w:pPr>
            <w:r>
              <w:t>0</w:t>
            </w:r>
          </w:p>
        </w:tc>
      </w:tr>
      <w:tr w:rsidR="00A0695E" w:rsidTr="009C2CBF">
        <w:trPr>
          <w:trHeight w:val="397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A0695E" w:rsidRDefault="00A0695E" w:rsidP="009C2CBF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A0695E" w:rsidP="009C2CBF">
            <w:r>
              <w:t>517,68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A0695E" w:rsidP="009C2CBF">
            <w:pPr>
              <w:jc w:val="center"/>
            </w:pPr>
            <w:r>
              <w:t>415,92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A0695E" w:rsidP="009C2CBF">
            <w:pPr>
              <w:jc w:val="center"/>
            </w:pPr>
            <w:r>
              <w:t>446,68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480,70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1679,06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9,12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5,84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0,82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695E" w:rsidRDefault="00375979" w:rsidP="009C2CBF">
            <w:pPr>
              <w:jc w:val="center"/>
            </w:pPr>
            <w:r>
              <w:t>0</w:t>
            </w:r>
          </w:p>
        </w:tc>
      </w:tr>
    </w:tbl>
    <w:p w:rsidR="00253C7F" w:rsidRDefault="00253C7F" w:rsidP="00253C7F">
      <w:pPr>
        <w:spacing w:line="360" w:lineRule="auto"/>
      </w:pPr>
    </w:p>
    <w:p w:rsidR="00253C7F" w:rsidRDefault="00253C7F" w:rsidP="00253C7F">
      <w:pPr>
        <w:autoSpaceDN w:val="0"/>
        <w:spacing w:line="360" w:lineRule="auto"/>
        <w:jc w:val="both"/>
      </w:pPr>
      <w:r w:rsidRPr="00BE12C0">
        <w:t>W 20</w:t>
      </w:r>
      <w:r w:rsidR="00B6112E">
        <w:t>20</w:t>
      </w:r>
      <w:r w:rsidRPr="00BE12C0">
        <w:t xml:space="preserve"> r. pracownicy </w:t>
      </w:r>
      <w:r>
        <w:t>Wydziału Utrzymania Miasta</w:t>
      </w:r>
      <w:r w:rsidRPr="00BE12C0">
        <w:t xml:space="preserve"> na bieżąco kontrolowali przestrzeganie przez mieszkańców przepisów ustawy w zakresie utrzymania czystości i porządku. </w:t>
      </w:r>
      <w:r w:rsidR="00B6112E">
        <w:t xml:space="preserve">Wpłynęło 9 zgłoszeń w sprawie nieprawidłowego gromadzenia odpadów komunalnych, które były na bieżąco sprawdzane i rozwiązywane. W sprawach nieprawidłowo prowadzonej segregacji lub składowania odpadów komunalnych w miejscach do tego nieprzeznaczonych wystosowano 8 pism do osób fizycznych i prawnych oraz przeprowadzono ponowne wizje </w:t>
      </w:r>
      <w:r w:rsidR="00BE4CC4">
        <w:t>lokalne</w:t>
      </w:r>
      <w:r w:rsidR="00B6112E">
        <w:t>.</w:t>
      </w:r>
    </w:p>
    <w:p w:rsidR="00B6112E" w:rsidRDefault="00B6112E" w:rsidP="00F707C9">
      <w:pPr>
        <w:autoSpaceDN w:val="0"/>
        <w:spacing w:line="360" w:lineRule="auto"/>
        <w:jc w:val="both"/>
      </w:pPr>
      <w:r>
        <w:t>W styczniu 2020 r. oznakowano wiaty śmietnikowe. Koszt wykonania</w:t>
      </w:r>
      <w:r w:rsidR="00F976B2">
        <w:t xml:space="preserve"> </w:t>
      </w:r>
      <w:r>
        <w:t>tablic – 2.550,00 zł.</w:t>
      </w:r>
    </w:p>
    <w:p w:rsidR="00B6112E" w:rsidRDefault="00B6112E" w:rsidP="00B6112E">
      <w:pPr>
        <w:spacing w:line="360" w:lineRule="auto"/>
        <w:jc w:val="center"/>
      </w:pPr>
      <w:r w:rsidRPr="00B6112E">
        <w:rPr>
          <w:noProof/>
        </w:rPr>
        <w:drawing>
          <wp:inline distT="0" distB="0" distL="0" distR="0">
            <wp:extent cx="1333500" cy="1660181"/>
            <wp:effectExtent l="19050" t="0" r="0" b="0"/>
            <wp:docPr id="75" name="Obraz 6" descr="141305301_173817657854624_67450562420526597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141305301_173817657854624_6745056242052659798_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2E" w:rsidRPr="00B6112E" w:rsidRDefault="00B6112E" w:rsidP="00B6112E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Oznakowanie wiat śmietnikowych na terenach osiedli mieszkaniowych.</w:t>
      </w:r>
    </w:p>
    <w:p w:rsidR="00253C7F" w:rsidRPr="009917A8" w:rsidRDefault="00253C7F" w:rsidP="009917A8">
      <w:pPr>
        <w:spacing w:line="360" w:lineRule="auto"/>
        <w:jc w:val="both"/>
      </w:pPr>
      <w:r>
        <w:t>W ramach wdrażania zmian w zakresie gospodarki odpadami komunaln</w:t>
      </w:r>
      <w:r w:rsidR="008747C6">
        <w:t>ymi podjęto w</w:t>
      </w:r>
      <w:r w:rsidR="008747C6" w:rsidRPr="008747C6">
        <w:t xml:space="preserve"> dniu 20 marca 2020 r. uchwałę w sprawie zmiany uchwały w sprawie wyboru metody ustalenia </w:t>
      </w:r>
      <w:r w:rsidR="008747C6" w:rsidRPr="008747C6">
        <w:lastRenderedPageBreak/>
        <w:t>opłaty za gospodarowanie odpadami komunalnymi oraz ustalenia stawki opłaty. Zmiana dotyczyła określenia w formie kwoty wyrażonej w złotych miesięcznej stawki opłaty za gospodarowanie odpadami komunalnymi.</w:t>
      </w:r>
      <w:r w:rsidRPr="009917A8">
        <w:t xml:space="preserve"> </w:t>
      </w:r>
    </w:p>
    <w:p w:rsidR="00253C7F" w:rsidRDefault="00253C7F" w:rsidP="00253C7F">
      <w:pPr>
        <w:spacing w:line="360" w:lineRule="auto"/>
      </w:pPr>
      <w:r>
        <w:t>3.6.2</w:t>
      </w:r>
      <w:r>
        <w:tab/>
        <w:t>Edukacja ekologiczna</w:t>
      </w:r>
    </w:p>
    <w:p w:rsidR="00253C7F" w:rsidRDefault="00253C7F" w:rsidP="00253C7F">
      <w:pPr>
        <w:spacing w:line="360" w:lineRule="auto"/>
        <w:jc w:val="both"/>
      </w:pPr>
      <w:r>
        <w:t>Tematykę ekologiczną popularyzowano przez:</w:t>
      </w:r>
    </w:p>
    <w:p w:rsidR="006E5A48" w:rsidRDefault="006E5A48" w:rsidP="000A1A10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zamieszczanie artykułów w „Soleckich Wiadomościach z Ratusza” (Nr 363, 365, 366, 367, 370, 372, 375, 376, 378, 379, 380, 381, 382, 383) na temat gospodarowania odpadami komunalnymi, ochrony zwierząt, ochrony przyrody, niskiej emisji, a także przeprowadzonych akcjach ekologicznych,</w:t>
      </w:r>
    </w:p>
    <w:p w:rsidR="006E5A48" w:rsidRDefault="006E5A48" w:rsidP="000A1A1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zamieszczanie informacji w zakresie gospodarki odpadami komunalnymi na stronie internetowej gminy: </w:t>
      </w:r>
      <w:hyperlink r:id="rId61" w:history="1">
        <w:r w:rsidRPr="006E5A48">
          <w:rPr>
            <w:rStyle w:val="Hipercze"/>
            <w:rFonts w:ascii="Times New Roman" w:hAnsi="Times New Roman"/>
            <w:sz w:val="24"/>
            <w:szCs w:val="24"/>
          </w:rPr>
          <w:t>www.soleckujawski.pl</w:t>
        </w:r>
      </w:hyperlink>
      <w:r>
        <w:rPr>
          <w:rFonts w:ascii="Times New Roman" w:hAnsi="Times New Roman"/>
          <w:sz w:val="24"/>
        </w:rPr>
        <w:t xml:space="preserve"> oraz Biuletynie Informacji Publicznej: mst-solec-kujawski.rbip.mojregion.info/,</w:t>
      </w:r>
    </w:p>
    <w:p w:rsidR="006E5A48" w:rsidRDefault="006E5A48" w:rsidP="000A1A1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kolportaż ulotek i plakatów o tematyce ekologicznej, w tym niskiej emisji.</w:t>
      </w:r>
    </w:p>
    <w:p w:rsidR="00253C7F" w:rsidRPr="007767F1" w:rsidRDefault="00253C7F" w:rsidP="00253C7F">
      <w:pPr>
        <w:spacing w:line="360" w:lineRule="auto"/>
        <w:jc w:val="both"/>
      </w:pPr>
      <w:r>
        <w:t>Edukacja ekologiczna prowadzona była poprzez:</w:t>
      </w:r>
    </w:p>
    <w:p w:rsidR="006E5A48" w:rsidRDefault="006E5A48" w:rsidP="000A1A10">
      <w:pPr>
        <w:pStyle w:val="Tekstpodstawowy"/>
        <w:numPr>
          <w:ilvl w:val="0"/>
          <w:numId w:val="7"/>
        </w:numPr>
        <w:autoSpaceDE w:val="0"/>
        <w:autoSpaceDN w:val="0"/>
        <w:spacing w:line="360" w:lineRule="auto"/>
      </w:pPr>
      <w:r>
        <w:rPr>
          <w:lang w:eastAsia="ar-SA"/>
        </w:rPr>
        <w:t>akcję „Sprzątanie Świata – Polska 2020” – przeprowadzona została 18.09.2020 r., w której udział wzięli dzieci i młodzież. W ramach akcji zebrano  0,45 Mg (tony)   odpadów komunalnych.</w:t>
      </w:r>
      <w:r>
        <w:t xml:space="preserve"> Koszt zakupu worków  i rękawic – 1.528.73 zł,</w:t>
      </w:r>
    </w:p>
    <w:p w:rsidR="006E5A48" w:rsidRDefault="006E5A48" w:rsidP="000A1A10">
      <w:pPr>
        <w:pStyle w:val="Akapitzlist"/>
        <w:numPr>
          <w:ilvl w:val="0"/>
          <w:numId w:val="7"/>
        </w:numPr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zakup  6 szt.   koszy ulicznych do segregacji odpadów, koszt  - 8.118,00 zł,</w:t>
      </w:r>
    </w:p>
    <w:p w:rsidR="006E5A48" w:rsidRDefault="006E5A48" w:rsidP="006E5A48">
      <w:pPr>
        <w:pStyle w:val="Akapitzlist"/>
        <w:autoSpaceDN w:val="0"/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E5A4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1670685" cy="1787800"/>
            <wp:effectExtent l="19050" t="0" r="5715" b="0"/>
            <wp:docPr id="76" name="Obraz 5" descr="IMG_20210120_12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IMG_20210120_1214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76" cy="179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8" w:rsidRPr="006E5A48" w:rsidRDefault="006E5A48" w:rsidP="006E5A48">
      <w:pPr>
        <w:pStyle w:val="Akapitzlist"/>
        <w:autoSpaceDN w:val="0"/>
        <w:spacing w:before="120" w:after="0" w:line="360" w:lineRule="auto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Kosze uliczne do segregacji odpadów</w:t>
      </w:r>
    </w:p>
    <w:p w:rsidR="006E5A48" w:rsidRDefault="006E5A48" w:rsidP="006E5A48">
      <w:pPr>
        <w:pStyle w:val="Akapitzlist"/>
        <w:rPr>
          <w:rFonts w:ascii="Times New Roman" w:hAnsi="Times New Roman"/>
          <w:sz w:val="24"/>
          <w:szCs w:val="24"/>
        </w:rPr>
      </w:pPr>
    </w:p>
    <w:p w:rsidR="006E5A48" w:rsidRDefault="006E5A48" w:rsidP="000A1A10">
      <w:pPr>
        <w:pStyle w:val="Akapitzlist"/>
        <w:numPr>
          <w:ilvl w:val="0"/>
          <w:numId w:val="7"/>
        </w:numPr>
        <w:autoSpaceDN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zakup  2 kompletów pojemników dla dzieci do segregacji odpadów na place zabaw przy ul. Ugory i przy świetlicy „Jagódka” koszt  – 12.149,94 zł,</w:t>
      </w:r>
    </w:p>
    <w:p w:rsidR="006E5A48" w:rsidRDefault="00AB3C0C" w:rsidP="00AB3C0C">
      <w:pPr>
        <w:shd w:val="clear" w:color="auto" w:fill="FFFFFF"/>
        <w:autoSpaceDN w:val="0"/>
        <w:spacing w:after="240" w:line="360" w:lineRule="auto"/>
        <w:ind w:left="360"/>
        <w:jc w:val="center"/>
      </w:pPr>
      <w:r w:rsidRPr="00AB3C0C">
        <w:rPr>
          <w:noProof/>
        </w:rPr>
        <w:lastRenderedPageBreak/>
        <w:drawing>
          <wp:inline distT="0" distB="0" distL="0" distR="0">
            <wp:extent cx="2621280" cy="1222930"/>
            <wp:effectExtent l="19050" t="0" r="7620" b="0"/>
            <wp:docPr id="77" name="Obraz 4" descr="https://kazarpolska.pl/wp-content/uploads/kredka-segreg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https://kazarpolska.pl/wp-content/uploads/kredka-segregacj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14" cy="12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0C" w:rsidRPr="00AB3C0C" w:rsidRDefault="00AB3C0C" w:rsidP="00AB3C0C">
      <w:pPr>
        <w:shd w:val="clear" w:color="auto" w:fill="FFFFFF"/>
        <w:autoSpaceDN w:val="0"/>
        <w:spacing w:after="240" w:line="360" w:lineRule="auto"/>
        <w:ind w:left="360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Kosze edukacyjne na placach zabaw</w:t>
      </w:r>
    </w:p>
    <w:p w:rsidR="00A477F9" w:rsidRDefault="00A477F9" w:rsidP="000A1A10">
      <w:pPr>
        <w:pStyle w:val="Akapitzlist"/>
        <w:numPr>
          <w:ilvl w:val="0"/>
          <w:numId w:val="7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zakup toreb materiałowych z nadrukiem </w:t>
      </w:r>
      <w:r w:rsidRPr="0092708E">
        <w:rPr>
          <w:rFonts w:ascii="Times New Roman" w:hAnsi="Times New Roman"/>
          <w:bCs/>
          <w:i/>
          <w:sz w:val="24"/>
          <w:szCs w:val="24"/>
        </w:rPr>
        <w:t>„Wspólnie dbamy o środowisko”</w:t>
      </w:r>
      <w:r>
        <w:rPr>
          <w:rFonts w:ascii="Times New Roman" w:hAnsi="Times New Roman"/>
          <w:bCs/>
          <w:sz w:val="24"/>
          <w:szCs w:val="24"/>
        </w:rPr>
        <w:t>- 100  szt.  - koszt  1.470,00 zł,</w:t>
      </w:r>
    </w:p>
    <w:p w:rsidR="00A477F9" w:rsidRDefault="00A477F9" w:rsidP="00A477F9">
      <w:pPr>
        <w:shd w:val="clear" w:color="auto" w:fill="FFFFFF"/>
        <w:autoSpaceDN w:val="0"/>
        <w:spacing w:line="360" w:lineRule="auto"/>
        <w:ind w:left="360"/>
        <w:jc w:val="center"/>
      </w:pPr>
      <w:r w:rsidRPr="00A477F9">
        <w:rPr>
          <w:noProof/>
        </w:rPr>
        <w:drawing>
          <wp:inline distT="0" distB="0" distL="0" distR="0">
            <wp:extent cx="1554480" cy="1580302"/>
            <wp:effectExtent l="19050" t="0" r="7620" b="0"/>
            <wp:docPr id="78" name="Obraz 3" descr="IMG_20210120_10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IMG_20210120_10522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5" cy="15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F9" w:rsidRPr="00A477F9" w:rsidRDefault="00A477F9" w:rsidP="00A477F9">
      <w:pPr>
        <w:shd w:val="clear" w:color="auto" w:fill="FFFFFF"/>
        <w:autoSpaceDN w:val="0"/>
        <w:spacing w:line="360" w:lineRule="auto"/>
        <w:ind w:left="360"/>
        <w:jc w:val="center"/>
        <w:rPr>
          <w:i/>
          <w:sz w:val="16"/>
          <w:szCs w:val="16"/>
        </w:rPr>
      </w:pPr>
      <w:r w:rsidRPr="00A477F9">
        <w:rPr>
          <w:i/>
          <w:sz w:val="16"/>
          <w:szCs w:val="16"/>
        </w:rPr>
        <w:t>Torba ekologiczna</w:t>
      </w:r>
    </w:p>
    <w:p w:rsidR="00253C7F" w:rsidRDefault="00253C7F" w:rsidP="00253C7F">
      <w:pPr>
        <w:spacing w:line="360" w:lineRule="auto"/>
        <w:rPr>
          <w:rFonts w:eastAsia="Lucida Sans Unicode" w:cs="Mangal"/>
          <w:kern w:val="3"/>
          <w:lang w:eastAsia="zh-CN" w:bidi="hi-IN"/>
        </w:rPr>
      </w:pPr>
    </w:p>
    <w:p w:rsidR="00253C7F" w:rsidRDefault="00253C7F" w:rsidP="00253C7F">
      <w:pPr>
        <w:spacing w:line="360" w:lineRule="auto"/>
      </w:pPr>
      <w:r>
        <w:t>3.6.3</w:t>
      </w:r>
      <w:r>
        <w:tab/>
        <w:t>Wyposażenie Gminy w sprzęty niezbędne do utrzymania czystości</w:t>
      </w:r>
    </w:p>
    <w:p w:rsidR="00253C7F" w:rsidRDefault="00253C7F" w:rsidP="00253C7F">
      <w:pPr>
        <w:spacing w:line="360" w:lineRule="auto"/>
      </w:pPr>
      <w:r>
        <w:t>Patrz pkt 3.6.2</w:t>
      </w:r>
    </w:p>
    <w:p w:rsidR="00253C7F" w:rsidRDefault="00253C7F" w:rsidP="00253C7F">
      <w:pPr>
        <w:spacing w:line="360" w:lineRule="auto"/>
      </w:pPr>
      <w:r>
        <w:t xml:space="preserve">Zakupiono i zamontowano na terenie miasta 20 szt. koszy ulicznych. Koszt </w:t>
      </w:r>
      <w:r w:rsidR="001974EB">
        <w:t>8</w:t>
      </w:r>
      <w:r>
        <w:t>.000,00 zł</w:t>
      </w:r>
    </w:p>
    <w:p w:rsidR="00253C7F" w:rsidRDefault="00253C7F" w:rsidP="00253C7F">
      <w:pPr>
        <w:spacing w:line="360" w:lineRule="auto"/>
        <w:rPr>
          <w:b/>
          <w:u w:val="single"/>
        </w:rPr>
      </w:pPr>
      <w:r w:rsidRPr="007E7561">
        <w:rPr>
          <w:b/>
        </w:rPr>
        <w:t>3.7</w:t>
      </w:r>
      <w:r w:rsidRPr="007E7561">
        <w:rPr>
          <w:b/>
        </w:rPr>
        <w:tab/>
      </w:r>
      <w:r w:rsidRPr="007E7561">
        <w:rPr>
          <w:b/>
          <w:u w:val="single"/>
        </w:rPr>
        <w:t>STABILNY SYSTEM PRAWA</w:t>
      </w:r>
    </w:p>
    <w:p w:rsidR="00253C7F" w:rsidRDefault="00253C7F" w:rsidP="00253C7F">
      <w:pPr>
        <w:spacing w:line="360" w:lineRule="auto"/>
      </w:pPr>
      <w:r>
        <w:t>3.7.1</w:t>
      </w:r>
      <w:r>
        <w:tab/>
        <w:t>Przestrzeganie zapisów prawa lokalnego</w:t>
      </w:r>
    </w:p>
    <w:p w:rsidR="00253C7F" w:rsidRDefault="00253C7F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F54BD6">
        <w:rPr>
          <w:b/>
        </w:rPr>
        <w:t>3.8</w:t>
      </w:r>
      <w:r w:rsidRPr="00F54BD6">
        <w:rPr>
          <w:b/>
        </w:rPr>
        <w:tab/>
      </w:r>
      <w:r w:rsidRPr="00F54BD6">
        <w:rPr>
          <w:b/>
          <w:u w:val="single"/>
        </w:rPr>
        <w:t>AKTYWNOŚĆ LOKALNEJ SPOŁECZNOŚCI</w:t>
      </w:r>
    </w:p>
    <w:p w:rsidR="00253C7F" w:rsidRDefault="00253C7F" w:rsidP="00253C7F">
      <w:pPr>
        <w:spacing w:line="360" w:lineRule="auto"/>
      </w:pPr>
      <w:r>
        <w:t>3.8.1</w:t>
      </w:r>
      <w:r>
        <w:tab/>
        <w:t>Współudział mieszkańców w budowie dróg osiedlowych</w:t>
      </w:r>
    </w:p>
    <w:p w:rsidR="00253C7F" w:rsidRDefault="00253C7F" w:rsidP="00253C7F">
      <w:pPr>
        <w:spacing w:line="360" w:lineRule="auto"/>
      </w:pPr>
      <w:r>
        <w:t>3.8.2</w:t>
      </w:r>
      <w:r>
        <w:tab/>
        <w:t>Rozbudzenie inicjatywy społecznej</w:t>
      </w:r>
    </w:p>
    <w:p w:rsidR="00253C7F" w:rsidRDefault="00253C7F" w:rsidP="000C7966">
      <w:pPr>
        <w:spacing w:line="360" w:lineRule="auto"/>
        <w:ind w:firstLine="360"/>
      </w:pPr>
      <w:r>
        <w:t>Inicjatywę społeczną rozbudzano m.in. poprzez:</w:t>
      </w:r>
    </w:p>
    <w:p w:rsidR="00D97398" w:rsidRDefault="00C303EC" w:rsidP="000A1A10">
      <w:pPr>
        <w:pStyle w:val="TableContents"/>
        <w:numPr>
          <w:ilvl w:val="0"/>
          <w:numId w:val="45"/>
        </w:num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28 </w:t>
      </w:r>
      <w:r w:rsidR="00D97398">
        <w:rPr>
          <w:rFonts w:cs="Times New Roman"/>
        </w:rPr>
        <w:t>Finał Wielkiej Orkiestry Świątecznej Pomocy</w:t>
      </w:r>
      <w:r>
        <w:rPr>
          <w:rFonts w:cs="Times New Roman"/>
        </w:rPr>
        <w:t xml:space="preserve"> (10.01.2020 r.)</w:t>
      </w:r>
      <w:r w:rsidR="00D97398">
        <w:rPr>
          <w:rFonts w:cs="Times New Roman"/>
        </w:rPr>
        <w:t xml:space="preserve"> organizowany w Soleckim Centrum Kultury (siedziba sztabu orkiestry). Podczas finału zebrano 82.700 zł.</w:t>
      </w:r>
    </w:p>
    <w:p w:rsidR="00C303EC" w:rsidRDefault="00C303EC" w:rsidP="00C303EC">
      <w:pPr>
        <w:pStyle w:val="TableContents"/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  <w:lang w:eastAsia="pl-PL" w:bidi="ar-SA"/>
        </w:rPr>
        <w:lastRenderedPageBreak/>
        <w:drawing>
          <wp:inline distT="0" distB="0" distL="0" distR="0">
            <wp:extent cx="2448233" cy="1280160"/>
            <wp:effectExtent l="19050" t="0" r="9217" b="0"/>
            <wp:docPr id="74" name="Obraz 40" descr="C:\Users\CBall\Desktop\z25603295IBG,Plakat-WOSP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Ball\Desktop\z25603295IBG,Plakat-WOSP-202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76" cy="128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0B" w:rsidRDefault="0045240B" w:rsidP="000A1A10">
      <w:pPr>
        <w:pStyle w:val="TableContents"/>
        <w:numPr>
          <w:ilvl w:val="0"/>
          <w:numId w:val="45"/>
        </w:numPr>
        <w:spacing w:line="360" w:lineRule="auto"/>
        <w:jc w:val="both"/>
        <w:rPr>
          <w:rFonts w:cs="Times New Roman"/>
        </w:rPr>
      </w:pPr>
      <w:r w:rsidRPr="0045240B">
        <w:rPr>
          <w:rFonts w:cs="Times New Roman"/>
        </w:rPr>
        <w:t xml:space="preserve">W ramach uroczystości związanych z uczczeniem </w:t>
      </w:r>
      <w:r w:rsidRPr="0045240B">
        <w:rPr>
          <w:rFonts w:cs="Times New Roman"/>
          <w:i/>
        </w:rPr>
        <w:t>100 rocznicy powrotu Solca do Polski</w:t>
      </w:r>
      <w:r w:rsidRPr="0045240B">
        <w:rPr>
          <w:rFonts w:cs="Times New Roman"/>
        </w:rPr>
        <w:t>, na terenie miasta  zorganizowano cykl uroczystości oraz wydarzeń kulturalnych. 19 stycznia Władz</w:t>
      </w:r>
      <w:r w:rsidR="00543979">
        <w:rPr>
          <w:rFonts w:cs="Times New Roman"/>
        </w:rPr>
        <w:t>e</w:t>
      </w:r>
      <w:r w:rsidRPr="0045240B">
        <w:rPr>
          <w:rFonts w:cs="Times New Roman"/>
        </w:rPr>
        <w:t xml:space="preserve"> Samorządow</w:t>
      </w:r>
      <w:r w:rsidR="00543979">
        <w:rPr>
          <w:rFonts w:cs="Times New Roman"/>
        </w:rPr>
        <w:t>e</w:t>
      </w:r>
      <w:r w:rsidRPr="0045240B">
        <w:rPr>
          <w:rFonts w:cs="Times New Roman"/>
        </w:rPr>
        <w:t>, organizacj</w:t>
      </w:r>
      <w:r w:rsidR="00543979">
        <w:rPr>
          <w:rFonts w:cs="Times New Roman"/>
        </w:rPr>
        <w:t>e</w:t>
      </w:r>
      <w:r w:rsidRPr="0045240B">
        <w:rPr>
          <w:rFonts w:cs="Times New Roman"/>
        </w:rPr>
        <w:t xml:space="preserve"> pozarządow</w:t>
      </w:r>
      <w:r w:rsidR="00543979">
        <w:rPr>
          <w:rFonts w:cs="Times New Roman"/>
        </w:rPr>
        <w:t>e</w:t>
      </w:r>
      <w:r w:rsidRPr="0045240B">
        <w:rPr>
          <w:rFonts w:cs="Times New Roman"/>
        </w:rPr>
        <w:t>, uczni</w:t>
      </w:r>
      <w:r w:rsidR="00543979">
        <w:rPr>
          <w:rFonts w:cs="Times New Roman"/>
        </w:rPr>
        <w:t>owie</w:t>
      </w:r>
      <w:r w:rsidRPr="0045240B">
        <w:rPr>
          <w:rFonts w:cs="Times New Roman"/>
        </w:rPr>
        <w:t xml:space="preserve"> miejscowych  szkół,  instytucj</w:t>
      </w:r>
      <w:r w:rsidR="00543979">
        <w:rPr>
          <w:rFonts w:cs="Times New Roman"/>
        </w:rPr>
        <w:t>e</w:t>
      </w:r>
      <w:r w:rsidRPr="0045240B">
        <w:rPr>
          <w:rFonts w:cs="Times New Roman"/>
        </w:rPr>
        <w:t xml:space="preserve">  oraz mieszkańc</w:t>
      </w:r>
      <w:r w:rsidR="00543979">
        <w:rPr>
          <w:rFonts w:cs="Times New Roman"/>
        </w:rPr>
        <w:t>y</w:t>
      </w:r>
      <w:r w:rsidRPr="0045240B">
        <w:rPr>
          <w:rFonts w:cs="Times New Roman"/>
        </w:rPr>
        <w:t xml:space="preserve">  miasta </w:t>
      </w:r>
      <w:r w:rsidR="00543979">
        <w:rPr>
          <w:rFonts w:cs="Times New Roman"/>
        </w:rPr>
        <w:t>wzięli udział w</w:t>
      </w:r>
      <w:r w:rsidRPr="0045240B">
        <w:rPr>
          <w:rFonts w:cs="Times New Roman"/>
        </w:rPr>
        <w:t xml:space="preserve"> uroczyst</w:t>
      </w:r>
      <w:r w:rsidR="00543979">
        <w:rPr>
          <w:rFonts w:cs="Times New Roman"/>
        </w:rPr>
        <w:t>ej</w:t>
      </w:r>
      <w:r w:rsidRPr="0045240B">
        <w:rPr>
          <w:rFonts w:cs="Times New Roman"/>
        </w:rPr>
        <w:t xml:space="preserve"> msz</w:t>
      </w:r>
      <w:r w:rsidR="00543979">
        <w:rPr>
          <w:rFonts w:cs="Times New Roman"/>
        </w:rPr>
        <w:t>y</w:t>
      </w:r>
      <w:r w:rsidRPr="0045240B">
        <w:rPr>
          <w:rFonts w:cs="Times New Roman"/>
        </w:rPr>
        <w:t xml:space="preserve"> święt</w:t>
      </w:r>
      <w:r w:rsidR="00543979">
        <w:rPr>
          <w:rFonts w:cs="Times New Roman"/>
        </w:rPr>
        <w:t>ej</w:t>
      </w:r>
      <w:r w:rsidRPr="0045240B">
        <w:rPr>
          <w:rFonts w:cs="Times New Roman"/>
        </w:rPr>
        <w:t>,  po zakończeniu której oddano hołd poległym w  walce o niepodległość Polski oraz naszego miasta. Również w  ramach obchodów:</w:t>
      </w:r>
      <w:r>
        <w:rPr>
          <w:rFonts w:cs="Times New Roman"/>
        </w:rPr>
        <w:t xml:space="preserve"> </w:t>
      </w:r>
    </w:p>
    <w:p w:rsidR="00D02B56" w:rsidRDefault="0045240B" w:rsidP="000A1A10">
      <w:pPr>
        <w:pStyle w:val="TableContents"/>
        <w:numPr>
          <w:ilvl w:val="1"/>
          <w:numId w:val="45"/>
        </w:numPr>
        <w:spacing w:line="360" w:lineRule="auto"/>
        <w:jc w:val="both"/>
        <w:rPr>
          <w:rFonts w:cs="Times New Roman"/>
        </w:rPr>
      </w:pPr>
      <w:r w:rsidRPr="0045240B">
        <w:rPr>
          <w:rFonts w:cs="Times New Roman"/>
          <w:b/>
        </w:rPr>
        <w:t xml:space="preserve">5 stycznia </w:t>
      </w:r>
      <w:r w:rsidRPr="0045240B">
        <w:rPr>
          <w:rFonts w:cs="Times New Roman"/>
        </w:rPr>
        <w:t xml:space="preserve"> – odbył się </w:t>
      </w:r>
      <w:r w:rsidR="00112CE2">
        <w:rPr>
          <w:rFonts w:cs="Times New Roman"/>
        </w:rPr>
        <w:t>k</w:t>
      </w:r>
      <w:r w:rsidRPr="0045240B">
        <w:rPr>
          <w:rFonts w:cs="Times New Roman"/>
        </w:rPr>
        <w:t>oncert kolęd w wykonaniu</w:t>
      </w:r>
      <w:r>
        <w:rPr>
          <w:rFonts w:cs="Times New Roman"/>
        </w:rPr>
        <w:t xml:space="preserve"> zespołu </w:t>
      </w:r>
      <w:r w:rsidR="00D02B56">
        <w:rPr>
          <w:rFonts w:cs="Times New Roman"/>
        </w:rPr>
        <w:t>Mazowsze,</w:t>
      </w:r>
    </w:p>
    <w:p w:rsidR="0028328C" w:rsidRDefault="0028328C" w:rsidP="0028328C">
      <w:pPr>
        <w:pStyle w:val="TableContents"/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  <w:lang w:eastAsia="pl-PL" w:bidi="ar-SA"/>
        </w:rPr>
        <w:drawing>
          <wp:inline distT="0" distB="0" distL="0" distR="0">
            <wp:extent cx="2692816" cy="1582851"/>
            <wp:effectExtent l="19050" t="0" r="0" b="0"/>
            <wp:docPr id="72" name="Obraz 33" descr="C:\Users\CBall\Desktop\sk200105_0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Ball\Desktop\sk200105_0023_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16" cy="158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8C" w:rsidRPr="0028328C" w:rsidRDefault="0028328C" w:rsidP="0028328C">
      <w:pPr>
        <w:pStyle w:val="TableContents"/>
        <w:spacing w:line="360" w:lineRule="auto"/>
        <w:jc w:val="center"/>
        <w:rPr>
          <w:rFonts w:cs="Times New Roman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>Zespół Mazowsze w Solcu Kujawskim</w:t>
      </w:r>
    </w:p>
    <w:p w:rsidR="0045240B" w:rsidRPr="0045240B" w:rsidRDefault="00D02B56" w:rsidP="000A1A10">
      <w:pPr>
        <w:pStyle w:val="TableContents"/>
        <w:numPr>
          <w:ilvl w:val="1"/>
          <w:numId w:val="45"/>
        </w:numPr>
        <w:spacing w:line="360" w:lineRule="auto"/>
        <w:jc w:val="both"/>
        <w:rPr>
          <w:rFonts w:cs="Times New Roman"/>
        </w:rPr>
      </w:pPr>
      <w:r>
        <w:rPr>
          <w:rFonts w:cs="Times New Roman"/>
          <w:b/>
        </w:rPr>
        <w:t>17 stycznia</w:t>
      </w:r>
      <w:r w:rsidR="0045240B" w:rsidRPr="0045240B">
        <w:rPr>
          <w:rFonts w:cs="Times New Roman"/>
        </w:rPr>
        <w:t xml:space="preserve"> – nastąpiło otwarcie wystawy czasowej </w:t>
      </w:r>
      <w:r w:rsidR="0045240B" w:rsidRPr="00D02B56">
        <w:rPr>
          <w:rFonts w:cs="Times New Roman"/>
          <w:i/>
        </w:rPr>
        <w:t>„Pozdrowienia z Solca”</w:t>
      </w:r>
      <w:r w:rsidR="0045240B" w:rsidRPr="0045240B">
        <w:rPr>
          <w:rFonts w:cs="Times New Roman"/>
        </w:rPr>
        <w:t xml:space="preserve"> (muzeum Solca)</w:t>
      </w:r>
      <w:r>
        <w:rPr>
          <w:rFonts w:cs="Times New Roman"/>
        </w:rPr>
        <w:t>,</w:t>
      </w:r>
    </w:p>
    <w:p w:rsidR="0045240B" w:rsidRPr="0045240B" w:rsidRDefault="0045240B" w:rsidP="000A1A10">
      <w:pPr>
        <w:pStyle w:val="Akapitzlist"/>
        <w:numPr>
          <w:ilvl w:val="1"/>
          <w:numId w:val="4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240B">
        <w:rPr>
          <w:rFonts w:ascii="Times New Roman" w:hAnsi="Times New Roman"/>
          <w:b/>
          <w:sz w:val="24"/>
          <w:szCs w:val="24"/>
        </w:rPr>
        <w:t>19 stycznia</w:t>
      </w:r>
      <w:r w:rsidR="00D02B56">
        <w:rPr>
          <w:rFonts w:ascii="Times New Roman" w:hAnsi="Times New Roman"/>
          <w:b/>
          <w:sz w:val="24"/>
          <w:szCs w:val="24"/>
        </w:rPr>
        <w:t xml:space="preserve"> </w:t>
      </w:r>
      <w:r w:rsidRPr="0045240B">
        <w:rPr>
          <w:rFonts w:ascii="Times New Roman" w:hAnsi="Times New Roman"/>
          <w:sz w:val="24"/>
          <w:szCs w:val="24"/>
        </w:rPr>
        <w:t xml:space="preserve">– odbyła się </w:t>
      </w:r>
      <w:r w:rsidRPr="0045240B">
        <w:rPr>
          <w:rFonts w:ascii="Times New Roman" w:hAnsi="Times New Roman"/>
          <w:bCs/>
          <w:sz w:val="24"/>
          <w:szCs w:val="24"/>
        </w:rPr>
        <w:t xml:space="preserve">Promocja albumu </w:t>
      </w:r>
      <w:r w:rsidRPr="00D02B56">
        <w:rPr>
          <w:rFonts w:ascii="Times New Roman" w:hAnsi="Times New Roman"/>
          <w:bCs/>
          <w:i/>
          <w:sz w:val="24"/>
          <w:szCs w:val="24"/>
        </w:rPr>
        <w:t>„Pozdrowienia z Solca Kujawskiego”</w:t>
      </w:r>
      <w:r w:rsidRPr="0045240B">
        <w:rPr>
          <w:rFonts w:ascii="Times New Roman" w:hAnsi="Times New Roman"/>
          <w:bCs/>
          <w:sz w:val="24"/>
          <w:szCs w:val="24"/>
        </w:rPr>
        <w:t>, uroczysty  Koncert w SCK na 100 lecie powrotu Solca do Polski</w:t>
      </w:r>
      <w:r w:rsidR="00D02B56">
        <w:rPr>
          <w:rFonts w:ascii="Times New Roman" w:hAnsi="Times New Roman"/>
          <w:bCs/>
          <w:sz w:val="24"/>
          <w:szCs w:val="24"/>
        </w:rPr>
        <w:t>.</w:t>
      </w:r>
      <w:r w:rsidRPr="0045240B">
        <w:rPr>
          <w:rFonts w:ascii="Times New Roman" w:hAnsi="Times New Roman"/>
          <w:bCs/>
          <w:sz w:val="24"/>
          <w:szCs w:val="24"/>
        </w:rPr>
        <w:t xml:space="preserve"> </w:t>
      </w:r>
    </w:p>
    <w:p w:rsidR="0045240B" w:rsidRPr="0045240B" w:rsidRDefault="0045240B" w:rsidP="000A1A10">
      <w:pPr>
        <w:pStyle w:val="TableContents"/>
        <w:numPr>
          <w:ilvl w:val="0"/>
          <w:numId w:val="45"/>
        </w:numPr>
        <w:spacing w:line="360" w:lineRule="auto"/>
        <w:jc w:val="both"/>
        <w:rPr>
          <w:rFonts w:cs="Times New Roman"/>
        </w:rPr>
      </w:pPr>
      <w:r w:rsidRPr="0045240B">
        <w:rPr>
          <w:rFonts w:cs="Times New Roman"/>
        </w:rPr>
        <w:t xml:space="preserve">Mając na uwadze wartości edukacyjne oraz pragnienie zachowania w pamięci mieszkańców  wydarzeń, postaci  oraz faktów kształtujących </w:t>
      </w:r>
      <w:r w:rsidRPr="00D02B56">
        <w:rPr>
          <w:rFonts w:cs="Times New Roman"/>
          <w:i/>
        </w:rPr>
        <w:t>„</w:t>
      </w:r>
      <w:r w:rsidR="00D02B56" w:rsidRPr="00D02B56">
        <w:rPr>
          <w:rFonts w:cs="Times New Roman"/>
          <w:i/>
        </w:rPr>
        <w:t>L</w:t>
      </w:r>
      <w:r w:rsidRPr="00D02B56">
        <w:rPr>
          <w:rFonts w:cs="Times New Roman"/>
          <w:i/>
        </w:rPr>
        <w:t>okalną Ojczyznę</w:t>
      </w:r>
      <w:r w:rsidR="00D02B56">
        <w:rPr>
          <w:rFonts w:cs="Times New Roman"/>
          <w:i/>
        </w:rPr>
        <w:t>”,</w:t>
      </w:r>
      <w:r w:rsidRPr="0045240B">
        <w:rPr>
          <w:rFonts w:cs="Times New Roman"/>
        </w:rPr>
        <w:t xml:space="preserve"> podpisano umowy patronackie o objęciu opieką miejsca pamięci na terenie Gminy Solec Kujawski. Aktualizacja umów patronackich pozwoli na  kontynuację niepisanej  tradycji związanej z udziałem lokalnej  społeczności w opiece nad miejscami pamięci oraz na zachowanie w pamięci bohaterskiej postawy Polaków poległych  w walce  o wolność Ojczyzny.   </w:t>
      </w:r>
    </w:p>
    <w:p w:rsidR="0045240B" w:rsidRPr="00D02B56" w:rsidRDefault="0045240B" w:rsidP="000A1A10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2B56">
        <w:rPr>
          <w:rFonts w:ascii="Times New Roman" w:hAnsi="Times New Roman"/>
          <w:b/>
          <w:sz w:val="24"/>
          <w:szCs w:val="24"/>
        </w:rPr>
        <w:t>20 sierpnia</w:t>
      </w:r>
      <w:r w:rsidRPr="00D02B56">
        <w:rPr>
          <w:rFonts w:ascii="Times New Roman" w:hAnsi="Times New Roman"/>
          <w:sz w:val="24"/>
          <w:szCs w:val="24"/>
        </w:rPr>
        <w:t xml:space="preserve"> – miało miejsce otwarcie galerii VendoPark (współorganizacja</w:t>
      </w:r>
      <w:r w:rsidR="00D02B56">
        <w:rPr>
          <w:rFonts w:ascii="Times New Roman" w:hAnsi="Times New Roman"/>
          <w:sz w:val="24"/>
          <w:szCs w:val="24"/>
        </w:rPr>
        <w:t xml:space="preserve"> wydarzenia przez gminę</w:t>
      </w:r>
      <w:r w:rsidRPr="00D02B56">
        <w:rPr>
          <w:rFonts w:ascii="Times New Roman" w:hAnsi="Times New Roman"/>
          <w:sz w:val="24"/>
          <w:szCs w:val="24"/>
        </w:rPr>
        <w:t>)</w:t>
      </w:r>
      <w:r w:rsidR="00D02B56">
        <w:rPr>
          <w:rFonts w:ascii="Times New Roman" w:hAnsi="Times New Roman"/>
          <w:sz w:val="24"/>
          <w:szCs w:val="24"/>
        </w:rPr>
        <w:t>,</w:t>
      </w:r>
    </w:p>
    <w:p w:rsidR="0045240B" w:rsidRPr="00D02B56" w:rsidRDefault="0045240B" w:rsidP="000A1A10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2B56">
        <w:rPr>
          <w:rFonts w:ascii="Times New Roman" w:hAnsi="Times New Roman"/>
          <w:b/>
          <w:sz w:val="24"/>
          <w:szCs w:val="24"/>
        </w:rPr>
        <w:lastRenderedPageBreak/>
        <w:t>28-30 sierpnia</w:t>
      </w:r>
      <w:r w:rsidRPr="00D02B56">
        <w:rPr>
          <w:rFonts w:ascii="Times New Roman" w:hAnsi="Times New Roman"/>
          <w:sz w:val="24"/>
          <w:szCs w:val="24"/>
        </w:rPr>
        <w:t xml:space="preserve"> – zorganizowano zlot foodtrucków (współorganizacja</w:t>
      </w:r>
      <w:r w:rsidR="00D02B56">
        <w:rPr>
          <w:rFonts w:ascii="Times New Roman" w:hAnsi="Times New Roman"/>
          <w:sz w:val="24"/>
          <w:szCs w:val="24"/>
        </w:rPr>
        <w:t xml:space="preserve"> wydarzenia przez gminę</w:t>
      </w:r>
      <w:r w:rsidRPr="00D02B56">
        <w:rPr>
          <w:rFonts w:ascii="Times New Roman" w:hAnsi="Times New Roman"/>
          <w:sz w:val="24"/>
          <w:szCs w:val="24"/>
        </w:rPr>
        <w:t>)</w:t>
      </w:r>
      <w:r w:rsidR="00D02B56">
        <w:rPr>
          <w:rFonts w:ascii="Times New Roman" w:hAnsi="Times New Roman"/>
          <w:sz w:val="24"/>
          <w:szCs w:val="24"/>
        </w:rPr>
        <w:t>,</w:t>
      </w:r>
    </w:p>
    <w:p w:rsidR="0045240B" w:rsidRDefault="0045240B" w:rsidP="000A1A10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02B56">
        <w:rPr>
          <w:rFonts w:ascii="Times New Roman" w:hAnsi="Times New Roman"/>
          <w:b/>
          <w:sz w:val="24"/>
          <w:szCs w:val="24"/>
        </w:rPr>
        <w:t>5 września</w:t>
      </w:r>
      <w:r w:rsidR="0087372D">
        <w:rPr>
          <w:rFonts w:ascii="Times New Roman" w:hAnsi="Times New Roman"/>
          <w:b/>
          <w:sz w:val="24"/>
          <w:szCs w:val="24"/>
        </w:rPr>
        <w:t xml:space="preserve"> </w:t>
      </w:r>
      <w:r w:rsidRPr="00D02B56">
        <w:rPr>
          <w:rFonts w:ascii="Times New Roman" w:hAnsi="Times New Roman"/>
          <w:sz w:val="24"/>
          <w:szCs w:val="24"/>
        </w:rPr>
        <w:t>– odbyły się dożynki gminne</w:t>
      </w:r>
      <w:r w:rsidR="0066041F">
        <w:rPr>
          <w:rFonts w:ascii="Times New Roman" w:hAnsi="Times New Roman"/>
          <w:sz w:val="24"/>
          <w:szCs w:val="24"/>
        </w:rPr>
        <w:t xml:space="preserve">, uroczystości odbyły się w reżimie sanitarnym w związku </w:t>
      </w:r>
      <w:r w:rsidR="0087372D">
        <w:rPr>
          <w:rFonts w:ascii="Times New Roman" w:hAnsi="Times New Roman"/>
          <w:sz w:val="24"/>
          <w:szCs w:val="24"/>
        </w:rPr>
        <w:t>ze stanem pandemii w Polsce.</w:t>
      </w:r>
    </w:p>
    <w:p w:rsidR="0066041F" w:rsidRDefault="0066041F" w:rsidP="0087372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957469" cy="1264797"/>
            <wp:effectExtent l="19050" t="0" r="4681" b="0"/>
            <wp:docPr id="68" name="Obraz 24" descr="C:\Users\CBall\Desktop\sk200905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Ball\Desktop\sk200905_002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84" cy="12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0278" cy="1264920"/>
            <wp:effectExtent l="19050" t="0" r="872" b="0"/>
            <wp:docPr id="69" name="Obraz 25" descr="C:\Users\CBall\Desktop\sk20090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Ball\Desktop\sk200905_0018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95" cy="126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3535" cy="1264920"/>
            <wp:effectExtent l="19050" t="0" r="4815" b="0"/>
            <wp:docPr id="70" name="Obraz 26" descr="C:\Users\CBall\Desktop\sk200905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Ball\Desktop\sk200905_0251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34" cy="126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2D" w:rsidRPr="0087372D" w:rsidRDefault="0087372D" w:rsidP="0087372D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Dożynki 2020 r. „inne niż zwykle”</w:t>
      </w:r>
    </w:p>
    <w:p w:rsidR="0045240B" w:rsidRDefault="0045240B" w:rsidP="0045240B">
      <w:pPr>
        <w:pStyle w:val="TableContents"/>
        <w:rPr>
          <w:rFonts w:ascii="Arial" w:hAnsi="Arial" w:cs="Arial"/>
          <w:b/>
        </w:rPr>
      </w:pPr>
    </w:p>
    <w:p w:rsidR="0045240B" w:rsidRPr="0087372D" w:rsidRDefault="0045240B" w:rsidP="000A1A10">
      <w:pPr>
        <w:pStyle w:val="TableContents"/>
        <w:numPr>
          <w:ilvl w:val="0"/>
          <w:numId w:val="46"/>
        </w:numPr>
        <w:spacing w:line="360" w:lineRule="auto"/>
        <w:jc w:val="both"/>
        <w:rPr>
          <w:rFonts w:cs="Times New Roman"/>
        </w:rPr>
      </w:pPr>
      <w:r w:rsidRPr="0087372D">
        <w:rPr>
          <w:rFonts w:cs="Times New Roman"/>
          <w:b/>
        </w:rPr>
        <w:t>11</w:t>
      </w:r>
      <w:r w:rsidR="0087372D" w:rsidRPr="0087372D">
        <w:rPr>
          <w:rFonts w:cs="Times New Roman"/>
          <w:b/>
        </w:rPr>
        <w:t xml:space="preserve"> listopada - </w:t>
      </w:r>
      <w:r w:rsidRPr="0087372D">
        <w:rPr>
          <w:rFonts w:cs="Times New Roman"/>
        </w:rPr>
        <w:t xml:space="preserve">  Solec Kujawski przystąpił po raz kolejny do ogólnopolskiej akcji </w:t>
      </w:r>
      <w:r w:rsidRPr="0087372D">
        <w:rPr>
          <w:rFonts w:cs="Times New Roman"/>
          <w:i/>
        </w:rPr>
        <w:t>„Niepodległa do hymnu”</w:t>
      </w:r>
      <w:r w:rsidRPr="0087372D">
        <w:rPr>
          <w:rFonts w:cs="Times New Roman"/>
        </w:rPr>
        <w:t xml:space="preserve">, w ramach której po zakończonej mszy świętej odprawionej  w intencji Ojczyzny odśpiewano hymn narodowy na placu przy kościele pw. św. Stanisława Biskupa i Męczennika  </w:t>
      </w:r>
    </w:p>
    <w:p w:rsidR="0045240B" w:rsidRPr="0087372D" w:rsidRDefault="0045240B" w:rsidP="0045240B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7372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W ramach </w:t>
      </w:r>
      <w:r w:rsidR="0087372D">
        <w:rPr>
          <w:rFonts w:ascii="Times New Roman" w:eastAsia="Times New Roman" w:hAnsi="Times New Roman"/>
          <w:i/>
          <w:sz w:val="24"/>
          <w:szCs w:val="24"/>
          <w:lang w:eastAsia="pl-PL"/>
        </w:rPr>
        <w:t>i</w:t>
      </w:r>
      <w:r w:rsidRPr="0087372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ntegracji środowiska wiejskiego </w:t>
      </w:r>
    </w:p>
    <w:p w:rsidR="0087372D" w:rsidRPr="0087372D" w:rsidRDefault="0045240B" w:rsidP="000A1A10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87372D">
        <w:rPr>
          <w:rFonts w:ascii="Times New Roman" w:eastAsia="Times New Roman" w:hAnsi="Times New Roman"/>
          <w:sz w:val="24"/>
          <w:szCs w:val="24"/>
          <w:lang w:eastAsia="pl-PL"/>
        </w:rPr>
        <w:t xml:space="preserve">Priorytetowym celem promocyjnym gminy jest współpraca z jednostkami, mieszkańcami, stowarzyszeniami, w tym aktywizacja ludzi z terenów wiejskich. Dlatego też w roku ubiegłym  dużą wagę </w:t>
      </w:r>
      <w:r w:rsidR="00B206EB">
        <w:rPr>
          <w:rFonts w:ascii="Times New Roman" w:eastAsia="Times New Roman" w:hAnsi="Times New Roman"/>
          <w:sz w:val="24"/>
          <w:szCs w:val="24"/>
          <w:lang w:eastAsia="pl-PL"/>
        </w:rPr>
        <w:t>poświęcono</w:t>
      </w:r>
      <w:r w:rsidRPr="0087372D">
        <w:rPr>
          <w:rFonts w:ascii="Times New Roman" w:eastAsia="Times New Roman" w:hAnsi="Times New Roman"/>
          <w:sz w:val="24"/>
          <w:szCs w:val="24"/>
          <w:lang w:eastAsia="pl-PL"/>
        </w:rPr>
        <w:t xml:space="preserve"> do wspólny</w:t>
      </w:r>
      <w:r w:rsidR="00B60A56">
        <w:rPr>
          <w:rFonts w:ascii="Times New Roman" w:eastAsia="Times New Roman" w:hAnsi="Times New Roman"/>
          <w:sz w:val="24"/>
          <w:szCs w:val="24"/>
          <w:lang w:eastAsia="pl-PL"/>
        </w:rPr>
        <w:t>m</w:t>
      </w:r>
      <w:r w:rsidRPr="0087372D">
        <w:rPr>
          <w:rFonts w:ascii="Times New Roman" w:eastAsia="Times New Roman" w:hAnsi="Times New Roman"/>
          <w:sz w:val="24"/>
          <w:szCs w:val="24"/>
          <w:lang w:eastAsia="pl-PL"/>
        </w:rPr>
        <w:t xml:space="preserve"> przedsięwzię</w:t>
      </w:r>
      <w:r w:rsidR="00B60A56">
        <w:rPr>
          <w:rFonts w:ascii="Times New Roman" w:eastAsia="Times New Roman" w:hAnsi="Times New Roman"/>
          <w:sz w:val="24"/>
          <w:szCs w:val="24"/>
          <w:lang w:eastAsia="pl-PL"/>
        </w:rPr>
        <w:t>iom</w:t>
      </w:r>
      <w:r w:rsidRPr="0087372D">
        <w:rPr>
          <w:rFonts w:ascii="Times New Roman" w:eastAsia="Times New Roman" w:hAnsi="Times New Roman"/>
          <w:sz w:val="24"/>
          <w:szCs w:val="24"/>
          <w:lang w:eastAsia="pl-PL"/>
        </w:rPr>
        <w:t xml:space="preserve"> promocyjny</w:t>
      </w:r>
      <w:r w:rsidR="00B60A56">
        <w:rPr>
          <w:rFonts w:ascii="Times New Roman" w:eastAsia="Times New Roman" w:hAnsi="Times New Roman"/>
          <w:sz w:val="24"/>
          <w:szCs w:val="24"/>
          <w:lang w:eastAsia="pl-PL"/>
        </w:rPr>
        <w:t>m</w:t>
      </w:r>
      <w:r w:rsidRPr="0087372D">
        <w:rPr>
          <w:rFonts w:ascii="Times New Roman" w:eastAsia="Times New Roman" w:hAnsi="Times New Roman"/>
          <w:sz w:val="24"/>
          <w:szCs w:val="24"/>
          <w:lang w:eastAsia="pl-PL"/>
        </w:rPr>
        <w:t xml:space="preserve"> z Kołami Gospodyń Wiejskich, Sołtysami,  poprzez wspólną organizację imprez, spotkań, szkoleń w świetlicach wiejskich.  Niestety część wydarzeń się nie odbyła, z uwagi na obowiązujący stan epidemiczny. Na terenie gminy funkcjonują cztery świetlice wiejskie: Makowianka w Sołectwie Otorowo – Makowiska, Jagódka w Sołectwie Kujawska, świetlica w Sołectwie Chrośna i świetlica w Sołectwie Przyłubie.  </w:t>
      </w:r>
    </w:p>
    <w:p w:rsidR="0045240B" w:rsidRPr="0087372D" w:rsidRDefault="0045240B" w:rsidP="000A1A10">
      <w:pPr>
        <w:pStyle w:val="Akapitzlist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7372D">
        <w:rPr>
          <w:rFonts w:ascii="Times New Roman" w:hAnsi="Times New Roman"/>
          <w:sz w:val="24"/>
          <w:szCs w:val="24"/>
        </w:rPr>
        <w:t xml:space="preserve">W ramach pobudzenia aktywności lokalnej społeczności dla rolników z terenu gminy, członkiń Kół Gospodyń Wiejskich  oraz  członków Rad Sołeckich zorganizowano wycieczkę na Pojezierze Drawskie, w ramach której  uczestnicy zwiedzili pałac w Siemczynie, Zamek Drahimski  oraz zabytkowy kościół w Czaplinku. </w:t>
      </w:r>
    </w:p>
    <w:p w:rsidR="0045240B" w:rsidRPr="0087372D" w:rsidRDefault="0045240B" w:rsidP="000A1A10">
      <w:pPr>
        <w:pStyle w:val="TableContents"/>
        <w:numPr>
          <w:ilvl w:val="0"/>
          <w:numId w:val="46"/>
        </w:numPr>
        <w:spacing w:line="360" w:lineRule="auto"/>
        <w:jc w:val="both"/>
        <w:rPr>
          <w:rFonts w:cs="Times New Roman"/>
        </w:rPr>
      </w:pPr>
      <w:r w:rsidRPr="0087372D">
        <w:rPr>
          <w:rFonts w:cs="Times New Roman"/>
          <w:b/>
        </w:rPr>
        <w:t>17.09.2020 r.</w:t>
      </w:r>
      <w:r w:rsidRPr="0087372D">
        <w:rPr>
          <w:rFonts w:cs="Times New Roman"/>
        </w:rPr>
        <w:t xml:space="preserve"> w świetlicy wiejskiej w sołectwie Kujawska odbyło się spotkanie  zorganizowane w ramach  </w:t>
      </w:r>
      <w:r w:rsidRPr="0087372D">
        <w:rPr>
          <w:rFonts w:cs="Times New Roman"/>
          <w:i/>
        </w:rPr>
        <w:t>100 rocznicy  powrotu Solca do Polski</w:t>
      </w:r>
      <w:r w:rsidRPr="0087372D">
        <w:rPr>
          <w:rFonts w:cs="Times New Roman"/>
        </w:rPr>
        <w:t xml:space="preserve">. W organizację spotkania włączyło się Koło Gospodyń Wiejskich ,  Rada Sołecka sołectwa Kujawska,  Klub Seniora „Niezapominajka” oraz  zespół Solecczanie. W trakcie spotkania  </w:t>
      </w:r>
      <w:r w:rsidRPr="0087372D">
        <w:rPr>
          <w:rFonts w:cs="Times New Roman"/>
        </w:rPr>
        <w:lastRenderedPageBreak/>
        <w:t>uczestnicy  mieli okazję obejrzenia wystawy starych sprzętów gospodarstwa domowego oraz wysłuchania wykładu historycznego doktoranta  Instytutu Archeologii UMK w Toruniu.</w:t>
      </w:r>
    </w:p>
    <w:p w:rsidR="0045240B" w:rsidRPr="000F6177" w:rsidRDefault="0045240B" w:rsidP="000A1A10">
      <w:pPr>
        <w:pStyle w:val="TableContents"/>
        <w:numPr>
          <w:ilvl w:val="0"/>
          <w:numId w:val="46"/>
        </w:numPr>
        <w:spacing w:line="360" w:lineRule="auto"/>
        <w:jc w:val="both"/>
        <w:rPr>
          <w:rFonts w:cs="Times New Roman"/>
          <w:b/>
          <w:lang w:eastAsia="ar-SA"/>
        </w:rPr>
      </w:pPr>
      <w:r w:rsidRPr="000F6177">
        <w:rPr>
          <w:rFonts w:cs="Times New Roman"/>
          <w:b/>
        </w:rPr>
        <w:t xml:space="preserve">15.10.2021 r. </w:t>
      </w:r>
      <w:r w:rsidRPr="000F6177">
        <w:rPr>
          <w:rFonts w:cs="Times New Roman"/>
        </w:rPr>
        <w:t>odbyło się szkolenie</w:t>
      </w:r>
      <w:r w:rsidRPr="000F6177">
        <w:rPr>
          <w:rFonts w:cs="Times New Roman"/>
          <w:lang w:eastAsia="ar-SA"/>
        </w:rPr>
        <w:t xml:space="preserve"> </w:t>
      </w:r>
      <w:r w:rsidR="000F6177">
        <w:rPr>
          <w:rFonts w:cs="Times New Roman"/>
          <w:lang w:eastAsia="ar-SA"/>
        </w:rPr>
        <w:t>dla</w:t>
      </w:r>
      <w:r w:rsidRPr="000F6177">
        <w:rPr>
          <w:rFonts w:cs="Times New Roman"/>
          <w:lang w:eastAsia="ar-SA"/>
        </w:rPr>
        <w:t xml:space="preserve"> rolników oraz członkiń Kół  Gospodyń Wiejskich  z terenu sołectw Gminy Solec Kujawski. Tematyką  szkolenia było</w:t>
      </w:r>
      <w:r w:rsidR="000F6177">
        <w:rPr>
          <w:rFonts w:cs="Times New Roman"/>
          <w:lang w:eastAsia="ar-SA"/>
        </w:rPr>
        <w:t>,</w:t>
      </w:r>
      <w:r w:rsidRPr="000F6177">
        <w:rPr>
          <w:rFonts w:cs="Times New Roman"/>
          <w:lang w:eastAsia="ar-SA"/>
        </w:rPr>
        <w:t xml:space="preserve">  kształtowanie krajobrazu celem polepszenia estetyki  otoczenia wiejskiej zabudowy zagrodowej w oparciu o właściwy dobór roślin ozdobnych, warunków glebowych i środowiskowych. </w:t>
      </w:r>
    </w:p>
    <w:p w:rsidR="00F90D55" w:rsidRPr="00F90D55" w:rsidRDefault="00F90D55" w:rsidP="00F90D55">
      <w:pPr>
        <w:tabs>
          <w:tab w:val="left" w:pos="8865"/>
        </w:tabs>
        <w:spacing w:line="360" w:lineRule="auto"/>
        <w:jc w:val="both"/>
        <w:rPr>
          <w:bCs/>
        </w:rPr>
      </w:pPr>
      <w:r w:rsidRPr="00F90D55">
        <w:t xml:space="preserve">Ponadto </w:t>
      </w:r>
      <w:r w:rsidRPr="00F90D55">
        <w:rPr>
          <w:bCs/>
        </w:rPr>
        <w:t>Szkoły prowadzone przez gminę rozbudzały inicjatywę społeczną swoich uczniów poprzez:</w:t>
      </w:r>
    </w:p>
    <w:p w:rsidR="00F90D55" w:rsidRPr="000C7966" w:rsidRDefault="00F90D55" w:rsidP="000A1A10">
      <w:pPr>
        <w:pStyle w:val="Akapitzlist"/>
        <w:numPr>
          <w:ilvl w:val="0"/>
          <w:numId w:val="6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C7966">
        <w:rPr>
          <w:rFonts w:ascii="Times New Roman" w:hAnsi="Times New Roman"/>
          <w:bCs/>
          <w:sz w:val="24"/>
          <w:szCs w:val="24"/>
        </w:rPr>
        <w:t>działalność Szkolnego Klubu Wolontariatu oraz Ogniska Misyjnego,</w:t>
      </w:r>
    </w:p>
    <w:p w:rsidR="00F90D55" w:rsidRPr="000C7966" w:rsidRDefault="00F90D55" w:rsidP="000A1A10">
      <w:pPr>
        <w:pStyle w:val="Akapitzlist"/>
        <w:numPr>
          <w:ilvl w:val="0"/>
          <w:numId w:val="6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C7966">
        <w:rPr>
          <w:rFonts w:ascii="Times New Roman" w:hAnsi="Times New Roman"/>
          <w:bCs/>
          <w:sz w:val="24"/>
          <w:szCs w:val="24"/>
        </w:rPr>
        <w:t>organizację zbiórek karmy i okryć dla schronisk w Rozwarzynie i Bydgoszczy oraz azylu dla jeży,</w:t>
      </w:r>
    </w:p>
    <w:p w:rsidR="00F90D55" w:rsidRPr="00806C66" w:rsidRDefault="00F90D55" w:rsidP="000A1A10">
      <w:pPr>
        <w:pStyle w:val="Akapitzlist"/>
        <w:numPr>
          <w:ilvl w:val="0"/>
          <w:numId w:val="6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bCs/>
          <w:sz w:val="24"/>
          <w:szCs w:val="24"/>
        </w:rPr>
        <w:t xml:space="preserve">udział w kampaniach społecznych, akcjach oraz zbiórkach, m. in. </w:t>
      </w:r>
      <w:r w:rsidRPr="00806C66">
        <w:rPr>
          <w:rFonts w:ascii="Times New Roman" w:hAnsi="Times New Roman"/>
          <w:sz w:val="24"/>
          <w:szCs w:val="24"/>
        </w:rPr>
        <w:t>akcji M</w:t>
      </w:r>
      <w:r w:rsidR="00112CE2" w:rsidRPr="00806C66">
        <w:rPr>
          <w:rFonts w:ascii="Times New Roman" w:hAnsi="Times New Roman"/>
          <w:sz w:val="24"/>
          <w:szCs w:val="24"/>
        </w:rPr>
        <w:t>inisterstwa Edukacji Narodowej (M</w:t>
      </w:r>
      <w:r w:rsidRPr="00806C66">
        <w:rPr>
          <w:rFonts w:ascii="Times New Roman" w:hAnsi="Times New Roman"/>
          <w:sz w:val="24"/>
          <w:szCs w:val="24"/>
        </w:rPr>
        <w:t>EN</w:t>
      </w:r>
      <w:r w:rsidR="00112CE2" w:rsidRPr="00806C66">
        <w:rPr>
          <w:rFonts w:ascii="Times New Roman" w:hAnsi="Times New Roman"/>
          <w:sz w:val="24"/>
          <w:szCs w:val="24"/>
        </w:rPr>
        <w:t>)</w:t>
      </w:r>
      <w:r w:rsidRPr="00806C66">
        <w:rPr>
          <w:rFonts w:ascii="Times New Roman" w:hAnsi="Times New Roman"/>
          <w:sz w:val="24"/>
          <w:szCs w:val="24"/>
        </w:rPr>
        <w:t xml:space="preserve"> </w:t>
      </w:r>
      <w:r w:rsidRPr="00806C66">
        <w:rPr>
          <w:rFonts w:ascii="Times New Roman" w:hAnsi="Times New Roman"/>
          <w:i/>
          <w:sz w:val="24"/>
          <w:szCs w:val="24"/>
        </w:rPr>
        <w:t>„Razem na święta”</w:t>
      </w:r>
      <w:r w:rsidRPr="00806C66">
        <w:rPr>
          <w:rFonts w:ascii="Times New Roman" w:hAnsi="Times New Roman"/>
          <w:sz w:val="24"/>
          <w:szCs w:val="24"/>
        </w:rPr>
        <w:t xml:space="preserve">, w ramach której zorganizowano zbiórkę paczek świątecznych dla dzieci z ubogich rodzin, kampanii społecznej z okazji Międzynarodowego Dnia Białej Laski </w:t>
      </w:r>
      <w:r w:rsidRPr="00806C66">
        <w:rPr>
          <w:rFonts w:ascii="Times New Roman" w:hAnsi="Times New Roman"/>
          <w:i/>
          <w:sz w:val="24"/>
          <w:szCs w:val="24"/>
        </w:rPr>
        <w:t>„Ja nie widzę Ciebie, Ty zobacz mnie”</w:t>
      </w:r>
      <w:r w:rsidRPr="00806C66">
        <w:rPr>
          <w:rFonts w:ascii="Times New Roman" w:hAnsi="Times New Roman"/>
          <w:sz w:val="24"/>
          <w:szCs w:val="24"/>
        </w:rPr>
        <w:t xml:space="preserve">, akcji </w:t>
      </w:r>
      <w:r w:rsidRPr="00806C66">
        <w:rPr>
          <w:rFonts w:ascii="Times New Roman" w:hAnsi="Times New Roman"/>
          <w:i/>
          <w:sz w:val="24"/>
          <w:szCs w:val="24"/>
        </w:rPr>
        <w:t>„Adopcja serc”</w:t>
      </w:r>
      <w:r w:rsidRPr="00806C66">
        <w:rPr>
          <w:rFonts w:ascii="Times New Roman" w:hAnsi="Times New Roman"/>
          <w:sz w:val="24"/>
          <w:szCs w:val="24"/>
        </w:rPr>
        <w:t xml:space="preserve">, </w:t>
      </w:r>
      <w:r w:rsidRPr="00806C66">
        <w:rPr>
          <w:rFonts w:ascii="Times New Roman" w:hAnsi="Times New Roman"/>
          <w:i/>
          <w:sz w:val="24"/>
          <w:szCs w:val="24"/>
        </w:rPr>
        <w:t>„Cała Polska czyta dzieciom”</w:t>
      </w:r>
      <w:r w:rsidRPr="00806C66">
        <w:rPr>
          <w:rFonts w:ascii="Times New Roman" w:hAnsi="Times New Roman"/>
          <w:sz w:val="24"/>
          <w:szCs w:val="24"/>
        </w:rPr>
        <w:t xml:space="preserve">, </w:t>
      </w:r>
      <w:r w:rsidRPr="00806C66">
        <w:rPr>
          <w:rFonts w:ascii="Times New Roman" w:hAnsi="Times New Roman"/>
          <w:i/>
          <w:sz w:val="24"/>
          <w:szCs w:val="24"/>
        </w:rPr>
        <w:t>„Tydzień Misyjny”</w:t>
      </w:r>
      <w:r w:rsidRPr="00806C66">
        <w:rPr>
          <w:rFonts w:ascii="Times New Roman" w:hAnsi="Times New Roman"/>
          <w:sz w:val="24"/>
          <w:szCs w:val="24"/>
        </w:rPr>
        <w:t xml:space="preserve"> – zbiórka środków czystości dla dzieci z Afryki, akcji </w:t>
      </w:r>
      <w:r w:rsidRPr="00806C66">
        <w:rPr>
          <w:rFonts w:ascii="Times New Roman" w:hAnsi="Times New Roman"/>
          <w:i/>
          <w:sz w:val="24"/>
          <w:szCs w:val="24"/>
        </w:rPr>
        <w:t>„Pączek dla Afryki”</w:t>
      </w:r>
      <w:r w:rsidRPr="00806C66">
        <w:rPr>
          <w:rFonts w:ascii="Times New Roman" w:hAnsi="Times New Roman"/>
          <w:sz w:val="24"/>
          <w:szCs w:val="24"/>
        </w:rPr>
        <w:t>, akcji „</w:t>
      </w:r>
      <w:r w:rsidRPr="00806C66">
        <w:rPr>
          <w:rFonts w:ascii="Times New Roman" w:hAnsi="Times New Roman"/>
          <w:i/>
          <w:sz w:val="24"/>
          <w:szCs w:val="24"/>
        </w:rPr>
        <w:t>Góra Grosza”</w:t>
      </w:r>
      <w:r w:rsidRPr="00806C66">
        <w:rPr>
          <w:rFonts w:ascii="Times New Roman" w:hAnsi="Times New Roman"/>
          <w:sz w:val="24"/>
          <w:szCs w:val="24"/>
        </w:rPr>
        <w:t xml:space="preserve"> organizowanej przez Towarzystwo Nasz Dom pod patronatem M</w:t>
      </w:r>
      <w:r w:rsidR="00112CE2" w:rsidRPr="00806C66">
        <w:rPr>
          <w:rFonts w:ascii="Times New Roman" w:hAnsi="Times New Roman"/>
          <w:sz w:val="24"/>
          <w:szCs w:val="24"/>
        </w:rPr>
        <w:t>EN</w:t>
      </w:r>
      <w:r w:rsidRPr="00806C66">
        <w:rPr>
          <w:rFonts w:ascii="Times New Roman" w:hAnsi="Times New Roman"/>
          <w:sz w:val="24"/>
          <w:szCs w:val="24"/>
        </w:rPr>
        <w:t>,</w:t>
      </w:r>
    </w:p>
    <w:p w:rsidR="00F90D55" w:rsidRPr="00806C66" w:rsidRDefault="00F90D55" w:rsidP="000A1A10">
      <w:pPr>
        <w:pStyle w:val="Akapitzlist"/>
        <w:numPr>
          <w:ilvl w:val="0"/>
          <w:numId w:val="60"/>
        </w:numPr>
        <w:tabs>
          <w:tab w:val="left" w:pos="886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 xml:space="preserve">przyłączenie do Klubu Szkół UNICEF propagującego idee niesienia pomocy najbardziej potrzebującym dzieciom na świecie (SP4) oraz projektu </w:t>
      </w:r>
      <w:r w:rsidRPr="00806C66">
        <w:rPr>
          <w:rFonts w:ascii="Times New Roman" w:hAnsi="Times New Roman"/>
          <w:i/>
          <w:sz w:val="24"/>
          <w:szCs w:val="24"/>
        </w:rPr>
        <w:t>„Szkoła z Charakterem”</w:t>
      </w:r>
      <w:r w:rsidRPr="00806C66">
        <w:rPr>
          <w:rFonts w:ascii="Times New Roman" w:hAnsi="Times New Roman"/>
          <w:sz w:val="24"/>
          <w:szCs w:val="24"/>
        </w:rPr>
        <w:t xml:space="preserve"> (SP1),</w:t>
      </w:r>
    </w:p>
    <w:p w:rsidR="00F90D55" w:rsidRPr="00806C66" w:rsidRDefault="00F90D55" w:rsidP="000A1A10">
      <w:pPr>
        <w:pStyle w:val="Akapitzlist"/>
        <w:numPr>
          <w:ilvl w:val="0"/>
          <w:numId w:val="6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>objęcie opieką patronacką mogiły Domiceli Drzycimskiej</w:t>
      </w:r>
      <w:r w:rsidR="006D564D" w:rsidRPr="00806C66">
        <w:rPr>
          <w:rFonts w:ascii="Times New Roman" w:hAnsi="Times New Roman"/>
          <w:sz w:val="24"/>
          <w:szCs w:val="24"/>
        </w:rPr>
        <w:t xml:space="preserve"> zasłużonej nauczycielki</w:t>
      </w:r>
      <w:r w:rsidR="00B60A56">
        <w:rPr>
          <w:rFonts w:ascii="Times New Roman" w:hAnsi="Times New Roman"/>
          <w:sz w:val="24"/>
          <w:szCs w:val="24"/>
        </w:rPr>
        <w:t>,</w:t>
      </w:r>
      <w:r w:rsidR="006D564D" w:rsidRPr="00806C66">
        <w:rPr>
          <w:rFonts w:ascii="Times New Roman" w:hAnsi="Times New Roman"/>
          <w:sz w:val="24"/>
          <w:szCs w:val="24"/>
        </w:rPr>
        <w:t xml:space="preserve"> organizatorki</w:t>
      </w:r>
      <w:r w:rsidRPr="00806C66">
        <w:rPr>
          <w:rFonts w:ascii="Times New Roman" w:hAnsi="Times New Roman"/>
          <w:sz w:val="24"/>
          <w:szCs w:val="24"/>
        </w:rPr>
        <w:t xml:space="preserve"> </w:t>
      </w:r>
      <w:r w:rsidR="007E63B8" w:rsidRPr="00806C66">
        <w:rPr>
          <w:rFonts w:ascii="Times New Roman" w:hAnsi="Times New Roman"/>
          <w:sz w:val="24"/>
          <w:szCs w:val="24"/>
        </w:rPr>
        <w:t xml:space="preserve">oświaty w Solcu Kujawskim po II wojnie światowej </w:t>
      </w:r>
      <w:r w:rsidRPr="00806C66">
        <w:rPr>
          <w:rFonts w:ascii="Times New Roman" w:hAnsi="Times New Roman"/>
          <w:sz w:val="24"/>
          <w:szCs w:val="24"/>
        </w:rPr>
        <w:t>(SP4).</w:t>
      </w:r>
    </w:p>
    <w:p w:rsidR="00253C7F" w:rsidRDefault="00253C7F" w:rsidP="00253C7F">
      <w:pPr>
        <w:spacing w:line="360" w:lineRule="auto"/>
      </w:pPr>
      <w:r>
        <w:t>3.8.3</w:t>
      </w:r>
      <w:r>
        <w:tab/>
        <w:t>Kontakty z gminami i miastami partnerskimi</w:t>
      </w:r>
    </w:p>
    <w:p w:rsidR="000F6177" w:rsidRPr="000F6177" w:rsidRDefault="000F6177" w:rsidP="00806C66">
      <w:pPr>
        <w:pStyle w:val="Akapitzlist"/>
        <w:suppressAutoHyphens/>
        <w:spacing w:after="0" w:line="360" w:lineRule="auto"/>
        <w:ind w:left="0" w:firstLine="284"/>
        <w:jc w:val="both"/>
        <w:rPr>
          <w:rStyle w:val="Uwydatnienie"/>
          <w:rFonts w:ascii="Times New Roman" w:hAnsi="Times New Roman"/>
          <w:i w:val="0"/>
          <w:sz w:val="24"/>
          <w:szCs w:val="24"/>
        </w:rPr>
      </w:pPr>
      <w:r w:rsidRPr="000F6177">
        <w:rPr>
          <w:rStyle w:val="Uwydatnienie"/>
          <w:rFonts w:ascii="Times New Roman" w:hAnsi="Times New Roman"/>
          <w:i w:val="0"/>
          <w:sz w:val="24"/>
          <w:szCs w:val="24"/>
        </w:rPr>
        <w:t>W ramach promocji, prezentacji oraz wymiany  doświadczeń  i informacji z innymi miastami</w:t>
      </w:r>
      <w:r>
        <w:rPr>
          <w:rStyle w:val="Uwydatnienie"/>
          <w:rFonts w:ascii="Times New Roman" w:hAnsi="Times New Roman"/>
          <w:i w:val="0"/>
          <w:sz w:val="24"/>
          <w:szCs w:val="24"/>
        </w:rPr>
        <w:t xml:space="preserve"> gmina uczestniczyła </w:t>
      </w:r>
      <w:r w:rsidR="00417193">
        <w:rPr>
          <w:rStyle w:val="Uwydatnienie"/>
          <w:rFonts w:ascii="Times New Roman" w:hAnsi="Times New Roman"/>
          <w:i w:val="0"/>
          <w:sz w:val="24"/>
          <w:szCs w:val="24"/>
        </w:rPr>
        <w:t xml:space="preserve">m.in. </w:t>
      </w:r>
      <w:r>
        <w:rPr>
          <w:rStyle w:val="Uwydatnienie"/>
          <w:rFonts w:ascii="Times New Roman" w:hAnsi="Times New Roman"/>
          <w:i w:val="0"/>
          <w:sz w:val="24"/>
          <w:szCs w:val="24"/>
        </w:rPr>
        <w:t>w</w:t>
      </w:r>
    </w:p>
    <w:p w:rsidR="000F6177" w:rsidRPr="00417193" w:rsidRDefault="000F6177" w:rsidP="000A1A10">
      <w:pPr>
        <w:pStyle w:val="Akapitzlist"/>
        <w:numPr>
          <w:ilvl w:val="1"/>
          <w:numId w:val="47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7193">
        <w:rPr>
          <w:rFonts w:ascii="Times New Roman" w:hAnsi="Times New Roman"/>
          <w:sz w:val="24"/>
          <w:szCs w:val="24"/>
        </w:rPr>
        <w:t xml:space="preserve">zgromadzeniach Związku Miast Polskich. </w:t>
      </w:r>
    </w:p>
    <w:p w:rsidR="000F6177" w:rsidRPr="00417193" w:rsidRDefault="000F6177" w:rsidP="000A1A10">
      <w:pPr>
        <w:pStyle w:val="Akapitzlist"/>
        <w:numPr>
          <w:ilvl w:val="1"/>
          <w:numId w:val="47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7193">
        <w:rPr>
          <w:rFonts w:ascii="Times New Roman" w:hAnsi="Times New Roman"/>
          <w:sz w:val="24"/>
          <w:szCs w:val="24"/>
        </w:rPr>
        <w:t xml:space="preserve">zgromadzeniach Związku Miast Nadwiślańskich. </w:t>
      </w:r>
    </w:p>
    <w:p w:rsidR="000F6177" w:rsidRPr="00417193" w:rsidRDefault="000F6177" w:rsidP="000A1A10">
      <w:pPr>
        <w:pStyle w:val="Akapitzlist"/>
        <w:numPr>
          <w:ilvl w:val="1"/>
          <w:numId w:val="47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7193">
        <w:rPr>
          <w:rFonts w:ascii="Times New Roman" w:hAnsi="Times New Roman"/>
          <w:sz w:val="24"/>
          <w:szCs w:val="24"/>
        </w:rPr>
        <w:t xml:space="preserve">zgromadzeniach </w:t>
      </w:r>
      <w:r w:rsidR="00417193">
        <w:rPr>
          <w:rFonts w:ascii="Times New Roman" w:hAnsi="Times New Roman"/>
          <w:sz w:val="24"/>
          <w:szCs w:val="24"/>
        </w:rPr>
        <w:t>S</w:t>
      </w:r>
      <w:r w:rsidRPr="00417193">
        <w:rPr>
          <w:rFonts w:ascii="Times New Roman" w:hAnsi="Times New Roman"/>
          <w:sz w:val="24"/>
          <w:szCs w:val="24"/>
        </w:rPr>
        <w:t>towarzyszenia Szlak wodny im. Króla Stefana Batorego</w:t>
      </w:r>
    </w:p>
    <w:p w:rsidR="000F6177" w:rsidRPr="00417193" w:rsidRDefault="000F6177" w:rsidP="000A1A10">
      <w:pPr>
        <w:pStyle w:val="Akapitzlist"/>
        <w:numPr>
          <w:ilvl w:val="1"/>
          <w:numId w:val="47"/>
        </w:numPr>
        <w:suppressAutoHyphens/>
        <w:spacing w:after="0" w:line="360" w:lineRule="auto"/>
        <w:jc w:val="both"/>
        <w:rPr>
          <w:rStyle w:val="Pogrubienie"/>
          <w:rFonts w:ascii="Times New Roman" w:hAnsi="Times New Roman"/>
          <w:b w:val="0"/>
          <w:bCs w:val="0"/>
          <w:sz w:val="24"/>
          <w:szCs w:val="24"/>
        </w:rPr>
      </w:pPr>
      <w:r w:rsidRPr="00417193">
        <w:rPr>
          <w:rFonts w:ascii="Times New Roman" w:hAnsi="Times New Roman"/>
          <w:color w:val="000000"/>
          <w:sz w:val="24"/>
          <w:szCs w:val="24"/>
        </w:rPr>
        <w:lastRenderedPageBreak/>
        <w:t>konkursie - Przyznanie Złotej Kielni</w:t>
      </w:r>
      <w:r w:rsidRPr="0041719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17193">
        <w:rPr>
          <w:rStyle w:val="Pogrubienie"/>
          <w:rFonts w:ascii="Times New Roman" w:hAnsi="Times New Roman"/>
          <w:b w:val="0"/>
          <w:sz w:val="24"/>
          <w:szCs w:val="24"/>
        </w:rPr>
        <w:t>z Diamentem w 100</w:t>
      </w:r>
      <w:r w:rsidR="00417193">
        <w:rPr>
          <w:rStyle w:val="Pogrubienie"/>
          <w:rFonts w:ascii="Times New Roman" w:hAnsi="Times New Roman"/>
          <w:b w:val="0"/>
          <w:sz w:val="24"/>
          <w:szCs w:val="24"/>
        </w:rPr>
        <w:t xml:space="preserve"> </w:t>
      </w:r>
      <w:r w:rsidRPr="00417193">
        <w:rPr>
          <w:rStyle w:val="Pogrubienie"/>
          <w:rFonts w:ascii="Times New Roman" w:hAnsi="Times New Roman"/>
          <w:b w:val="0"/>
          <w:sz w:val="24"/>
          <w:szCs w:val="24"/>
        </w:rPr>
        <w:t xml:space="preserve">- lecie Odzyskania Niepodległości i 100-lecie powrotu Solca do macierzy - wyróżnienie przyznane przez Ogólnopolski Dwutygodnik Budowlany PROFILE – styczeń 2020 rok </w:t>
      </w:r>
    </w:p>
    <w:p w:rsidR="000F6177" w:rsidRPr="00417193" w:rsidRDefault="000F6177" w:rsidP="000A1A10">
      <w:pPr>
        <w:pStyle w:val="Akapitzlist"/>
        <w:numPr>
          <w:ilvl w:val="1"/>
          <w:numId w:val="47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7193">
        <w:rPr>
          <w:rFonts w:ascii="Times New Roman" w:hAnsi="Times New Roman"/>
          <w:sz w:val="24"/>
          <w:szCs w:val="24"/>
        </w:rPr>
        <w:t xml:space="preserve">konkursie </w:t>
      </w:r>
      <w:r w:rsidRPr="00417193">
        <w:rPr>
          <w:rFonts w:ascii="Times New Roman" w:hAnsi="Times New Roman"/>
          <w:i/>
          <w:sz w:val="24"/>
          <w:szCs w:val="24"/>
        </w:rPr>
        <w:t>„Modernizacja roku i Budowa roku 2019”</w:t>
      </w:r>
      <w:r w:rsidRPr="00417193">
        <w:rPr>
          <w:rFonts w:ascii="Times New Roman" w:hAnsi="Times New Roman"/>
          <w:sz w:val="24"/>
          <w:szCs w:val="24"/>
        </w:rPr>
        <w:t xml:space="preserve">  </w:t>
      </w:r>
      <w:r w:rsidR="00417193">
        <w:rPr>
          <w:rFonts w:ascii="Times New Roman" w:hAnsi="Times New Roman"/>
          <w:sz w:val="24"/>
          <w:szCs w:val="24"/>
        </w:rPr>
        <w:t xml:space="preserve">- I miejsce </w:t>
      </w:r>
      <w:r w:rsidRPr="00417193">
        <w:rPr>
          <w:rFonts w:ascii="Times New Roman" w:hAnsi="Times New Roman"/>
          <w:sz w:val="24"/>
          <w:szCs w:val="24"/>
        </w:rPr>
        <w:t>za strefę rekreacyjną na skwerze im. Dra Henryka Jordana w Solcu Kujawskim – wrzesień 2020 r.</w:t>
      </w:r>
      <w:r w:rsidRPr="00417193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D3C7D" w:rsidRDefault="00AD3C7D" w:rsidP="00253C7F">
      <w:pPr>
        <w:spacing w:line="360" w:lineRule="auto"/>
        <w:rPr>
          <w:b/>
          <w:sz w:val="28"/>
          <w:szCs w:val="28"/>
        </w:rPr>
      </w:pPr>
    </w:p>
    <w:p w:rsidR="00253C7F" w:rsidRDefault="00B948FF" w:rsidP="00253C7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253C7F" w:rsidRPr="00F54BD6">
        <w:rPr>
          <w:b/>
          <w:sz w:val="28"/>
          <w:szCs w:val="28"/>
        </w:rPr>
        <w:t>BEZPIECZNA GMINA</w:t>
      </w:r>
    </w:p>
    <w:p w:rsidR="00253C7F" w:rsidRDefault="00253C7F" w:rsidP="00253C7F">
      <w:pPr>
        <w:spacing w:line="360" w:lineRule="auto"/>
        <w:rPr>
          <w:b/>
          <w:u w:val="single"/>
        </w:rPr>
      </w:pPr>
      <w:r>
        <w:rPr>
          <w:b/>
        </w:rPr>
        <w:t>4.1</w:t>
      </w:r>
      <w:r>
        <w:rPr>
          <w:b/>
        </w:rPr>
        <w:tab/>
      </w:r>
      <w:r w:rsidRPr="00F54BD6">
        <w:rPr>
          <w:b/>
          <w:u w:val="single"/>
        </w:rPr>
        <w:t>MONITORING MIEJSKI</w:t>
      </w:r>
    </w:p>
    <w:p w:rsidR="00253C7F" w:rsidRDefault="00253C7F" w:rsidP="00253C7F">
      <w:pPr>
        <w:spacing w:line="360" w:lineRule="auto"/>
      </w:pPr>
      <w:r>
        <w:t>4.1.1</w:t>
      </w:r>
      <w:r>
        <w:tab/>
        <w:t>Utworzenie miejskiego systemu monitoringu</w:t>
      </w:r>
    </w:p>
    <w:p w:rsidR="00253C7F" w:rsidRDefault="0097783F" w:rsidP="00806C66">
      <w:pPr>
        <w:spacing w:line="360" w:lineRule="auto"/>
        <w:ind w:firstLine="708"/>
        <w:jc w:val="both"/>
      </w:pPr>
      <w:r>
        <w:t>Funkcjonuje monitoring miejski na terenie Punktu Obsługi Pasażera, Rondzie im. Burmistrza Antoniego Nawrockiego, ul. 23 Stycznia (przy budynku Urzędu Miejskiego)</w:t>
      </w:r>
      <w:r w:rsidR="00112CE2">
        <w:t>, Placu Jana Pawła II oraz na Skwerze im. Dra Henryka Jordana</w:t>
      </w:r>
      <w:r w:rsidR="00211EA3">
        <w:t>.</w:t>
      </w:r>
    </w:p>
    <w:p w:rsidR="00253C7F" w:rsidRDefault="00253C7F" w:rsidP="00253C7F">
      <w:pPr>
        <w:spacing w:line="360" w:lineRule="auto"/>
      </w:pPr>
      <w:r>
        <w:t>4.1.2</w:t>
      </w:r>
      <w:r>
        <w:tab/>
        <w:t>Włączenie istniejącego monitoringu do sieci miejskiej</w:t>
      </w:r>
    </w:p>
    <w:p w:rsidR="00253C7F" w:rsidRDefault="00253C7F" w:rsidP="00253C7F">
      <w:pPr>
        <w:spacing w:line="360" w:lineRule="auto"/>
      </w:pPr>
      <w:r>
        <w:t>4.1.3</w:t>
      </w:r>
      <w:r>
        <w:tab/>
        <w:t>Wprowadzenie systemu wczesnego ostrzegania o zagrożeniach</w:t>
      </w:r>
    </w:p>
    <w:p w:rsidR="00211EA3" w:rsidRDefault="00211EA3" w:rsidP="00806C66">
      <w:pPr>
        <w:spacing w:line="360" w:lineRule="auto"/>
        <w:ind w:firstLine="708"/>
      </w:pPr>
      <w:r>
        <w:t xml:space="preserve">Na stronie internetowej </w:t>
      </w:r>
      <w:hyperlink r:id="rId70" w:history="1">
        <w:r w:rsidRPr="00E16401">
          <w:rPr>
            <w:rStyle w:val="Hipercze"/>
          </w:rPr>
          <w:t>www.soleckujawski.pl</w:t>
        </w:r>
      </w:hyperlink>
      <w:r>
        <w:t xml:space="preserve"> zamieszczane są ostrzeżenia i komunikaty o:</w:t>
      </w:r>
    </w:p>
    <w:p w:rsidR="00211EA3" w:rsidRPr="00806C66" w:rsidRDefault="00211EA3" w:rsidP="000A1A10">
      <w:pPr>
        <w:pStyle w:val="Akapitzlist"/>
        <w:numPr>
          <w:ilvl w:val="0"/>
          <w:numId w:val="6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>zagrożeniach hydrologicznych,</w:t>
      </w:r>
    </w:p>
    <w:p w:rsidR="00211EA3" w:rsidRPr="00806C66" w:rsidRDefault="00211EA3" w:rsidP="000A1A10">
      <w:pPr>
        <w:pStyle w:val="Akapitzlist"/>
        <w:numPr>
          <w:ilvl w:val="0"/>
          <w:numId w:val="6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>zagrożeniach meteorologicznych,</w:t>
      </w:r>
    </w:p>
    <w:p w:rsidR="00211EA3" w:rsidRPr="00806C66" w:rsidRDefault="00211EA3" w:rsidP="000A1A10">
      <w:pPr>
        <w:pStyle w:val="Akapitzlist"/>
        <w:numPr>
          <w:ilvl w:val="0"/>
          <w:numId w:val="6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>zagrożeniach zanieczyszczenia powietrza</w:t>
      </w:r>
      <w:r w:rsidR="00112CE2" w:rsidRPr="00806C66">
        <w:rPr>
          <w:rFonts w:ascii="Times New Roman" w:hAnsi="Times New Roman"/>
          <w:sz w:val="24"/>
          <w:szCs w:val="24"/>
        </w:rPr>
        <w:t>,</w:t>
      </w:r>
    </w:p>
    <w:p w:rsidR="00112CE2" w:rsidRPr="00806C66" w:rsidRDefault="00112CE2" w:rsidP="000A1A10">
      <w:pPr>
        <w:pStyle w:val="Akapitzlist"/>
        <w:numPr>
          <w:ilvl w:val="0"/>
          <w:numId w:val="6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06C66">
        <w:rPr>
          <w:rFonts w:ascii="Times New Roman" w:hAnsi="Times New Roman"/>
          <w:sz w:val="24"/>
          <w:szCs w:val="24"/>
        </w:rPr>
        <w:t>awariach sieci energetycznej.</w:t>
      </w:r>
    </w:p>
    <w:p w:rsidR="00253C7F" w:rsidRDefault="00253C7F" w:rsidP="00253C7F">
      <w:pPr>
        <w:spacing w:line="360" w:lineRule="auto"/>
        <w:rPr>
          <w:b/>
          <w:u w:val="single"/>
        </w:rPr>
      </w:pPr>
      <w:r w:rsidRPr="00F54BD6">
        <w:rPr>
          <w:b/>
        </w:rPr>
        <w:t>4.2</w:t>
      </w:r>
      <w:r w:rsidRPr="00F54BD6">
        <w:rPr>
          <w:b/>
        </w:rPr>
        <w:tab/>
      </w:r>
      <w:r w:rsidRPr="00F54BD6">
        <w:rPr>
          <w:b/>
          <w:u w:val="single"/>
        </w:rPr>
        <w:t>SPRAWNIE FUNKCJONUJĄCE SŁUŻBY PORZĄDKOWE I RATOWNICZE</w:t>
      </w:r>
    </w:p>
    <w:p w:rsidR="00253C7F" w:rsidRDefault="00253C7F" w:rsidP="00253C7F">
      <w:pPr>
        <w:spacing w:line="360" w:lineRule="auto"/>
      </w:pPr>
      <w:r>
        <w:t>4.2.1</w:t>
      </w:r>
      <w:r>
        <w:tab/>
        <w:t>Doposażenie służb</w:t>
      </w:r>
    </w:p>
    <w:p w:rsidR="00276149" w:rsidRDefault="00276149" w:rsidP="00493716">
      <w:pPr>
        <w:pStyle w:val="TEXTmj"/>
      </w:pPr>
      <w:r>
        <w:t xml:space="preserve">W dniu 14.05.2020 r. Zakład Gospodarki Komunalnej sp. z o.o. zakupił cysternę na wodę pitną o pojemności 5000 l (urządzenie hakowe KP 30 wg normy DIN 30722). </w:t>
      </w:r>
      <w:r w:rsidR="00B60A56">
        <w:t>W</w:t>
      </w:r>
      <w:r>
        <w:t xml:space="preserve"> przypadku dużej awarii wodociągowej np. magistrali</w:t>
      </w:r>
      <w:r w:rsidR="00B60A56">
        <w:t>,</w:t>
      </w:r>
      <w:r w:rsidR="003B6726">
        <w:t xml:space="preserve"> </w:t>
      </w:r>
      <w:r w:rsidR="00B60A56">
        <w:t>cysterna służy do</w:t>
      </w:r>
      <w:r w:rsidR="003B6726">
        <w:t xml:space="preserve"> zaopatrzenia mieszkańców w wodę pitną</w:t>
      </w:r>
      <w:r>
        <w:t>.</w:t>
      </w:r>
    </w:p>
    <w:p w:rsidR="00276149" w:rsidRDefault="00596630" w:rsidP="0059663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164766" cy="1789063"/>
            <wp:effectExtent l="19050" t="0" r="6934" b="0"/>
            <wp:docPr id="91" name="Obraz 25" descr="Cysterna - kontener ha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ysterna - kontener hakowy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50" cy="179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30" w:rsidRPr="00596630" w:rsidRDefault="00596630" w:rsidP="00596630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Cysterna na wodę pitną</w:t>
      </w:r>
    </w:p>
    <w:p w:rsidR="00276149" w:rsidRDefault="00276149" w:rsidP="00253C7F">
      <w:pPr>
        <w:spacing w:line="360" w:lineRule="auto"/>
        <w:jc w:val="both"/>
      </w:pPr>
    </w:p>
    <w:p w:rsidR="00AD0790" w:rsidRPr="00AD0790" w:rsidRDefault="00AD0790" w:rsidP="00AD0790">
      <w:pPr>
        <w:pStyle w:val="Tekstpodstawowy"/>
        <w:spacing w:line="360" w:lineRule="auto"/>
      </w:pPr>
      <w:r w:rsidRPr="00AD0790">
        <w:t>Ochotnicza Straż Pożarna jest systematycznie doposażona  ze środków własnych oraz dotacji przekazanych przez Gminę,  Komendę Główną PSP,  sponsorów : Firma Solbet Sp. z o.o. z siedzibą w Solcu Kujawskim oraz Toruńskie Zakłady Graficzne Zapolex Sp. z o.o.</w:t>
      </w:r>
    </w:p>
    <w:p w:rsidR="00AD0790" w:rsidRPr="00AD0790" w:rsidRDefault="00AD0790" w:rsidP="00AD0790">
      <w:pPr>
        <w:pStyle w:val="Tekstpodstawowy"/>
        <w:spacing w:line="360" w:lineRule="auto"/>
      </w:pPr>
      <w:r w:rsidRPr="00AD0790">
        <w:t xml:space="preserve">Najistotniejsze zakupy to: </w:t>
      </w:r>
    </w:p>
    <w:p w:rsidR="00AD0790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AD0790" w:rsidRPr="00806C66">
        <w:rPr>
          <w:rFonts w:ascii="Times New Roman" w:hAnsi="Times New Roman"/>
          <w:sz w:val="24"/>
          <w:szCs w:val="24"/>
        </w:rPr>
        <w:t>przęt ratownictwa technicznego i drogowego</w:t>
      </w:r>
      <w:r>
        <w:rPr>
          <w:rFonts w:ascii="Times New Roman" w:hAnsi="Times New Roman"/>
          <w:sz w:val="24"/>
          <w:szCs w:val="24"/>
        </w:rPr>
        <w:t>,</w:t>
      </w:r>
    </w:p>
    <w:p w:rsidR="00AD0790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AD0790" w:rsidRPr="00806C66">
        <w:rPr>
          <w:rFonts w:ascii="Times New Roman" w:hAnsi="Times New Roman"/>
          <w:sz w:val="24"/>
          <w:szCs w:val="24"/>
        </w:rPr>
        <w:t>akup sprzętu ratownictwa wysokościowego</w:t>
      </w:r>
      <w:r>
        <w:rPr>
          <w:rFonts w:ascii="Times New Roman" w:hAnsi="Times New Roman"/>
          <w:sz w:val="24"/>
          <w:szCs w:val="24"/>
        </w:rPr>
        <w:t>,</w:t>
      </w:r>
      <w:r w:rsidR="00AD0790" w:rsidRPr="00806C66">
        <w:rPr>
          <w:rFonts w:ascii="Times New Roman" w:hAnsi="Times New Roman"/>
          <w:sz w:val="24"/>
          <w:szCs w:val="24"/>
        </w:rPr>
        <w:t xml:space="preserve"> </w:t>
      </w:r>
    </w:p>
    <w:p w:rsidR="00AD0790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AD0790" w:rsidRPr="00806C66">
        <w:rPr>
          <w:rFonts w:ascii="Times New Roman" w:hAnsi="Times New Roman"/>
          <w:sz w:val="24"/>
          <w:szCs w:val="24"/>
        </w:rPr>
        <w:t>zupełnienie umundurowania</w:t>
      </w:r>
      <w:r>
        <w:rPr>
          <w:rFonts w:ascii="Times New Roman" w:hAnsi="Times New Roman"/>
          <w:sz w:val="24"/>
          <w:szCs w:val="24"/>
        </w:rPr>
        <w:t>,</w:t>
      </w:r>
    </w:p>
    <w:p w:rsidR="00AD0790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AD0790" w:rsidRPr="00806C66">
        <w:rPr>
          <w:rFonts w:ascii="Times New Roman" w:hAnsi="Times New Roman"/>
          <w:sz w:val="24"/>
          <w:szCs w:val="24"/>
        </w:rPr>
        <w:t>rmatura wodna (zakup i wymiana zużytej)</w:t>
      </w:r>
      <w:r>
        <w:rPr>
          <w:rFonts w:ascii="Times New Roman" w:hAnsi="Times New Roman"/>
          <w:sz w:val="24"/>
          <w:szCs w:val="24"/>
        </w:rPr>
        <w:t>,</w:t>
      </w:r>
    </w:p>
    <w:p w:rsidR="00AD0790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AD0790" w:rsidRPr="00806C66">
        <w:rPr>
          <w:rFonts w:ascii="Times New Roman" w:hAnsi="Times New Roman"/>
          <w:sz w:val="24"/>
          <w:szCs w:val="24"/>
        </w:rPr>
        <w:t>zupełnienie sprzętu łączności</w:t>
      </w:r>
      <w:r>
        <w:rPr>
          <w:rFonts w:ascii="Times New Roman" w:hAnsi="Times New Roman"/>
          <w:sz w:val="24"/>
          <w:szCs w:val="24"/>
        </w:rPr>
        <w:t>,</w:t>
      </w:r>
    </w:p>
    <w:p w:rsidR="0075793E" w:rsidRPr="00806C66" w:rsidRDefault="00B60A56" w:rsidP="000A1A10">
      <w:pPr>
        <w:pStyle w:val="Akapitzlist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AD0790" w:rsidRPr="00806C66">
        <w:rPr>
          <w:rFonts w:ascii="Times New Roman" w:hAnsi="Times New Roman"/>
          <w:sz w:val="24"/>
          <w:szCs w:val="24"/>
        </w:rPr>
        <w:t>akup średniego samochodu ratowniczo- gaśniczego  VOLVO GBA</w:t>
      </w:r>
      <w:r w:rsidR="0075793E" w:rsidRPr="00806C66">
        <w:rPr>
          <w:rFonts w:ascii="Times New Roman" w:hAnsi="Times New Roman"/>
          <w:sz w:val="24"/>
          <w:szCs w:val="24"/>
        </w:rPr>
        <w:t>.  Koszt zakupu 819 tys. zł. (219 tys. zł to dotacja gminy, 560 tys. – dofinansowanie z Komendy Głównej Państwowej Straży Pożarnej).</w:t>
      </w:r>
    </w:p>
    <w:p w:rsidR="00AD0790" w:rsidRDefault="0075793E" w:rsidP="0075793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960515" cy="1489364"/>
            <wp:effectExtent l="19050" t="0" r="0" b="0"/>
            <wp:docPr id="55" name="Obraz 1" descr="https://soleckujawski.pl/sites/default/files/styles/aktualnosci_slider_1170x589/public/obrazek/2020-11/119226616_1208725102840514_3346056926142180409_n_2.jpg?itok=dBmgSd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eckujawski.pl/sites/default/files/styles/aktualnosci_slider_1170x589/public/obrazek/2020-11/119226616_1208725102840514_3346056926142180409_n_2.jpg?itok=dBmgSdJu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50" cy="14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3E" w:rsidRPr="0075793E" w:rsidRDefault="0075793E" w:rsidP="0075793E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Nowy samochód ratowniczo – gaśniczy OSP Solec Kujawski</w:t>
      </w:r>
    </w:p>
    <w:p w:rsidR="00253C7F" w:rsidRDefault="00253C7F" w:rsidP="00253C7F">
      <w:pPr>
        <w:spacing w:line="360" w:lineRule="auto"/>
        <w:jc w:val="both"/>
      </w:pPr>
      <w:r>
        <w:t>Ponadto przekazano kwotę 20.000,00 zł. Komendzie Miejskiej Policji w Bydgoszczy w celu zapewnienia dodatkowych pieszych patroli na terenie Solca Kujawskiego, które prowadzone były w rejonach najbardziej zagrożonych.</w:t>
      </w:r>
    </w:p>
    <w:p w:rsidR="00253C7F" w:rsidRDefault="00253C7F" w:rsidP="00253C7F">
      <w:pPr>
        <w:pStyle w:val="Tekstpodstawowy"/>
        <w:spacing w:line="360" w:lineRule="auto"/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7C1B48">
        <w:rPr>
          <w:b/>
        </w:rPr>
        <w:t>4.3</w:t>
      </w:r>
      <w:r w:rsidRPr="007C1B48">
        <w:rPr>
          <w:b/>
        </w:rPr>
        <w:tab/>
      </w:r>
      <w:r w:rsidRPr="007C1B48">
        <w:rPr>
          <w:b/>
          <w:u w:val="single"/>
        </w:rPr>
        <w:t>CZYSTE ŚRODOWISKO</w:t>
      </w:r>
    </w:p>
    <w:p w:rsidR="00253C7F" w:rsidRDefault="00253C7F" w:rsidP="00253C7F">
      <w:pPr>
        <w:spacing w:line="360" w:lineRule="auto"/>
      </w:pPr>
      <w:r>
        <w:lastRenderedPageBreak/>
        <w:t>4.3.1</w:t>
      </w:r>
      <w:r>
        <w:tab/>
        <w:t>Likwidacja dzikich wysypisk</w:t>
      </w:r>
    </w:p>
    <w:p w:rsidR="00253C7F" w:rsidRDefault="00253C7F" w:rsidP="00806C66">
      <w:pPr>
        <w:spacing w:line="360" w:lineRule="auto"/>
        <w:ind w:firstLine="708"/>
        <w:jc w:val="both"/>
        <w:rPr>
          <w:b/>
        </w:rPr>
      </w:pPr>
      <w:r>
        <w:t>W</w:t>
      </w:r>
      <w:r w:rsidRPr="003F43C9">
        <w:t xml:space="preserve"> 20</w:t>
      </w:r>
      <w:r w:rsidR="00901CAA">
        <w:t>20</w:t>
      </w:r>
      <w:r w:rsidRPr="003F43C9">
        <w:t xml:space="preserve"> r. </w:t>
      </w:r>
      <w:r>
        <w:t>z</w:t>
      </w:r>
      <w:r w:rsidRPr="003F43C9">
        <w:t>likwid</w:t>
      </w:r>
      <w:r>
        <w:t>owano</w:t>
      </w:r>
      <w:r w:rsidRPr="003F43C9">
        <w:t xml:space="preserve"> </w:t>
      </w:r>
      <w:r w:rsidR="00901CAA">
        <w:t>8</w:t>
      </w:r>
      <w:r w:rsidRPr="003F43C9">
        <w:t xml:space="preserve"> dzikich wysypisk, z których  zebrano </w:t>
      </w:r>
      <w:r w:rsidR="00901CAA">
        <w:t>2,60</w:t>
      </w:r>
      <w:r w:rsidRPr="003F43C9">
        <w:t xml:space="preserve"> Mg odpadów komunalnych, wielkogabarytowych i budowlanych.</w:t>
      </w:r>
    </w:p>
    <w:p w:rsidR="00253C7F" w:rsidRDefault="00253C7F" w:rsidP="00253C7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Ilość dzikich wysypisk, które </w:t>
      </w:r>
      <w:r w:rsidR="00B60A56">
        <w:rPr>
          <w:rFonts w:ascii="Times New Roman" w:hAnsi="Times New Roman"/>
          <w:sz w:val="24"/>
          <w:szCs w:val="24"/>
        </w:rPr>
        <w:t>były</w:t>
      </w:r>
      <w:r>
        <w:rPr>
          <w:rFonts w:ascii="Times New Roman" w:hAnsi="Times New Roman"/>
          <w:sz w:val="24"/>
          <w:szCs w:val="24"/>
        </w:rPr>
        <w:t xml:space="preserve"> sukcesywnie likwido</w:t>
      </w:r>
      <w:r>
        <w:rPr>
          <w:rFonts w:ascii="Times New Roman" w:hAnsi="Times New Roman"/>
          <w:sz w:val="24"/>
          <w:szCs w:val="24"/>
        </w:rPr>
        <w:softHyphen/>
        <w:t>wane w latach 2000 – 20</w:t>
      </w:r>
      <w:r w:rsidR="00901CAA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ilustruje poniższa tabela.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3543"/>
        <w:gridCol w:w="3969"/>
      </w:tblGrid>
      <w:tr w:rsidR="00253C7F" w:rsidTr="009C2CBF">
        <w:trPr>
          <w:trHeight w:val="354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Rok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Ilość dzikich wysypisk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Ilość odpadów w Mg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8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324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22</w:t>
            </w:r>
          </w:p>
        </w:tc>
      </w:tr>
      <w:tr w:rsidR="00253C7F" w:rsidTr="009C2CBF">
        <w:trPr>
          <w:trHeight w:val="40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40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180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100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15,5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68,5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7,5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2009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3,9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17,2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10,22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5,19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6,00</w:t>
            </w:r>
          </w:p>
        </w:tc>
      </w:tr>
      <w:tr w:rsidR="00253C7F" w:rsidTr="009C2CBF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101,49</w:t>
            </w:r>
          </w:p>
        </w:tc>
      </w:tr>
      <w:tr w:rsidR="00253C7F" w:rsidTr="009C2CBF">
        <w:trPr>
          <w:trHeight w:val="486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95,82</w:t>
            </w:r>
          </w:p>
        </w:tc>
      </w:tr>
      <w:tr w:rsidR="00253C7F" w:rsidTr="009C2CBF">
        <w:trPr>
          <w:trHeight w:val="622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18,31</w:t>
            </w:r>
          </w:p>
        </w:tc>
      </w:tr>
      <w:tr w:rsidR="00253C7F" w:rsidTr="009C2CBF">
        <w:trPr>
          <w:trHeight w:val="34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68,55</w:t>
            </w:r>
          </w:p>
        </w:tc>
      </w:tr>
      <w:tr w:rsidR="00253C7F" w:rsidTr="009C2CBF">
        <w:trPr>
          <w:trHeight w:val="34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4,64</w:t>
            </w:r>
          </w:p>
        </w:tc>
      </w:tr>
      <w:tr w:rsidR="00253C7F" w:rsidTr="009C2CBF">
        <w:trPr>
          <w:trHeight w:val="34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2019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spacing w:line="480" w:lineRule="auto"/>
              <w:jc w:val="center"/>
            </w:pPr>
            <w: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Default="00253C7F" w:rsidP="009C2CBF">
            <w:pPr>
              <w:jc w:val="center"/>
            </w:pPr>
            <w:r>
              <w:t>8,58</w:t>
            </w:r>
          </w:p>
        </w:tc>
      </w:tr>
      <w:tr w:rsidR="00901CAA" w:rsidTr="009C2CBF">
        <w:trPr>
          <w:trHeight w:val="34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CAA" w:rsidRDefault="00901CAA" w:rsidP="009C2CBF">
            <w:pPr>
              <w:spacing w:line="480" w:lineRule="auto"/>
              <w:jc w:val="center"/>
            </w:pPr>
            <w:r>
              <w:lastRenderedPageBreak/>
              <w:t>2020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CAA" w:rsidRDefault="00901CAA" w:rsidP="009C2CBF">
            <w:pPr>
              <w:spacing w:line="480" w:lineRule="auto"/>
              <w:jc w:val="center"/>
            </w:pPr>
            <w: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CAA" w:rsidRDefault="00901CAA" w:rsidP="009C2CBF">
            <w:pPr>
              <w:jc w:val="center"/>
            </w:pPr>
            <w:r>
              <w:t>2,60</w:t>
            </w:r>
          </w:p>
        </w:tc>
      </w:tr>
      <w:tr w:rsidR="00253C7F" w:rsidTr="0039643E">
        <w:trPr>
          <w:trHeight w:val="419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253C7F" w:rsidP="009C2CBF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901CAA" w:rsidP="009C2CBF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53C7F" w:rsidRDefault="00253C7F" w:rsidP="00901CA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1.10</w:t>
            </w:r>
            <w:r w:rsidR="00901CAA">
              <w:rPr>
                <w:b/>
                <w:color w:val="000000"/>
              </w:rPr>
              <w:t>8</w:t>
            </w:r>
            <w:r>
              <w:rPr>
                <w:b/>
                <w:color w:val="000000"/>
              </w:rPr>
              <w:t>,</w:t>
            </w:r>
            <w:r w:rsidR="00901CAA">
              <w:rPr>
                <w:b/>
                <w:color w:val="000000"/>
              </w:rPr>
              <w:t>00</w:t>
            </w:r>
          </w:p>
        </w:tc>
      </w:tr>
    </w:tbl>
    <w:p w:rsidR="00253C7F" w:rsidRDefault="00253C7F" w:rsidP="00253C7F">
      <w:pPr>
        <w:spacing w:line="360" w:lineRule="auto"/>
        <w:jc w:val="center"/>
        <w:rPr>
          <w:noProof/>
        </w:rPr>
      </w:pPr>
    </w:p>
    <w:p w:rsidR="00253C7F" w:rsidRDefault="00253C7F" w:rsidP="00253C7F">
      <w:pPr>
        <w:spacing w:line="360" w:lineRule="auto"/>
        <w:jc w:val="center"/>
        <w:rPr>
          <w:noProof/>
        </w:rPr>
      </w:pPr>
      <w:r>
        <w:rPr>
          <w:noProof/>
        </w:rPr>
        <w:t xml:space="preserve">    </w:t>
      </w:r>
      <w:r w:rsidR="00901CAA" w:rsidRPr="00901CAA">
        <w:rPr>
          <w:noProof/>
        </w:rPr>
        <w:drawing>
          <wp:inline distT="0" distB="0" distL="0" distR="0">
            <wp:extent cx="1923052" cy="1386619"/>
            <wp:effectExtent l="19050" t="0" r="998" b="0"/>
            <wp:docPr id="27" name="Obraz 2" descr="IMG_20200408_10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IMG_20200408_10523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52" cy="13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AA">
        <w:rPr>
          <w:noProof/>
        </w:rPr>
        <w:t xml:space="preserve">  </w:t>
      </w:r>
      <w:r w:rsidR="00901CAA" w:rsidRPr="00901CAA">
        <w:rPr>
          <w:noProof/>
        </w:rPr>
        <w:drawing>
          <wp:inline distT="0" distB="0" distL="0" distR="0">
            <wp:extent cx="1943506" cy="1386840"/>
            <wp:effectExtent l="19050" t="0" r="0" b="0"/>
            <wp:docPr id="28" name="Obraz 1" descr="IMG_20200408_10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MG_20200408_1052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58" cy="13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7F" w:rsidRDefault="00253C7F" w:rsidP="00253C7F">
      <w:pPr>
        <w:spacing w:line="360" w:lineRule="auto"/>
        <w:jc w:val="center"/>
        <w:rPr>
          <w:i/>
          <w:noProof/>
          <w:sz w:val="16"/>
          <w:szCs w:val="16"/>
        </w:rPr>
      </w:pPr>
      <w:r>
        <w:rPr>
          <w:i/>
          <w:noProof/>
          <w:sz w:val="16"/>
          <w:szCs w:val="16"/>
        </w:rPr>
        <w:t xml:space="preserve">Dzikie wysypiska </w:t>
      </w:r>
      <w:r w:rsidR="00DB3163">
        <w:rPr>
          <w:i/>
          <w:noProof/>
          <w:sz w:val="16"/>
          <w:szCs w:val="16"/>
        </w:rPr>
        <w:t>w Wypaleniskach</w:t>
      </w:r>
    </w:p>
    <w:p w:rsidR="00253C7F" w:rsidRDefault="00253C7F" w:rsidP="00253C7F">
      <w:pPr>
        <w:spacing w:line="360" w:lineRule="auto"/>
        <w:jc w:val="center"/>
        <w:rPr>
          <w:noProof/>
        </w:rPr>
      </w:pPr>
      <w:r>
        <w:rPr>
          <w:noProof/>
        </w:rPr>
        <w:t xml:space="preserve">  </w:t>
      </w:r>
    </w:p>
    <w:p w:rsidR="00253C7F" w:rsidRDefault="00253C7F" w:rsidP="00253C7F">
      <w:pPr>
        <w:spacing w:line="360" w:lineRule="auto"/>
      </w:pPr>
      <w:r>
        <w:t>4.3.2</w:t>
      </w:r>
      <w:r>
        <w:tab/>
        <w:t>Rekultywacja składowiska odpadów (nieczynnego)</w:t>
      </w:r>
    </w:p>
    <w:p w:rsidR="00253C7F" w:rsidRDefault="00253C7F" w:rsidP="00253C7F">
      <w:pPr>
        <w:spacing w:line="360" w:lineRule="auto"/>
      </w:pPr>
      <w:r>
        <w:t>4.3.3</w:t>
      </w:r>
      <w:r>
        <w:tab/>
        <w:t>Rewitalizacja terenów zdegradowanych</w:t>
      </w:r>
    </w:p>
    <w:p w:rsidR="00253C7F" w:rsidRDefault="00253C7F" w:rsidP="00253C7F">
      <w:pPr>
        <w:spacing w:line="360" w:lineRule="auto"/>
      </w:pPr>
      <w:r>
        <w:t>4.3.4</w:t>
      </w:r>
      <w:r>
        <w:tab/>
        <w:t>Podniesienie świadomości ekologicznej wśród mieszkańców</w:t>
      </w:r>
    </w:p>
    <w:p w:rsidR="00253C7F" w:rsidRDefault="00253C7F" w:rsidP="00253C7F">
      <w:pPr>
        <w:spacing w:line="360" w:lineRule="auto"/>
      </w:pPr>
      <w:r>
        <w:t>Patrz pkt 3.6.2</w:t>
      </w:r>
    </w:p>
    <w:p w:rsidR="00253C7F" w:rsidRDefault="00253C7F" w:rsidP="00253C7F">
      <w:pPr>
        <w:pStyle w:val="Standard"/>
        <w:spacing w:line="360" w:lineRule="auto"/>
        <w:jc w:val="both"/>
        <w:rPr>
          <w:rFonts w:eastAsia="Times New Roman" w:cs="Times New Roman"/>
        </w:rPr>
      </w:pPr>
      <w:r>
        <w:rPr>
          <w:rFonts w:cs="Times New Roman"/>
        </w:rPr>
        <w:t>W ramach ograniczania niskiej emisji w 20</w:t>
      </w:r>
      <w:r w:rsidR="00924840">
        <w:rPr>
          <w:rFonts w:cs="Times New Roman"/>
        </w:rPr>
        <w:t>20</w:t>
      </w:r>
      <w:r>
        <w:rPr>
          <w:rFonts w:cs="Times New Roman"/>
        </w:rPr>
        <w:t xml:space="preserve"> r. Burmistrz Solca Kujawskiego powołał </w:t>
      </w:r>
      <w:r>
        <w:rPr>
          <w:rFonts w:eastAsia="Times New Roman" w:cs="Times New Roman"/>
        </w:rPr>
        <w:t xml:space="preserve">Zespół   </w:t>
      </w:r>
      <w:r w:rsidR="00B60A56">
        <w:rPr>
          <w:rFonts w:eastAsia="Times New Roman" w:cs="Times New Roman"/>
        </w:rPr>
        <w:t xml:space="preserve">ds. </w:t>
      </w:r>
      <w:r>
        <w:rPr>
          <w:rFonts w:eastAsia="Times New Roman" w:cs="Times New Roman"/>
        </w:rPr>
        <w:t>kontroli przestrzegania zakazu spalania odpadów w paleniskach domowych na terenie Gminy Solec Kujawski. Do zadań zespołu należało w szczególności:</w:t>
      </w:r>
    </w:p>
    <w:p w:rsidR="00253C7F" w:rsidRDefault="00253C7F" w:rsidP="000A1A10">
      <w:pPr>
        <w:pStyle w:val="Standard"/>
        <w:widowControl/>
        <w:numPr>
          <w:ilvl w:val="0"/>
          <w:numId w:val="11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przeprowadzanie kontroli przestrzegania zakazu spalania odpadów w paleniskach domowych na terenie Gminy Solec Kujawski, zgodnie z ustaloną  procedurą, </w:t>
      </w:r>
    </w:p>
    <w:p w:rsidR="00253C7F" w:rsidRDefault="00253C7F" w:rsidP="000A1A10">
      <w:pPr>
        <w:pStyle w:val="Standard"/>
        <w:widowControl/>
        <w:numPr>
          <w:ilvl w:val="0"/>
          <w:numId w:val="11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sporządzanie protokołów z czynności kontrolnych,</w:t>
      </w:r>
    </w:p>
    <w:p w:rsidR="00253C7F" w:rsidRDefault="00253C7F" w:rsidP="000A1A10">
      <w:pPr>
        <w:pStyle w:val="Standard"/>
        <w:widowControl/>
        <w:numPr>
          <w:ilvl w:val="0"/>
          <w:numId w:val="11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prowadzenie akcji informacyjnej </w:t>
      </w:r>
      <w:r w:rsidR="00924840">
        <w:rPr>
          <w:rFonts w:eastAsia="Times New Roman" w:cs="Times New Roman"/>
        </w:rPr>
        <w:t>celem uświadomienia mieszkańcom</w:t>
      </w:r>
      <w:r>
        <w:rPr>
          <w:rFonts w:eastAsia="Times New Roman" w:cs="Times New Roman"/>
        </w:rPr>
        <w:t>, w tym użytkownikom pieców (kotłów, kominków itp.) szkodliwego działania spalania odpadów komunalnych i innych nieprzeznaczonych do spalania materiałów, w tym będących jego następstwem zagrożeń dla życia i zdrowia,</w:t>
      </w:r>
    </w:p>
    <w:p w:rsidR="00253C7F" w:rsidRDefault="00253C7F" w:rsidP="000A1A10">
      <w:pPr>
        <w:pStyle w:val="Standard"/>
        <w:widowControl/>
        <w:numPr>
          <w:ilvl w:val="0"/>
          <w:numId w:val="11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informowanie właścicieli nieruchomości o zakazie stosowania (zgodnie z Uchwała Nr VIII/136/19 z dnia 24.06.2019 r. Sejmiku Województwa Kujawsko – Pomorskiego):</w:t>
      </w:r>
    </w:p>
    <w:p w:rsidR="00253C7F" w:rsidRDefault="00253C7F" w:rsidP="000A1A10">
      <w:pPr>
        <w:pStyle w:val="Standard"/>
        <w:widowControl/>
        <w:numPr>
          <w:ilvl w:val="0"/>
          <w:numId w:val="14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węgla brunatnego oraz paliw stałych produkowanych z wykorzystaniem tego węgla,</w:t>
      </w:r>
    </w:p>
    <w:p w:rsidR="00253C7F" w:rsidRDefault="00253C7F" w:rsidP="000A1A10">
      <w:pPr>
        <w:pStyle w:val="Standard"/>
        <w:widowControl/>
        <w:numPr>
          <w:ilvl w:val="0"/>
          <w:numId w:val="14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mułów i flotokoncentratów węglowych oraz mieszanek produkowanych z ich wykorzystaniem,</w:t>
      </w:r>
    </w:p>
    <w:p w:rsidR="00253C7F" w:rsidRDefault="00253C7F" w:rsidP="000A1A10">
      <w:pPr>
        <w:pStyle w:val="Standard"/>
        <w:widowControl/>
        <w:numPr>
          <w:ilvl w:val="0"/>
          <w:numId w:val="14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paliw w postaci sypkiej,</w:t>
      </w:r>
    </w:p>
    <w:p w:rsidR="00253C7F" w:rsidRDefault="00253C7F" w:rsidP="000A1A10">
      <w:pPr>
        <w:pStyle w:val="Standard"/>
        <w:widowControl/>
        <w:numPr>
          <w:ilvl w:val="0"/>
          <w:numId w:val="14"/>
        </w:numPr>
        <w:spacing w:line="360" w:lineRule="auto"/>
        <w:jc w:val="both"/>
        <w:textAlignment w:val="auto"/>
        <w:rPr>
          <w:rFonts w:eastAsia="Times New Roman" w:cs="Times New Roman"/>
        </w:rPr>
      </w:pPr>
      <w:r>
        <w:rPr>
          <w:rFonts w:eastAsia="Times New Roman" w:cs="Times New Roman"/>
        </w:rPr>
        <w:t>biomasy stałej o wilgotności powyżej 20 %.</w:t>
      </w:r>
    </w:p>
    <w:p w:rsidR="00253C7F" w:rsidRDefault="00253C7F" w:rsidP="00253C7F">
      <w:pPr>
        <w:spacing w:line="360" w:lineRule="auto"/>
        <w:jc w:val="both"/>
      </w:pPr>
      <w:r>
        <w:lastRenderedPageBreak/>
        <w:t xml:space="preserve">Kontrole przeprowadzono </w:t>
      </w:r>
      <w:r w:rsidRPr="0007594F">
        <w:t xml:space="preserve">od </w:t>
      </w:r>
      <w:r>
        <w:t>1</w:t>
      </w:r>
      <w:r w:rsidR="005D2267">
        <w:t>4</w:t>
      </w:r>
      <w:r w:rsidRPr="0007594F">
        <w:t xml:space="preserve">.01. do </w:t>
      </w:r>
      <w:r w:rsidR="005D2267">
        <w:t>10</w:t>
      </w:r>
      <w:r w:rsidRPr="0007594F">
        <w:t>.0</w:t>
      </w:r>
      <w:r w:rsidR="005D2267">
        <w:t>3</w:t>
      </w:r>
      <w:r w:rsidRPr="0007594F">
        <w:t>.20</w:t>
      </w:r>
      <w:r w:rsidR="005D2267">
        <w:t>20</w:t>
      </w:r>
      <w:r w:rsidRPr="0007594F">
        <w:t xml:space="preserve"> r.</w:t>
      </w:r>
      <w:r w:rsidR="005D2267">
        <w:t xml:space="preserve"> </w:t>
      </w:r>
      <w:r w:rsidR="003B6726">
        <w:t xml:space="preserve">przez </w:t>
      </w:r>
      <w:r w:rsidR="005D2267">
        <w:t>pra</w:t>
      </w:r>
      <w:r>
        <w:t>cowników Wydziału Utrzymania Miasta na podstawie imiennego upoważnienia Burmistrza Solca Kujawskiego i funkcjonariuszy Policji w Solcu Kujawskim. Z</w:t>
      </w:r>
      <w:r w:rsidRPr="00682C27">
        <w:t xml:space="preserve">espół przeprowadził </w:t>
      </w:r>
      <w:r w:rsidR="005D2267">
        <w:t>40</w:t>
      </w:r>
      <w:r w:rsidRPr="00682C27">
        <w:t xml:space="preserve"> kontroli palenisk domowych na terenie </w:t>
      </w:r>
      <w:r w:rsidR="005D2267">
        <w:t>Gminy</w:t>
      </w:r>
      <w:r w:rsidRPr="00682C27">
        <w:t xml:space="preserve"> Solec Kujawski. </w:t>
      </w:r>
    </w:p>
    <w:p w:rsidR="00253C7F" w:rsidRDefault="00253C7F" w:rsidP="00253C7F">
      <w:pPr>
        <w:tabs>
          <w:tab w:val="left" w:pos="5724"/>
        </w:tabs>
        <w:spacing w:line="360" w:lineRule="auto"/>
        <w:jc w:val="both"/>
        <w:rPr>
          <w:b/>
        </w:rPr>
      </w:pPr>
      <w:r>
        <w:t>Ponadto po raz kolejny przystąpiono  do realizacji  przedsięwzięcia</w:t>
      </w:r>
      <w:r w:rsidRPr="0007594F">
        <w:t xml:space="preserve"> pod nazwą </w:t>
      </w:r>
      <w:r w:rsidRPr="00682C27">
        <w:rPr>
          <w:i/>
        </w:rPr>
        <w:t>„Wymiana źródeł ciepła zasilanych paliwami stałymi na terenie Gminy Solec Kujawski”</w:t>
      </w:r>
      <w:r>
        <w:rPr>
          <w:b/>
        </w:rPr>
        <w:t xml:space="preserve"> </w:t>
      </w:r>
    </w:p>
    <w:p w:rsidR="00253C7F" w:rsidRPr="0007594F" w:rsidRDefault="00253C7F" w:rsidP="00253C7F">
      <w:pPr>
        <w:tabs>
          <w:tab w:val="left" w:pos="5724"/>
        </w:tabs>
        <w:spacing w:line="360" w:lineRule="auto"/>
        <w:jc w:val="both"/>
      </w:pPr>
      <w:r w:rsidRPr="0007594F">
        <w:t xml:space="preserve">W wyniku realizacji przedsięwzięcia mieszkańcy zlikwidowali </w:t>
      </w:r>
      <w:r w:rsidR="005D2267">
        <w:t>10</w:t>
      </w:r>
      <w:r w:rsidRPr="0007594F">
        <w:t xml:space="preserve"> szt. </w:t>
      </w:r>
      <w:r>
        <w:t xml:space="preserve">nieekologicznych </w:t>
      </w:r>
      <w:r w:rsidRPr="0007594F">
        <w:t xml:space="preserve">źródeł ciepła oraz zamontowali </w:t>
      </w:r>
      <w:r w:rsidR="005D2267">
        <w:t>10</w:t>
      </w:r>
      <w:r w:rsidRPr="0007594F">
        <w:t xml:space="preserve"> szt. nowych źródeł ciepła. </w:t>
      </w:r>
    </w:p>
    <w:p w:rsidR="00253C7F" w:rsidRPr="0007594F" w:rsidRDefault="00253C7F" w:rsidP="00253C7F">
      <w:pPr>
        <w:tabs>
          <w:tab w:val="left" w:pos="5724"/>
        </w:tabs>
        <w:spacing w:line="360" w:lineRule="auto"/>
        <w:jc w:val="both"/>
      </w:pPr>
      <w:r w:rsidRPr="0007594F">
        <w:t xml:space="preserve">Uzyskany </w:t>
      </w:r>
      <w:r>
        <w:t>e</w:t>
      </w:r>
      <w:r w:rsidRPr="0007594F">
        <w:t>fekt ekologiczny polega</w:t>
      </w:r>
      <w:r>
        <w:t>ł</w:t>
      </w:r>
      <w:r w:rsidRPr="0007594F">
        <w:t xml:space="preserve"> na redukcji emisji następujących zanieczyszczeń do atmosfery:</w:t>
      </w:r>
    </w:p>
    <w:p w:rsidR="00253C7F" w:rsidRPr="0007594F" w:rsidRDefault="00253C7F" w:rsidP="000A1A10">
      <w:pPr>
        <w:numPr>
          <w:ilvl w:val="0"/>
          <w:numId w:val="12"/>
        </w:numPr>
        <w:tabs>
          <w:tab w:val="left" w:pos="284"/>
        </w:tabs>
        <w:spacing w:line="360" w:lineRule="auto"/>
        <w:jc w:val="both"/>
      </w:pPr>
      <w:r w:rsidRPr="0007594F">
        <w:t>dwutlenku siarki SO</w:t>
      </w:r>
      <w:r w:rsidRPr="0007594F">
        <w:rPr>
          <w:vertAlign w:val="subscript"/>
        </w:rPr>
        <w:t xml:space="preserve">2 </w:t>
      </w:r>
      <w:r w:rsidRPr="0007594F">
        <w:t>– 1,</w:t>
      </w:r>
      <w:r>
        <w:t>1</w:t>
      </w:r>
      <w:r w:rsidR="005D2267">
        <w:t>5</w:t>
      </w:r>
      <w:r w:rsidRPr="0007594F">
        <w:t xml:space="preserve"> Mg/rok</w:t>
      </w:r>
    </w:p>
    <w:p w:rsidR="00253C7F" w:rsidRPr="0007594F" w:rsidRDefault="00253C7F" w:rsidP="000A1A10">
      <w:pPr>
        <w:numPr>
          <w:ilvl w:val="0"/>
          <w:numId w:val="12"/>
        </w:numPr>
        <w:tabs>
          <w:tab w:val="left" w:pos="284"/>
        </w:tabs>
        <w:spacing w:line="360" w:lineRule="auto"/>
        <w:jc w:val="both"/>
      </w:pPr>
      <w:r w:rsidRPr="0007594F">
        <w:t>tlenków azotu NO</w:t>
      </w:r>
      <w:r>
        <w:rPr>
          <w:vertAlign w:val="subscript"/>
        </w:rPr>
        <w:t xml:space="preserve">2 </w:t>
      </w:r>
      <w:r w:rsidRPr="0007594F">
        <w:t>– 0,1</w:t>
      </w:r>
      <w:r>
        <w:t>6</w:t>
      </w:r>
      <w:r w:rsidRPr="0007594F">
        <w:t xml:space="preserve"> Mg/rok</w:t>
      </w:r>
    </w:p>
    <w:p w:rsidR="00253C7F" w:rsidRPr="0007594F" w:rsidRDefault="00253C7F" w:rsidP="000A1A10">
      <w:pPr>
        <w:numPr>
          <w:ilvl w:val="0"/>
          <w:numId w:val="12"/>
        </w:numPr>
        <w:tabs>
          <w:tab w:val="left" w:pos="284"/>
        </w:tabs>
        <w:spacing w:line="360" w:lineRule="auto"/>
        <w:jc w:val="both"/>
      </w:pPr>
      <w:r w:rsidRPr="0007594F">
        <w:t>dwutlenku węgla CO</w:t>
      </w:r>
      <w:r w:rsidRPr="0007594F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07594F">
        <w:t xml:space="preserve">– </w:t>
      </w:r>
      <w:r>
        <w:t>7</w:t>
      </w:r>
      <w:r w:rsidR="005D2267">
        <w:t>4</w:t>
      </w:r>
      <w:r>
        <w:t>,</w:t>
      </w:r>
      <w:r w:rsidR="005D2267">
        <w:t>78</w:t>
      </w:r>
      <w:r w:rsidRPr="0007594F">
        <w:t xml:space="preserve"> Mg/rok</w:t>
      </w:r>
    </w:p>
    <w:p w:rsidR="00253C7F" w:rsidRPr="0007594F" w:rsidRDefault="00253C7F" w:rsidP="000A1A10">
      <w:pPr>
        <w:numPr>
          <w:ilvl w:val="0"/>
          <w:numId w:val="12"/>
        </w:numPr>
        <w:tabs>
          <w:tab w:val="left" w:pos="284"/>
        </w:tabs>
        <w:spacing w:line="360" w:lineRule="auto"/>
        <w:jc w:val="both"/>
      </w:pPr>
      <w:r w:rsidRPr="0007594F">
        <w:t>pyłów– 0,</w:t>
      </w:r>
      <w:r>
        <w:t>5</w:t>
      </w:r>
      <w:r w:rsidR="005D2267">
        <w:t>4</w:t>
      </w:r>
      <w:r w:rsidRPr="0007594F">
        <w:t xml:space="preserve"> Mg/rok.</w:t>
      </w:r>
    </w:p>
    <w:p w:rsidR="00253C7F" w:rsidRPr="0007594F" w:rsidRDefault="00253C7F" w:rsidP="00253C7F">
      <w:pPr>
        <w:tabs>
          <w:tab w:val="left" w:pos="5724"/>
        </w:tabs>
        <w:spacing w:line="360" w:lineRule="auto"/>
        <w:jc w:val="both"/>
      </w:pPr>
      <w:r w:rsidRPr="0007594F">
        <w:t>Całkowity koszt przedsięwzięcia wyniósł 1</w:t>
      </w:r>
      <w:r w:rsidR="005D2267">
        <w:t>46</w:t>
      </w:r>
      <w:r>
        <w:t>.</w:t>
      </w:r>
      <w:r w:rsidR="005D2267">
        <w:t>858</w:t>
      </w:r>
      <w:r>
        <w:t>,</w:t>
      </w:r>
      <w:r w:rsidR="005D2267">
        <w:t>23</w:t>
      </w:r>
      <w:r w:rsidRPr="0007594F">
        <w:t xml:space="preserve"> zł, w tym:</w:t>
      </w:r>
    </w:p>
    <w:p w:rsidR="00253C7F" w:rsidRPr="0007594F" w:rsidRDefault="00253C7F" w:rsidP="000A1A10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94F">
        <w:rPr>
          <w:rFonts w:ascii="Times New Roman" w:hAnsi="Times New Roman"/>
          <w:sz w:val="24"/>
          <w:szCs w:val="24"/>
        </w:rPr>
        <w:t xml:space="preserve">dotacja Gminy Solec Kujawski – </w:t>
      </w:r>
      <w:r w:rsidR="005D2267">
        <w:rPr>
          <w:rFonts w:ascii="Times New Roman" w:hAnsi="Times New Roman"/>
          <w:sz w:val="24"/>
          <w:szCs w:val="24"/>
        </w:rPr>
        <w:t>30</w:t>
      </w:r>
      <w:r w:rsidRPr="0007594F">
        <w:rPr>
          <w:rFonts w:ascii="Times New Roman" w:hAnsi="Times New Roman"/>
          <w:sz w:val="24"/>
          <w:szCs w:val="24"/>
        </w:rPr>
        <w:t>.000,00 zł</w:t>
      </w:r>
      <w:r w:rsidR="00DF10D8">
        <w:rPr>
          <w:rFonts w:ascii="Times New Roman" w:hAnsi="Times New Roman"/>
          <w:sz w:val="24"/>
          <w:szCs w:val="24"/>
        </w:rPr>
        <w:t>.</w:t>
      </w:r>
      <w:r w:rsidRPr="0007594F">
        <w:rPr>
          <w:rFonts w:ascii="Times New Roman" w:hAnsi="Times New Roman"/>
          <w:sz w:val="24"/>
          <w:szCs w:val="24"/>
        </w:rPr>
        <w:t>,</w:t>
      </w:r>
    </w:p>
    <w:p w:rsidR="00253C7F" w:rsidRPr="00F702A2" w:rsidRDefault="00253C7F" w:rsidP="000A1A10">
      <w:pPr>
        <w:pStyle w:val="Akapitzlist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94F">
        <w:rPr>
          <w:rFonts w:ascii="Times New Roman" w:hAnsi="Times New Roman"/>
          <w:sz w:val="24"/>
          <w:szCs w:val="24"/>
        </w:rPr>
        <w:t xml:space="preserve">środki własne </w:t>
      </w:r>
      <w:r w:rsidRPr="0007594F">
        <w:rPr>
          <w:rFonts w:ascii="Times New Roman" w:hAnsi="Times New Roman"/>
          <w:color w:val="000000"/>
          <w:sz w:val="24"/>
          <w:szCs w:val="24"/>
        </w:rPr>
        <w:t xml:space="preserve">Beneficjentów –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="005D2267"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5D2267">
        <w:rPr>
          <w:rFonts w:ascii="Times New Roman" w:hAnsi="Times New Roman"/>
          <w:color w:val="000000"/>
          <w:sz w:val="24"/>
          <w:szCs w:val="24"/>
        </w:rPr>
        <w:t>858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5D2267">
        <w:rPr>
          <w:rFonts w:ascii="Times New Roman" w:hAnsi="Times New Roman"/>
          <w:color w:val="000000"/>
          <w:sz w:val="24"/>
          <w:szCs w:val="24"/>
        </w:rPr>
        <w:t>23</w:t>
      </w:r>
      <w:r w:rsidRPr="0007594F">
        <w:rPr>
          <w:rFonts w:ascii="Times New Roman" w:hAnsi="Times New Roman"/>
          <w:color w:val="000000"/>
          <w:sz w:val="24"/>
          <w:szCs w:val="24"/>
        </w:rPr>
        <w:t xml:space="preserve"> zł.</w:t>
      </w:r>
    </w:p>
    <w:p w:rsidR="00253C7F" w:rsidRDefault="00253C7F" w:rsidP="00253C7F">
      <w:pPr>
        <w:spacing w:line="360" w:lineRule="auto"/>
      </w:pPr>
      <w:r>
        <w:t>4.3.5</w:t>
      </w:r>
      <w:r>
        <w:tab/>
        <w:t>Zwiększenie ilości odpadów segregowanych</w:t>
      </w:r>
    </w:p>
    <w:p w:rsidR="00F771A6" w:rsidRPr="00D62E1D" w:rsidRDefault="00F771A6" w:rsidP="00806C66">
      <w:pPr>
        <w:pStyle w:val="Standard"/>
        <w:spacing w:line="360" w:lineRule="auto"/>
        <w:ind w:firstLine="708"/>
        <w:jc w:val="both"/>
        <w:rPr>
          <w:color w:val="000000"/>
          <w:szCs w:val="22"/>
        </w:rPr>
      </w:pPr>
      <w:r>
        <w:rPr>
          <w:rFonts w:eastAsia="Calibri" w:cs="Times New Roman"/>
        </w:rPr>
        <w:t xml:space="preserve">W lipcu i w październiku 2020 r. zamontowano kolejne dwa Miejskie Punkty </w:t>
      </w:r>
      <w:r>
        <w:rPr>
          <w:color w:val="000000"/>
          <w:szCs w:val="22"/>
        </w:rPr>
        <w:t xml:space="preserve">Zbiórki Elektroodpadów </w:t>
      </w:r>
      <w:r>
        <w:rPr>
          <w:rFonts w:eastAsia="Calibri" w:cs="Times New Roman"/>
        </w:rPr>
        <w:t xml:space="preserve">w pobliżu wiaty śmietnikowej przy ul. Toruńskiej 58B i 58D na </w:t>
      </w:r>
      <w:r w:rsidRPr="00D62E1D">
        <w:rPr>
          <w:rFonts w:eastAsia="Calibri" w:cs="Times New Roman"/>
        </w:rPr>
        <w:t>terenie</w:t>
      </w:r>
      <w:r w:rsidRPr="00D62E1D">
        <w:rPr>
          <w:rFonts w:cs="Times New Roman"/>
          <w:color w:val="000000"/>
        </w:rPr>
        <w:t xml:space="preserve"> Młodzieżowej Spółdzielni Mieszkaniowej w Solcu Kujawskim  </w:t>
      </w:r>
      <w:r w:rsidRPr="00D62E1D">
        <w:rPr>
          <w:rFonts w:eastAsia="Calibri" w:cs="Times New Roman"/>
        </w:rPr>
        <w:t>oraz przy ul. Powstańców</w:t>
      </w:r>
      <w:r w:rsidRPr="00D62E1D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 xml:space="preserve">na terenie Osiedla Leśnego w Solcu Kujawskim. </w:t>
      </w:r>
      <w:r w:rsidRPr="00D62E1D">
        <w:rPr>
          <w:rFonts w:eastAsia="Calibri" w:cs="Times New Roman"/>
        </w:rPr>
        <w:t>Nowoczesne urządzenia mają na celu propagowanie świadomości ekologicznej mieszkańców. Zawie</w:t>
      </w:r>
      <w:r>
        <w:rPr>
          <w:rFonts w:eastAsia="Calibri" w:cs="Times New Roman"/>
        </w:rPr>
        <w:t>rają 7 osobnych tub do zbierania takich frakcji elektroodpadów jak: żarówki, baterie, telefony, ładowarki, płyty cd, tonery. Instalacje posiadają również dużą powierzchnię reklamową, wykorzystaną na funkcję informacyjno-edukacyjną. Koszty zakupu i montażu instalacji wyniosły 43.100,40 zł brutto.</w:t>
      </w:r>
    </w:p>
    <w:p w:rsidR="00253C7F" w:rsidRDefault="00F771A6" w:rsidP="00F771A6">
      <w:pPr>
        <w:spacing w:line="360" w:lineRule="auto"/>
        <w:jc w:val="center"/>
      </w:pPr>
      <w:r w:rsidRPr="00F771A6">
        <w:rPr>
          <w:noProof/>
        </w:rPr>
        <w:drawing>
          <wp:inline distT="0" distB="0" distL="0" distR="0">
            <wp:extent cx="1729740" cy="1295160"/>
            <wp:effectExtent l="19050" t="0" r="3810" b="0"/>
            <wp:docPr id="29" name="Obraz 3" descr="P101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101013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50" cy="12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771A6">
        <w:rPr>
          <w:noProof/>
        </w:rPr>
        <w:drawing>
          <wp:inline distT="0" distB="0" distL="0" distR="0">
            <wp:extent cx="1055370" cy="1304877"/>
            <wp:effectExtent l="19050" t="0" r="0" b="0"/>
            <wp:docPr id="30" name="Obraz 2" descr="IMG_20201029_12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MG_20201029_12292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32" cy="13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A6" w:rsidRDefault="00F771A6" w:rsidP="00253C7F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Miejskie</w:t>
      </w:r>
      <w:r w:rsidR="00253C7F">
        <w:rPr>
          <w:i/>
          <w:sz w:val="16"/>
          <w:szCs w:val="16"/>
        </w:rPr>
        <w:t xml:space="preserve"> Punkt</w:t>
      </w:r>
      <w:r>
        <w:rPr>
          <w:i/>
          <w:sz w:val="16"/>
          <w:szCs w:val="16"/>
        </w:rPr>
        <w:t>y</w:t>
      </w:r>
      <w:r w:rsidR="00253C7F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Zbiórki </w:t>
      </w:r>
      <w:r w:rsidR="00253C7F">
        <w:rPr>
          <w:i/>
          <w:sz w:val="16"/>
          <w:szCs w:val="16"/>
        </w:rPr>
        <w:t xml:space="preserve">Elektroodpadów na </w:t>
      </w:r>
      <w:r>
        <w:rPr>
          <w:i/>
          <w:sz w:val="16"/>
          <w:szCs w:val="16"/>
        </w:rPr>
        <w:t xml:space="preserve">terenie Młodzieżowej Spółdzielni Mieszkaniowej </w:t>
      </w:r>
    </w:p>
    <w:p w:rsidR="00253C7F" w:rsidRPr="00F702A2" w:rsidRDefault="00F771A6" w:rsidP="00253C7F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i Osiedlu Leśnym</w:t>
      </w:r>
    </w:p>
    <w:p w:rsidR="00253C7F" w:rsidRDefault="00253C7F" w:rsidP="00253C7F">
      <w:pPr>
        <w:spacing w:line="360" w:lineRule="auto"/>
      </w:pPr>
      <w:r>
        <w:lastRenderedPageBreak/>
        <w:t>4.3.6</w:t>
      </w:r>
      <w:r>
        <w:tab/>
        <w:t>Likwidacja szamb na terenie wyposażonym w kanalizację sanitarną</w:t>
      </w:r>
    </w:p>
    <w:p w:rsidR="00253C7F" w:rsidRDefault="00253C7F" w:rsidP="00806C66">
      <w:pPr>
        <w:spacing w:line="360" w:lineRule="auto"/>
        <w:ind w:firstLine="708"/>
        <w:jc w:val="both"/>
        <w:rPr>
          <w:color w:val="3A3A3A"/>
        </w:rPr>
      </w:pPr>
      <w:r w:rsidRPr="008F57C8">
        <w:rPr>
          <w:color w:val="3A3A3A"/>
        </w:rPr>
        <w:t xml:space="preserve">Na terenach nieskanalizowanych Gminy Solec Kujawski prowadzono ewidencję i kontrolę zbiorników bezodpływowych, </w:t>
      </w:r>
      <w:r>
        <w:rPr>
          <w:color w:val="3A3A3A"/>
        </w:rPr>
        <w:t>m.in</w:t>
      </w:r>
      <w:r w:rsidRPr="008F57C8">
        <w:rPr>
          <w:color w:val="3A3A3A"/>
        </w:rPr>
        <w:t xml:space="preserve">. częstotliwość wywozu nieczystości z szamb, zgodnie z ustawą o utrzymaniu czystości i porządku w gminach. </w:t>
      </w:r>
    </w:p>
    <w:p w:rsidR="0009484A" w:rsidRDefault="0009484A" w:rsidP="003D31D2">
      <w:pPr>
        <w:pStyle w:val="NormalnyWeb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09484A">
        <w:rPr>
          <w:rFonts w:ascii="Times New Roman" w:hAnsi="Times New Roman"/>
          <w:sz w:val="24"/>
          <w:szCs w:val="24"/>
        </w:rPr>
        <w:t>Zgodnie z art. 3 ust. 3 pkt 1 i 2 ustawy z dnia 13 września 1996 r. o utrzymaniu czystości i porządku w gminach (Dz. U. z 2020 r., poz. 1439 t. j.) gminy mają obowiązek prowadzenia ewidencji zbiorników bezodpływowych na nieczystości płynne (szamb) oraz ewidencji przydomowych oczyszczalni ścieków.</w:t>
      </w:r>
    </w:p>
    <w:p w:rsidR="0009484A" w:rsidRPr="003D31D2" w:rsidRDefault="0009484A" w:rsidP="003D31D2">
      <w:pPr>
        <w:pStyle w:val="NormalnyWeb"/>
        <w:spacing w:before="0" w:beforeAutospacing="0"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3D31D2">
        <w:rPr>
          <w:rFonts w:ascii="Times New Roman" w:hAnsi="Times New Roman"/>
          <w:sz w:val="24"/>
          <w:szCs w:val="24"/>
        </w:rPr>
        <w:t>W związku z powyższym Gmina zwróciła się z apelem do  właścicieli nieruchomości na terenie Gminy Solec Kujawski o wypełnienie druku zgłoszenia posiadanego zbiornika bezodpływowego (szamba) lub przydomowej oczyszczalni ścieków i dostarczenie do Urzędu Miejskiego w Solcu Kujawskim w terminie do 30 września 2020 r. Dostarczono 12 zgłoszeń do gminnej ewidencji zbiorników bezodpływowych.</w:t>
      </w:r>
    </w:p>
    <w:p w:rsidR="00253C7F" w:rsidRPr="003D31D2" w:rsidRDefault="00253C7F" w:rsidP="003D31D2">
      <w:pPr>
        <w:spacing w:line="360" w:lineRule="auto"/>
        <w:jc w:val="both"/>
      </w:pPr>
      <w:r w:rsidRPr="003D31D2">
        <w:t>W 20</w:t>
      </w:r>
      <w:r w:rsidR="0009484A" w:rsidRPr="003D31D2">
        <w:t>20</w:t>
      </w:r>
      <w:r w:rsidRPr="003D31D2">
        <w:t xml:space="preserve"> r. na terenie Gminy został</w:t>
      </w:r>
      <w:r w:rsidR="0009484A" w:rsidRPr="003D31D2">
        <w:t>y</w:t>
      </w:r>
      <w:r w:rsidRPr="003D31D2">
        <w:t xml:space="preserve"> zlikwidowan</w:t>
      </w:r>
      <w:r w:rsidR="0009484A" w:rsidRPr="003D31D2">
        <w:t>e</w:t>
      </w:r>
      <w:r w:rsidRPr="003D31D2">
        <w:t xml:space="preserve"> 3  zbiornik</w:t>
      </w:r>
      <w:r w:rsidR="003D31D2" w:rsidRPr="003D31D2">
        <w:t>i bezodpływowe</w:t>
      </w:r>
      <w:r w:rsidRPr="003D31D2">
        <w:t>.</w:t>
      </w:r>
    </w:p>
    <w:p w:rsidR="00253C7F" w:rsidRPr="003D31D2" w:rsidRDefault="00253C7F" w:rsidP="003D31D2">
      <w:pPr>
        <w:spacing w:line="360" w:lineRule="auto"/>
        <w:jc w:val="both"/>
        <w:rPr>
          <w:color w:val="3A3A3A"/>
        </w:rPr>
      </w:pPr>
      <w:r w:rsidRPr="003D31D2">
        <w:rPr>
          <w:color w:val="3A3A3A"/>
        </w:rPr>
        <w:t>W ewidencji obecnie znajduje się 2</w:t>
      </w:r>
      <w:r w:rsidR="0009484A" w:rsidRPr="003D31D2">
        <w:rPr>
          <w:color w:val="3A3A3A"/>
        </w:rPr>
        <w:t>88</w:t>
      </w:r>
      <w:r w:rsidRPr="003D31D2">
        <w:rPr>
          <w:color w:val="3A3A3A"/>
        </w:rPr>
        <w:t xml:space="preserve"> zbiorników bezodpływowych nieczystości ciekłych i 60 przydomowych oczyszczalni ścieków. Lokalizacja zbiorników bezodpływowych i przydomowych oczyszczalni ścieków znajduje się na terenach, gdzie nie ma możliwości podłączenia do sieci kanalizacji sanitarnej.</w:t>
      </w:r>
    </w:p>
    <w:p w:rsidR="00253C7F" w:rsidRDefault="00253C7F" w:rsidP="00253C7F">
      <w:pPr>
        <w:spacing w:line="360" w:lineRule="auto"/>
      </w:pPr>
      <w:r>
        <w:t>4.3.7</w:t>
      </w:r>
      <w:r>
        <w:tab/>
        <w:t>Wzrost wykorzystania odnawialnych źródeł energii, w tym budowa stopnia wodnego na Wiśle</w:t>
      </w:r>
    </w:p>
    <w:p w:rsidR="00253C7F" w:rsidRDefault="00253C7F" w:rsidP="00253C7F">
      <w:pPr>
        <w:spacing w:line="360" w:lineRule="auto"/>
      </w:pPr>
      <w:r>
        <w:t>Patrz pkt 4.3.11</w:t>
      </w:r>
    </w:p>
    <w:p w:rsidR="00F035B9" w:rsidRDefault="00253C7F" w:rsidP="00F035B9">
      <w:pPr>
        <w:spacing w:line="360" w:lineRule="auto"/>
      </w:pPr>
      <w:r>
        <w:t>4.3.8</w:t>
      </w:r>
      <w:r>
        <w:tab/>
        <w:t>Dalsza rozbudowa sieci wodno – kanalizacyjnej</w:t>
      </w:r>
    </w:p>
    <w:p w:rsidR="002409AC" w:rsidRDefault="00253C7F" w:rsidP="00FA09A4">
      <w:pPr>
        <w:spacing w:line="360" w:lineRule="auto"/>
        <w:ind w:firstLine="708"/>
        <w:jc w:val="both"/>
      </w:pPr>
      <w:r w:rsidRPr="00412E89">
        <w:t>Realizowano zadania  inwestycyjne wynikające z zatwierdz</w:t>
      </w:r>
      <w:r w:rsidR="00F035B9">
        <w:t xml:space="preserve">onego uchwałą nr  XI/98/15 Rady </w:t>
      </w:r>
      <w:r w:rsidRPr="00412E89">
        <w:t>Miejskiej w Solcu Kujawskim z dnia 27 listopada 2015r. „Wieloletniego planu rozwoju i modernizacji urządzeń wodociągowych i kanalizacyjnych na lata 2016 – 2020 będących w posiadaniu Z</w:t>
      </w:r>
      <w:r>
        <w:t>GK Sp. z o.o.  w Solcu Kujawskim”. W roku 20</w:t>
      </w:r>
      <w:r w:rsidR="00B948FF">
        <w:t>20</w:t>
      </w:r>
      <w:r>
        <w:t xml:space="preserve"> (stan na dzień 31.12.20</w:t>
      </w:r>
      <w:r w:rsidR="00B948FF">
        <w:t>20</w:t>
      </w:r>
      <w:r>
        <w:t xml:space="preserve"> r.) wykonano łącznie </w:t>
      </w:r>
      <w:r w:rsidR="00B948FF">
        <w:t>3,85</w:t>
      </w:r>
      <w:r>
        <w:rPr>
          <w:b/>
          <w:bCs/>
        </w:rPr>
        <w:t xml:space="preserve"> </w:t>
      </w:r>
      <w:r>
        <w:t xml:space="preserve">km sieci wodociągowej oraz kanalizacji sanitarnej </w:t>
      </w:r>
      <w:r w:rsidR="00533DCA">
        <w:t>m.in.</w:t>
      </w:r>
      <w:r>
        <w:t>:</w:t>
      </w:r>
    </w:p>
    <w:p w:rsidR="002409AC" w:rsidRDefault="002409AC" w:rsidP="00493716">
      <w:pPr>
        <w:pStyle w:val="TEXTmj"/>
      </w:pPr>
      <w:r>
        <w:t xml:space="preserve">sieć wodociągową w ul. Sowiej o średnicy </w:t>
      </w:r>
      <w:r w:rsidRPr="00F03E9D">
        <w:t>Ø</w:t>
      </w:r>
      <w:r>
        <w:t xml:space="preserve">110 i </w:t>
      </w:r>
      <w:r w:rsidRPr="00F03E9D">
        <w:t>Ø</w:t>
      </w:r>
      <w:r>
        <w:t>90 PE</w:t>
      </w:r>
      <w:r w:rsidR="00806C66">
        <w:t>,</w:t>
      </w:r>
    </w:p>
    <w:p w:rsidR="002409AC" w:rsidRDefault="002409AC" w:rsidP="00493716">
      <w:pPr>
        <w:pStyle w:val="TEXTmj"/>
      </w:pPr>
      <w:r>
        <w:t xml:space="preserve">sieć kanalizacji sanitarnej w ul. Sowiej o średnicy </w:t>
      </w:r>
      <w:r w:rsidRPr="00F03E9D">
        <w:t>Ø</w:t>
      </w:r>
      <w:r>
        <w:t>200 PVC</w:t>
      </w:r>
      <w:r w:rsidR="00806C66">
        <w:t>,</w:t>
      </w:r>
    </w:p>
    <w:p w:rsidR="00DA1E95" w:rsidRDefault="006551DD" w:rsidP="006551DD">
      <w:pPr>
        <w:pStyle w:val="Tekstpodstawowywcity3"/>
        <w:jc w:val="center"/>
      </w:pPr>
      <w:r>
        <w:rPr>
          <w:noProof/>
        </w:rPr>
        <w:lastRenderedPageBreak/>
        <w:drawing>
          <wp:inline distT="0" distB="0" distL="0" distR="0">
            <wp:extent cx="1560195" cy="1912620"/>
            <wp:effectExtent l="19050" t="0" r="1905" b="0"/>
            <wp:docPr id="3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08" cy="19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430267" cy="1910041"/>
            <wp:effectExtent l="19050" t="0" r="0" b="0"/>
            <wp:docPr id="4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09" cy="191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DD" w:rsidRPr="006551DD" w:rsidRDefault="006551DD" w:rsidP="006551DD">
      <w:pPr>
        <w:pStyle w:val="Tekstpodstawowywcity3"/>
        <w:jc w:val="center"/>
        <w:rPr>
          <w:i/>
        </w:rPr>
      </w:pPr>
      <w:r>
        <w:rPr>
          <w:i/>
        </w:rPr>
        <w:t>Budowa sieci wod – kan w ul. Sowiej</w:t>
      </w:r>
    </w:p>
    <w:p w:rsidR="002409AC" w:rsidRDefault="002409AC" w:rsidP="00493716">
      <w:pPr>
        <w:pStyle w:val="TEXTmj"/>
      </w:pPr>
      <w:r>
        <w:t xml:space="preserve">sieć kanalizacji sanitarnej w ul. Robotniczej o średnicy </w:t>
      </w:r>
      <w:r w:rsidRPr="00F03E9D">
        <w:t>Ø</w:t>
      </w:r>
      <w:r>
        <w:t>200 PVC wraz z wymianą przyłączy do budynków</w:t>
      </w:r>
      <w:r w:rsidR="00806C66">
        <w:t>,</w:t>
      </w:r>
    </w:p>
    <w:p w:rsidR="002409AC" w:rsidRDefault="002409AC" w:rsidP="00493716">
      <w:pPr>
        <w:pStyle w:val="TEXTmj"/>
      </w:pPr>
      <w:r>
        <w:t>sieć kanalizacji sanitarnej w ul. Piłsudskiego</w:t>
      </w:r>
      <w:r w:rsidRPr="00F03E9D">
        <w:t xml:space="preserve"> </w:t>
      </w:r>
      <w:r>
        <w:t xml:space="preserve">o średnicy </w:t>
      </w:r>
      <w:r w:rsidRPr="00F03E9D">
        <w:t>Ø</w:t>
      </w:r>
      <w:r>
        <w:t>200 PVC (na odcinku od ul. Lipowej do ul. Młyńskiej)</w:t>
      </w:r>
      <w:r w:rsidR="00806C66">
        <w:t>,</w:t>
      </w:r>
    </w:p>
    <w:p w:rsidR="002409AC" w:rsidRDefault="002409AC" w:rsidP="00493716">
      <w:pPr>
        <w:pStyle w:val="TEXTmj"/>
      </w:pPr>
      <w:r>
        <w:t xml:space="preserve">sieć wodociągową w ul. Piłsudskiego o średnicy </w:t>
      </w:r>
      <w:r w:rsidRPr="00F03E9D">
        <w:t>Ø</w:t>
      </w:r>
      <w:r>
        <w:t xml:space="preserve">110 i </w:t>
      </w:r>
      <w:r w:rsidRPr="00F03E9D">
        <w:t>Ø</w:t>
      </w:r>
      <w:r>
        <w:t>90 PE (na odcinku od ul. Lipowej do ul. Młyńskiej)</w:t>
      </w:r>
      <w:r w:rsidR="00806C66">
        <w:t>,</w:t>
      </w:r>
    </w:p>
    <w:p w:rsidR="00253C7F" w:rsidRDefault="002409AC" w:rsidP="00FA09A4">
      <w:pPr>
        <w:pStyle w:val="TEXTmj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>
            <wp:extent cx="1211279" cy="1611174"/>
            <wp:effectExtent l="19050" t="0" r="7921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28" cy="1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995" cy="1613164"/>
            <wp:effectExtent l="19050" t="0" r="7555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4" cy="16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7F" w:rsidRPr="00654BCC" w:rsidRDefault="002409AC" w:rsidP="00253C7F">
      <w:pPr>
        <w:pStyle w:val="Tekstpodstawowywcity3"/>
        <w:jc w:val="center"/>
        <w:rPr>
          <w:i/>
        </w:rPr>
      </w:pPr>
      <w:r>
        <w:rPr>
          <w:i/>
        </w:rPr>
        <w:t>Przebudowa sieci kanalizacyjnej w ul. Robotniczej</w:t>
      </w:r>
    </w:p>
    <w:tbl>
      <w:tblPr>
        <w:tblW w:w="3760" w:type="pct"/>
        <w:tblInd w:w="3085" w:type="dxa"/>
        <w:tblLayout w:type="fixed"/>
        <w:tblLook w:val="01E0"/>
      </w:tblPr>
      <w:tblGrid>
        <w:gridCol w:w="2519"/>
        <w:gridCol w:w="4466"/>
      </w:tblGrid>
      <w:tr w:rsidR="00253C7F" w:rsidTr="009C2CBF">
        <w:tc>
          <w:tcPr>
            <w:tcW w:w="1803" w:type="pct"/>
            <w:shd w:val="clear" w:color="auto" w:fill="auto"/>
          </w:tcPr>
          <w:p w:rsidR="00253C7F" w:rsidRDefault="00253C7F" w:rsidP="009C2CBF">
            <w:pPr>
              <w:ind w:left="-3023" w:right="1812"/>
            </w:pPr>
          </w:p>
        </w:tc>
        <w:tc>
          <w:tcPr>
            <w:tcW w:w="3197" w:type="pct"/>
            <w:shd w:val="clear" w:color="auto" w:fill="auto"/>
          </w:tcPr>
          <w:p w:rsidR="00253C7F" w:rsidRDefault="00253C7F" w:rsidP="009C2CBF"/>
        </w:tc>
      </w:tr>
    </w:tbl>
    <w:p w:rsidR="002409AC" w:rsidRDefault="002409AC" w:rsidP="00493716">
      <w:pPr>
        <w:pStyle w:val="TEXTmj"/>
      </w:pPr>
      <w:r>
        <w:t xml:space="preserve">sieć wodociągową w ul. Danuty Mrzyk o średnicy </w:t>
      </w:r>
      <w:r w:rsidRPr="00F03E9D">
        <w:t>Ø</w:t>
      </w:r>
      <w:r>
        <w:t>160 PE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kanalizacji sanitarnej w ul. Danuty Mrzyk o średnicy </w:t>
      </w:r>
      <w:r w:rsidRPr="00F03E9D">
        <w:t>Ø</w:t>
      </w:r>
      <w:r>
        <w:t>200 PVC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wodociągową w ul. Żurawiej o średnicy </w:t>
      </w:r>
      <w:r w:rsidRPr="00F03E9D">
        <w:t>Ø</w:t>
      </w:r>
      <w:r>
        <w:t>110 PE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kanalizacji sanitarnej w ul. Żurawiej o średnicy </w:t>
      </w:r>
      <w:r w:rsidRPr="00F03E9D">
        <w:t>Ø</w:t>
      </w:r>
      <w:r>
        <w:t>200 PVC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wodociągową w ul. Kasztanowej o średnicy </w:t>
      </w:r>
      <w:r w:rsidRPr="00F03E9D">
        <w:t>Ø</w:t>
      </w:r>
      <w:r>
        <w:t>110 PE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wodociągową w ul. Kujawskiej o średnicy </w:t>
      </w:r>
      <w:r w:rsidRPr="00F03E9D">
        <w:t>Ø</w:t>
      </w:r>
      <w:r>
        <w:t xml:space="preserve">160, </w:t>
      </w:r>
      <w:r w:rsidRPr="00F03E9D">
        <w:t>Ø</w:t>
      </w:r>
      <w:r>
        <w:t xml:space="preserve">110, </w:t>
      </w:r>
      <w:r w:rsidRPr="00F03E9D">
        <w:t>Ø</w:t>
      </w:r>
      <w:r>
        <w:t>90 PE (na odcinku od ul. Rzymskiej do drogi krajowej nr 10)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wodociągową w ul. Tęczowej o średnicy </w:t>
      </w:r>
      <w:r w:rsidRPr="00F03E9D">
        <w:t>Ø</w:t>
      </w:r>
      <w:r>
        <w:t>160 PE</w:t>
      </w:r>
      <w:r w:rsidR="00533DCA">
        <w:t>,</w:t>
      </w:r>
    </w:p>
    <w:p w:rsidR="002409AC" w:rsidRDefault="002409AC" w:rsidP="00493716">
      <w:pPr>
        <w:pStyle w:val="TEXTmj"/>
      </w:pPr>
      <w:r>
        <w:t xml:space="preserve">sieć kanalizacji sanitarnej grawitacyjnej w ul. Prostej o średnicy </w:t>
      </w:r>
      <w:r w:rsidRPr="00F03E9D">
        <w:t>Ø</w:t>
      </w:r>
      <w:r>
        <w:t xml:space="preserve">200 PVC oraz tłocznej </w:t>
      </w:r>
      <w:r w:rsidRPr="00F03E9D">
        <w:t>Ø</w:t>
      </w:r>
      <w:r>
        <w:t>90 PE wraz z budową przepompowni</w:t>
      </w:r>
      <w:r w:rsidR="00533DCA">
        <w:t>,</w:t>
      </w:r>
    </w:p>
    <w:p w:rsidR="002409AC" w:rsidRDefault="002409AC" w:rsidP="00493716">
      <w:pPr>
        <w:pStyle w:val="TEXTmj"/>
      </w:pPr>
      <w:r>
        <w:lastRenderedPageBreak/>
        <w:t xml:space="preserve">sieć kanalizacji deszczowej </w:t>
      </w:r>
      <w:r w:rsidRPr="00F03E9D">
        <w:t>Ø</w:t>
      </w:r>
      <w:r>
        <w:t xml:space="preserve">800, </w:t>
      </w:r>
      <w:r w:rsidRPr="00F03E9D">
        <w:t>Ø</w:t>
      </w:r>
      <w:r>
        <w:t>500 PP w ul. Długiej</w:t>
      </w:r>
      <w:r w:rsidR="00533DCA">
        <w:t>,</w:t>
      </w:r>
    </w:p>
    <w:p w:rsidR="00986C5E" w:rsidRDefault="00986C5E" w:rsidP="00986C5E">
      <w:pPr>
        <w:pStyle w:val="Tekstpodstawowywcity3"/>
        <w:jc w:val="center"/>
      </w:pPr>
      <w:r>
        <w:rPr>
          <w:noProof/>
        </w:rPr>
        <w:drawing>
          <wp:inline distT="0" distB="0" distL="0" distR="0">
            <wp:extent cx="1382247" cy="1841315"/>
            <wp:effectExtent l="19050" t="0" r="8403" b="0"/>
            <wp:docPr id="2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27" cy="184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99210" cy="1849980"/>
            <wp:effectExtent l="19050" t="0" r="0" b="0"/>
            <wp:docPr id="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55" cy="18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5E" w:rsidRPr="00986C5E" w:rsidRDefault="00986C5E" w:rsidP="00986C5E">
      <w:pPr>
        <w:pStyle w:val="Tekstpodstawowywcity3"/>
        <w:jc w:val="center"/>
        <w:rPr>
          <w:i/>
        </w:rPr>
      </w:pPr>
      <w:r>
        <w:rPr>
          <w:i/>
        </w:rPr>
        <w:t>Budowa kanalizacji deszczowej w ul. Długiej</w:t>
      </w:r>
    </w:p>
    <w:p w:rsidR="002409AC" w:rsidRDefault="002409AC" w:rsidP="00493716">
      <w:pPr>
        <w:pStyle w:val="TEXTmj"/>
      </w:pPr>
      <w:r>
        <w:t xml:space="preserve">sieć kanalizacji deszczowej </w:t>
      </w:r>
      <w:r w:rsidRPr="00F03E9D">
        <w:t>Ø</w:t>
      </w:r>
      <w:r>
        <w:t>1000 PP w ul. Targowej/Łąkowej, planowany termin zakończenia inwestycji: 31.03.202</w:t>
      </w:r>
      <w:r w:rsidR="00533DCA">
        <w:t>1</w:t>
      </w:r>
      <w:r>
        <w:t xml:space="preserve"> r.</w:t>
      </w:r>
    </w:p>
    <w:p w:rsidR="00253C7F" w:rsidRDefault="005025FC" w:rsidP="00253C7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54480" cy="2083564"/>
            <wp:effectExtent l="19050" t="0" r="762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30" cy="208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62391" cy="2087880"/>
            <wp:effectExtent l="19050" t="0" r="0" b="0"/>
            <wp:docPr id="1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40" cy="20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FC" w:rsidRPr="005025FC" w:rsidRDefault="005025FC" w:rsidP="00253C7F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Budowa sieci kanalizacji deszczowej w ul. Targowej</w:t>
      </w:r>
    </w:p>
    <w:p w:rsidR="001F36FF" w:rsidRDefault="001F36FF" w:rsidP="00253C7F">
      <w:pPr>
        <w:spacing w:line="360" w:lineRule="auto"/>
        <w:jc w:val="both"/>
      </w:pPr>
    </w:p>
    <w:p w:rsidR="00253C7F" w:rsidRPr="003F3C0B" w:rsidRDefault="00253C7F" w:rsidP="00253C7F">
      <w:pPr>
        <w:spacing w:line="360" w:lineRule="auto"/>
        <w:jc w:val="both"/>
      </w:pPr>
      <w:r>
        <w:t>Zakres rzeczowy zrealizowanych inwestycji obrazuje poniższa tabela: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48"/>
        <w:gridCol w:w="2037"/>
        <w:gridCol w:w="1208"/>
        <w:gridCol w:w="1594"/>
        <w:gridCol w:w="736"/>
        <w:gridCol w:w="745"/>
        <w:gridCol w:w="809"/>
        <w:gridCol w:w="1435"/>
      </w:tblGrid>
      <w:tr w:rsidR="006551DD" w:rsidRPr="009D4D31" w:rsidTr="00493716">
        <w:trPr>
          <w:trHeight w:val="600"/>
        </w:trPr>
        <w:tc>
          <w:tcPr>
            <w:tcW w:w="3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06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Ulica</w:t>
            </w:r>
          </w:p>
        </w:tc>
        <w:tc>
          <w:tcPr>
            <w:tcW w:w="656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Miejscowość</w:t>
            </w:r>
          </w:p>
        </w:tc>
        <w:tc>
          <w:tcPr>
            <w:tcW w:w="865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Rodzaj sieci</w:t>
            </w:r>
          </w:p>
        </w:tc>
        <w:tc>
          <w:tcPr>
            <w:tcW w:w="3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Materiał</w:t>
            </w:r>
          </w:p>
        </w:tc>
        <w:tc>
          <w:tcPr>
            <w:tcW w:w="40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Średnica</w:t>
            </w:r>
            <w:r w:rsidRPr="009D4D31">
              <w:rPr>
                <w:b/>
                <w:bCs/>
                <w:color w:val="000000"/>
                <w:sz w:val="16"/>
                <w:szCs w:val="16"/>
              </w:rPr>
              <w:br/>
              <w:t>[mm]</w:t>
            </w:r>
          </w:p>
        </w:tc>
        <w:tc>
          <w:tcPr>
            <w:tcW w:w="43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Długość </w:t>
            </w:r>
            <w:r w:rsidRPr="009D4D31">
              <w:rPr>
                <w:b/>
                <w:bCs/>
                <w:color w:val="000000"/>
                <w:sz w:val="16"/>
                <w:szCs w:val="16"/>
              </w:rPr>
              <w:br/>
              <w:t>[m]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DEBF7"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Poniesione koszty w 2020 r. [zł]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Danuty Mrzyk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  4,0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59 350,00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131,5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Danuty Mrzyk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63,0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60 050,00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Długa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deszczowa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PP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91,8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340 950,00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346,3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Kasztanowa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201,0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36 800,00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Kujawska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92,0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158 600,00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276,0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20,0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marsz. Józefa Piłsudskiego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178,0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88 550,00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lastRenderedPageBreak/>
              <w:t>7.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marsz. Józefa Piłsudskiego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67,0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75 750,00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118,0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Prosta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170,0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145 900,00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102,0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Robotnicza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916,0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110 500,00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55,0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Sowia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262,5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176 350,00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11.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Sowia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50,0    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54 350,00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  4,0    </w:t>
            </w:r>
          </w:p>
        </w:tc>
        <w:tc>
          <w:tcPr>
            <w:tcW w:w="7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Targowa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deszczowa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PP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1000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403,7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1 187 250,00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Tęczowa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  75,0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33 400,00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Żurawia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kanalizacja sanitarna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PVC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109,0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63 050,00    </w:t>
            </w:r>
          </w:p>
        </w:tc>
      </w:tr>
      <w:tr w:rsidR="006551DD" w:rsidRPr="009D4D31" w:rsidTr="00493716">
        <w:trPr>
          <w:trHeight w:val="360"/>
        </w:trPr>
        <w:tc>
          <w:tcPr>
            <w:tcW w:w="352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Żurawia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Solec Kujawski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wodociąg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PE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color w:val="000000"/>
                <w:sz w:val="16"/>
                <w:szCs w:val="16"/>
              </w:rPr>
            </w:pPr>
            <w:r w:rsidRPr="009D4D31">
              <w:rPr>
                <w:color w:val="000000"/>
                <w:sz w:val="16"/>
                <w:szCs w:val="16"/>
              </w:rPr>
              <w:t xml:space="preserve">      112,0    </w:t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     45 550,00    </w:t>
            </w:r>
          </w:p>
        </w:tc>
      </w:tr>
      <w:tr w:rsidR="006551DD" w:rsidRPr="009D4D31" w:rsidTr="00493716">
        <w:trPr>
          <w:trHeight w:val="330"/>
        </w:trPr>
        <w:tc>
          <w:tcPr>
            <w:tcW w:w="3782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>SUMA</w:t>
            </w:r>
          </w:p>
        </w:tc>
        <w:tc>
          <w:tcPr>
            <w:tcW w:w="4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:rsidR="006551DD" w:rsidRPr="009D4D31" w:rsidRDefault="006551DD" w:rsidP="00EE2EA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3 847,8    </w:t>
            </w:r>
          </w:p>
        </w:tc>
        <w:tc>
          <w:tcPr>
            <w:tcW w:w="7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:rsidR="006551DD" w:rsidRPr="009D4D31" w:rsidRDefault="006551DD" w:rsidP="00EE2EA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D4D31">
              <w:rPr>
                <w:b/>
                <w:bCs/>
                <w:color w:val="000000"/>
                <w:sz w:val="16"/>
                <w:szCs w:val="16"/>
              </w:rPr>
              <w:t xml:space="preserve">        2 636 400,00    </w:t>
            </w:r>
          </w:p>
        </w:tc>
      </w:tr>
    </w:tbl>
    <w:p w:rsidR="00493716" w:rsidRPr="00493716" w:rsidRDefault="00493716" w:rsidP="00493716">
      <w:pPr>
        <w:pStyle w:val="TEXTmj"/>
      </w:pPr>
      <w:r w:rsidRPr="00493716">
        <w:t xml:space="preserve">Ponadto w okresie do 31.12.2020 r. podłączono do sieci 54 przyłącza wodociągowe oraz 52 przyłącza kanalizacji sanitarnej. </w:t>
      </w:r>
      <w:r>
        <w:t>W</w:t>
      </w:r>
      <w:r w:rsidRPr="00493716">
        <w:t>ykonano studnię głębinową na stadionie piłkarskim przy ul. Sportowej w Solcu Kujawskim.</w:t>
      </w:r>
      <w:r w:rsidRPr="00493716">
        <w:tab/>
      </w:r>
    </w:p>
    <w:p w:rsidR="00253C7F" w:rsidRDefault="00253C7F" w:rsidP="00253C7F">
      <w:pPr>
        <w:spacing w:line="360" w:lineRule="auto"/>
      </w:pPr>
      <w:r>
        <w:t>4.3.9</w:t>
      </w:r>
      <w:r>
        <w:rPr>
          <w:vertAlign w:val="superscript"/>
        </w:rPr>
        <w:t>(*)</w:t>
      </w:r>
      <w:r>
        <w:tab/>
        <w:t>Budowa miejskich toalet</w:t>
      </w:r>
    </w:p>
    <w:p w:rsidR="00253C7F" w:rsidRDefault="00253C7F" w:rsidP="00FA09A4">
      <w:pPr>
        <w:spacing w:line="360" w:lineRule="auto"/>
        <w:ind w:firstLine="708"/>
        <w:jc w:val="both"/>
      </w:pPr>
      <w:r>
        <w:t>Na terenie Punktu Obsługi Podróżnych funkcjonują toalety miejskie</w:t>
      </w:r>
      <w:r w:rsidR="006C272F">
        <w:t xml:space="preserve"> w tym dla osób niepełnosprawnych</w:t>
      </w:r>
      <w:r>
        <w:t xml:space="preserve">. </w:t>
      </w:r>
    </w:p>
    <w:p w:rsidR="00253C7F" w:rsidRDefault="00253C7F" w:rsidP="00253C7F">
      <w:pPr>
        <w:spacing w:line="360" w:lineRule="auto"/>
      </w:pPr>
      <w:r>
        <w:t>4.3.10</w:t>
      </w:r>
      <w:r>
        <w:tab/>
        <w:t>Realizacja programu usuwania azbestu</w:t>
      </w:r>
    </w:p>
    <w:p w:rsidR="00264304" w:rsidRDefault="00264304" w:rsidP="00493716">
      <w:pPr>
        <w:spacing w:line="360" w:lineRule="auto"/>
        <w:ind w:firstLine="708"/>
        <w:jc w:val="both"/>
        <w:rPr>
          <w:lang w:eastAsia="ar-SA"/>
        </w:rPr>
      </w:pPr>
      <w:r>
        <w:t>Działalność informacyjno-edukacyjna prowadzona była poprzez bieżące informowanie mieszkańców za pomocą strony internetowej Urzędu Miejskiego w Solcu Kujawskim oraz w biuletynie informacji publicznej, a także poprzez prowadzenie ewidencji zinwentaryzowanych wyrobów zawierających azbest na terenie Gminy Solec Kujawski, w tym aktualizację bazy danych o ww. wyrobach (na podstawie „informacji o wyrobach zawierających azbest” przedkładanych corocznie Burmistrzowi Solca Kujawskiego przez właścicieli, użytkowników, zarządców nieruchomości do 31 stycznia każdego roku).</w:t>
      </w:r>
    </w:p>
    <w:p w:rsidR="00D74E74" w:rsidRDefault="00264304" w:rsidP="00264304">
      <w:pPr>
        <w:spacing w:line="360" w:lineRule="auto"/>
        <w:jc w:val="both"/>
      </w:pPr>
      <w:r>
        <w:t xml:space="preserve">Łączna ilość </w:t>
      </w:r>
      <w:r w:rsidR="002F6EBC">
        <w:t>wyrobów zawierających azbest na terenie Gminy u osób fizycznych,</w:t>
      </w:r>
      <w:r>
        <w:t xml:space="preserve"> do unieszkodliwienia wynosi </w:t>
      </w:r>
      <w:r w:rsidR="00F55C56">
        <w:t>1.059,65</w:t>
      </w:r>
      <w:r w:rsidR="002F6EBC">
        <w:t xml:space="preserve"> Mg</w:t>
      </w:r>
      <w:r w:rsidR="00F55C56">
        <w:t xml:space="preserve"> (stan na 31.12.2020 r.)</w:t>
      </w:r>
      <w:r w:rsidR="00D74E74">
        <w:t xml:space="preserve">. </w:t>
      </w:r>
    </w:p>
    <w:p w:rsidR="00264304" w:rsidRDefault="00264304" w:rsidP="00264304">
      <w:pPr>
        <w:spacing w:line="360" w:lineRule="auto"/>
        <w:jc w:val="both"/>
      </w:pPr>
      <w:r>
        <w:t xml:space="preserve">Gmina Solec Kujawski zwróciła się do mieszkańców, którzy na terenach swoich nieruchomości składują wyroby zawierające azbest (zdemontowane płyty azbestowe, rury cementowo-azbestowe), aby w terminie do 30 maja 2020 r. złożyli wypełnione formularze , w  celu ustalenia ilości zdemontowanych i składowanych odpadów niebezpiecznych zawierających azbest. W terminie zgłosiło się </w:t>
      </w:r>
      <w:r w:rsidR="00A22986">
        <w:t>8</w:t>
      </w:r>
      <w:r>
        <w:t xml:space="preserve"> </w:t>
      </w:r>
      <w:r w:rsidR="00DF10D8">
        <w:t xml:space="preserve">właścicieli </w:t>
      </w:r>
      <w:r>
        <w:t xml:space="preserve">nieruchomości, z których zostały </w:t>
      </w:r>
      <w:r>
        <w:lastRenderedPageBreak/>
        <w:t>odebrane odpady niebezpieczne zawierające azbest. 17 czerwca 2020 roku Gmina Solec Kujawski zleciła firmie ECO-POL Sp. z o.o. w Pruszczu odbiór, transport oraz unieszkodliwienie odpadów niebezpiecznych zawierających azbest od osób prywatnych z terenu miasta Solec Kujawski. Odpady niebezpieczne zawierające azbest w ilości 12,43 Mg zostały przekazane do utylizacji na składowisko odpadów niebezpiecznych w Małociechowie. Gmina Solec Kujawski poniosła koszty odbioru, transportu i unieszkodliwienia w wysokości 4.847,70 zł.</w:t>
      </w:r>
    </w:p>
    <w:p w:rsidR="00A849C1" w:rsidRDefault="00A849C1" w:rsidP="00A849C1">
      <w:pPr>
        <w:spacing w:line="360" w:lineRule="auto"/>
        <w:jc w:val="center"/>
      </w:pPr>
      <w:r w:rsidRPr="00A849C1">
        <w:rPr>
          <w:noProof/>
        </w:rPr>
        <w:drawing>
          <wp:inline distT="0" distB="0" distL="0" distR="0">
            <wp:extent cx="1508760" cy="1679655"/>
            <wp:effectExtent l="19050" t="0" r="0" b="0"/>
            <wp:docPr id="3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05" cy="16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849C1">
        <w:rPr>
          <w:noProof/>
        </w:rPr>
        <w:drawing>
          <wp:inline distT="0" distB="0" distL="0" distR="0">
            <wp:extent cx="1268730" cy="1659480"/>
            <wp:effectExtent l="19050" t="0" r="7620" b="0"/>
            <wp:docPr id="38" name="Obraz 8" descr="Z:\Moje dokumenty\Strategia\Strategia 2020\Strategia ROŚIR 2020\IMG_20200617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oje dokumenty\Strategia\Strategia 2020\Strategia ROŚIR 2020\IMG_20200617_14420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35" cy="16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C1" w:rsidRPr="00A849C1" w:rsidRDefault="00A849C1" w:rsidP="00A849C1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Odebrany i zutylizowany azbest</w:t>
      </w:r>
    </w:p>
    <w:p w:rsidR="00253C7F" w:rsidRDefault="00253C7F" w:rsidP="00253C7F">
      <w:pPr>
        <w:spacing w:line="360" w:lineRule="auto"/>
      </w:pPr>
      <w:r>
        <w:t>4.3.11</w:t>
      </w:r>
      <w:r>
        <w:rPr>
          <w:vertAlign w:val="superscript"/>
        </w:rPr>
        <w:t>(*)</w:t>
      </w:r>
      <w:r>
        <w:tab/>
        <w:t>Zmniejszenie emisji CO</w:t>
      </w:r>
      <w:r>
        <w:rPr>
          <w:vertAlign w:val="subscript"/>
        </w:rPr>
        <w:t xml:space="preserve">2  </w:t>
      </w:r>
      <w:r>
        <w:t>poprzez system termomodernizacji budynków</w:t>
      </w:r>
    </w:p>
    <w:p w:rsidR="00253C7F" w:rsidRDefault="00253C7F" w:rsidP="00253C7F">
      <w:pPr>
        <w:spacing w:line="360" w:lineRule="auto"/>
      </w:pPr>
      <w:r>
        <w:t>Patrz pkt 1.2.1, 1.5.1.5</w:t>
      </w:r>
    </w:p>
    <w:p w:rsidR="00253C7F" w:rsidRPr="00977182" w:rsidRDefault="00253C7F" w:rsidP="00253C7F">
      <w:pPr>
        <w:spacing w:line="360" w:lineRule="auto"/>
        <w:jc w:val="both"/>
      </w:pPr>
      <w:r>
        <w:t>Zmniejszenie emisji CO</w:t>
      </w:r>
      <w:r>
        <w:rPr>
          <w:vertAlign w:val="subscript"/>
        </w:rPr>
        <w:t>2</w:t>
      </w:r>
      <w:r>
        <w:t xml:space="preserve"> realizowano m.in. poprzez:</w:t>
      </w:r>
    </w:p>
    <w:p w:rsidR="00253C7F" w:rsidRPr="00E41A99" w:rsidRDefault="00FA09A4" w:rsidP="00253C7F">
      <w:pPr>
        <w:spacing w:line="360" w:lineRule="auto"/>
        <w:jc w:val="both"/>
        <w:rPr>
          <w:rFonts w:eastAsia="Calibri"/>
          <w:i/>
        </w:rPr>
      </w:pPr>
      <w:r>
        <w:rPr>
          <w:rFonts w:eastAsia="Calibri"/>
          <w:i/>
        </w:rPr>
        <w:t xml:space="preserve">1. </w:t>
      </w:r>
      <w:r w:rsidR="00253C7F">
        <w:rPr>
          <w:rFonts w:eastAsia="Calibri"/>
          <w:i/>
        </w:rPr>
        <w:t>R</w:t>
      </w:r>
      <w:r w:rsidR="00253C7F" w:rsidRPr="00E41A99">
        <w:rPr>
          <w:rFonts w:eastAsia="Calibri"/>
          <w:i/>
        </w:rPr>
        <w:t>ewitalizacj</w:t>
      </w:r>
      <w:r>
        <w:rPr>
          <w:rFonts w:eastAsia="Calibri"/>
          <w:i/>
        </w:rPr>
        <w:t>ę</w:t>
      </w:r>
      <w:r w:rsidR="00253C7F" w:rsidRPr="00E41A99">
        <w:rPr>
          <w:rFonts w:eastAsia="Calibri"/>
          <w:i/>
        </w:rPr>
        <w:t xml:space="preserve"> społeczno – gospodarcza</w:t>
      </w:r>
      <w:r w:rsidR="00253C7F">
        <w:rPr>
          <w:rFonts w:eastAsia="Calibri"/>
          <w:i/>
        </w:rPr>
        <w:t>, przebudow</w:t>
      </w:r>
      <w:r>
        <w:rPr>
          <w:rFonts w:eastAsia="Calibri"/>
          <w:i/>
        </w:rPr>
        <w:t>ę</w:t>
      </w:r>
      <w:r w:rsidR="00253C7F">
        <w:rPr>
          <w:rFonts w:eastAsia="Calibri"/>
          <w:i/>
        </w:rPr>
        <w:t xml:space="preserve"> oraz termomodernizacj</w:t>
      </w:r>
      <w:r>
        <w:rPr>
          <w:rFonts w:eastAsia="Calibri"/>
          <w:i/>
        </w:rPr>
        <w:t>ę</w:t>
      </w:r>
      <w:r w:rsidR="00253C7F">
        <w:rPr>
          <w:rFonts w:eastAsia="Calibri"/>
          <w:i/>
        </w:rPr>
        <w:t xml:space="preserve"> </w:t>
      </w:r>
      <w:r w:rsidR="00253C7F" w:rsidRPr="00E41A99">
        <w:rPr>
          <w:rFonts w:eastAsia="Calibri"/>
          <w:i/>
        </w:rPr>
        <w:t xml:space="preserve"> bu</w:t>
      </w:r>
      <w:r w:rsidR="00253C7F">
        <w:rPr>
          <w:rFonts w:eastAsia="Calibri"/>
          <w:i/>
        </w:rPr>
        <w:t>dynku przy ulicy  Kościuszki 12</w:t>
      </w:r>
      <w:r w:rsidR="00B32AED">
        <w:rPr>
          <w:rFonts w:eastAsia="Calibri"/>
          <w:i/>
        </w:rPr>
        <w:t xml:space="preserve"> </w:t>
      </w:r>
      <w:r>
        <w:rPr>
          <w:rFonts w:eastAsia="Calibri"/>
          <w:i/>
        </w:rPr>
        <w:t xml:space="preserve">(budynek C. </w:t>
      </w:r>
      <w:r w:rsidRPr="00FA09A4">
        <w:rPr>
          <w:rFonts w:eastAsia="Calibri"/>
        </w:rPr>
        <w:t xml:space="preserve">W ramach </w:t>
      </w:r>
      <w:r>
        <w:rPr>
          <w:rFonts w:eastAsia="Calibri"/>
        </w:rPr>
        <w:t>prowadzonych prac realizowano:</w:t>
      </w:r>
    </w:p>
    <w:p w:rsidR="00137EC2" w:rsidRPr="00137EC2" w:rsidRDefault="00137EC2" w:rsidP="000A1A10">
      <w:pPr>
        <w:pStyle w:val="Akapitzlist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7EC2">
        <w:rPr>
          <w:rFonts w:ascii="Times New Roman" w:hAnsi="Times New Roman"/>
          <w:sz w:val="24"/>
          <w:szCs w:val="24"/>
        </w:rPr>
        <w:t xml:space="preserve">W lutym podpisano umowę z firmą LOGBUD </w:t>
      </w:r>
      <w:r>
        <w:rPr>
          <w:rFonts w:ascii="Times New Roman" w:hAnsi="Times New Roman"/>
          <w:sz w:val="24"/>
          <w:szCs w:val="24"/>
        </w:rPr>
        <w:t>S</w:t>
      </w:r>
      <w:r w:rsidRPr="00137EC2">
        <w:rPr>
          <w:rFonts w:ascii="Times New Roman" w:hAnsi="Times New Roman"/>
          <w:sz w:val="24"/>
          <w:szCs w:val="24"/>
        </w:rPr>
        <w:t>p. z o.o. z Głogowa na wykonanie termomodernizacji i przebudowy budynku</w:t>
      </w:r>
      <w:r w:rsidRPr="00137EC2">
        <w:rPr>
          <w:rStyle w:val="Pogrubienie"/>
          <w:rFonts w:ascii="Times New Roman" w:hAnsi="Times New Roman"/>
          <w:sz w:val="24"/>
          <w:szCs w:val="24"/>
        </w:rPr>
        <w:t xml:space="preserve">, </w:t>
      </w:r>
      <w:r w:rsidRPr="00137EC2">
        <w:rPr>
          <w:rFonts w:ascii="Times New Roman" w:hAnsi="Times New Roman"/>
          <w:sz w:val="24"/>
          <w:szCs w:val="24"/>
        </w:rPr>
        <w:t xml:space="preserve">na kwotę  2 mln zł. brutto. </w:t>
      </w:r>
    </w:p>
    <w:p w:rsidR="00137EC2" w:rsidRPr="00137EC2" w:rsidRDefault="00137EC2" w:rsidP="00FA09A4">
      <w:pPr>
        <w:pStyle w:val="Akapitzlist"/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7EC2">
        <w:rPr>
          <w:rFonts w:ascii="Times New Roman" w:hAnsi="Times New Roman"/>
          <w:sz w:val="24"/>
          <w:szCs w:val="24"/>
        </w:rPr>
        <w:t>Zakres robót obejmuje prace termomodernizacyjne w tym m.in.: docieplenie stropodachu, wymianę stolarki okiennej i drzwi zewnętrznych, wykonanie izolacji termicznej ścian zewnętrznych, wymianę oświetlenia na energooszczędne, budowę instalacji fotowoltaicznej, budowę instalacji c.o. Zadanie obejmuje także prace związane z przebudową, w tym m.in.: rozbudowę parteru budynku (wykonanie nowej konstrukcji stropu), budow</w:t>
      </w:r>
      <w:r w:rsidR="00DF10D8">
        <w:rPr>
          <w:rFonts w:ascii="Times New Roman" w:hAnsi="Times New Roman"/>
          <w:sz w:val="24"/>
          <w:szCs w:val="24"/>
        </w:rPr>
        <w:t>ę</w:t>
      </w:r>
      <w:r w:rsidRPr="00137EC2">
        <w:rPr>
          <w:rFonts w:ascii="Times New Roman" w:hAnsi="Times New Roman"/>
          <w:sz w:val="24"/>
          <w:szCs w:val="24"/>
        </w:rPr>
        <w:t xml:space="preserve"> szachtu windowego oraz montaż dźwigu osobowego, likwidację otworów okiennych od strony zachodniej, zmianę układu pomieszczeń wewnątrz, prace wykończeniowe oraz wymianę wewnętrznych instalacji elektrycznych, teletechnicznych i sanitarnych, wykonanie instalacji oddymiania i odgromowej. Ponadto zagospodarowany zostanie teren części działki (wycinka drzew, wykonanie pieszo-jezdni i miejsc postojowych, montaż wiaty śmietnikowej). </w:t>
      </w:r>
    </w:p>
    <w:p w:rsidR="00137EC2" w:rsidRPr="00137EC2" w:rsidRDefault="00137EC2" w:rsidP="00FA09A4">
      <w:pPr>
        <w:pStyle w:val="Akapitzlist"/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7EC2">
        <w:rPr>
          <w:rFonts w:ascii="Times New Roman" w:hAnsi="Times New Roman"/>
          <w:sz w:val="24"/>
          <w:szCs w:val="24"/>
        </w:rPr>
        <w:t xml:space="preserve">Planowany termin zakończenia robót – 31.05.2021 r. </w:t>
      </w:r>
    </w:p>
    <w:p w:rsidR="00137EC2" w:rsidRPr="00137EC2" w:rsidRDefault="00137EC2" w:rsidP="000A1A10">
      <w:pPr>
        <w:pStyle w:val="Akapitzlist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7EC2">
        <w:rPr>
          <w:rFonts w:ascii="Times New Roman" w:hAnsi="Times New Roman"/>
          <w:sz w:val="24"/>
          <w:szCs w:val="24"/>
        </w:rPr>
        <w:lastRenderedPageBreak/>
        <w:t>W roku 2020 zakończono ocieplenie stropodachu i ścian zewnętrznych, wymianę stolarki okiennej, wykonanie pokrycia dachu, budowę szachtu windowego, wykonanie izolacji termicznej ścian zewnętrznych i izolacji przeciwwilgociowej ścian fundamentowych oraz wykonanie  pieszo-jezdni.  Rozpoczęto wykonanie tynków i gładzi ścian wewnętrznych, roboty związane z wykonaniem instalacji wewnętrznych: sanitarnych (kanalizacja wewnętrzna, c.o., instalacja wodociągowa) i elektrycznych.</w:t>
      </w:r>
    </w:p>
    <w:p w:rsidR="00137EC2" w:rsidRPr="00137EC2" w:rsidRDefault="00137EC2" w:rsidP="000A1A10">
      <w:pPr>
        <w:pStyle w:val="Akapitzlist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7EC2">
        <w:rPr>
          <w:rFonts w:ascii="Times New Roman" w:hAnsi="Times New Roman"/>
          <w:sz w:val="24"/>
          <w:szCs w:val="24"/>
        </w:rPr>
        <w:t xml:space="preserve">Nadzór inwestorski pełni </w:t>
      </w:r>
      <w:r w:rsidR="000D7F30">
        <w:rPr>
          <w:rFonts w:ascii="Times New Roman" w:hAnsi="Times New Roman"/>
          <w:sz w:val="24"/>
          <w:szCs w:val="24"/>
        </w:rPr>
        <w:t>P</w:t>
      </w:r>
      <w:r w:rsidRPr="00137EC2">
        <w:rPr>
          <w:rFonts w:ascii="Times New Roman" w:hAnsi="Times New Roman"/>
          <w:sz w:val="24"/>
          <w:szCs w:val="24"/>
        </w:rPr>
        <w:t xml:space="preserve">an Michał Leszczyński </w:t>
      </w:r>
      <w:r w:rsidR="000D7F30">
        <w:rPr>
          <w:rFonts w:ascii="Times New Roman" w:hAnsi="Times New Roman"/>
          <w:sz w:val="24"/>
          <w:szCs w:val="24"/>
        </w:rPr>
        <w:t>z</w:t>
      </w:r>
      <w:r w:rsidRPr="00137EC2">
        <w:rPr>
          <w:rFonts w:ascii="Times New Roman" w:hAnsi="Times New Roman"/>
          <w:sz w:val="24"/>
          <w:szCs w:val="24"/>
        </w:rPr>
        <w:t xml:space="preserve"> firm</w:t>
      </w:r>
      <w:r w:rsidR="000D7F30">
        <w:rPr>
          <w:rFonts w:ascii="Times New Roman" w:hAnsi="Times New Roman"/>
          <w:sz w:val="24"/>
          <w:szCs w:val="24"/>
        </w:rPr>
        <w:t>y</w:t>
      </w:r>
      <w:r w:rsidRPr="00137EC2">
        <w:rPr>
          <w:rFonts w:ascii="Times New Roman" w:hAnsi="Times New Roman"/>
          <w:sz w:val="24"/>
          <w:szCs w:val="24"/>
        </w:rPr>
        <w:t xml:space="preserve"> B&amp;ES Michał Leszczyński z Pigży, na podstawie umowy zawartej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7EC2">
        <w:rPr>
          <w:rFonts w:ascii="Times New Roman" w:hAnsi="Times New Roman"/>
          <w:sz w:val="24"/>
          <w:szCs w:val="24"/>
        </w:rPr>
        <w:t xml:space="preserve">w 2019 r., na kwotę 40,9 tys. zł. brutto. </w:t>
      </w:r>
    </w:p>
    <w:p w:rsidR="00137EC2" w:rsidRPr="000D7F30" w:rsidRDefault="00137EC2" w:rsidP="000A1A10">
      <w:pPr>
        <w:pStyle w:val="Akapitzlist"/>
        <w:numPr>
          <w:ilvl w:val="0"/>
          <w:numId w:val="37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0D7F30">
        <w:rPr>
          <w:rFonts w:ascii="Times New Roman" w:hAnsi="Times New Roman"/>
          <w:sz w:val="24"/>
          <w:szCs w:val="24"/>
        </w:rPr>
        <w:t xml:space="preserve">Nadzór ornitologiczny i chiropterologiczny pełni </w:t>
      </w:r>
      <w:r w:rsidR="000D7F30">
        <w:rPr>
          <w:rFonts w:ascii="Times New Roman" w:hAnsi="Times New Roman"/>
          <w:sz w:val="24"/>
          <w:szCs w:val="24"/>
        </w:rPr>
        <w:t>P</w:t>
      </w:r>
      <w:r w:rsidRPr="000D7F30">
        <w:rPr>
          <w:rFonts w:ascii="Times New Roman" w:hAnsi="Times New Roman"/>
          <w:sz w:val="24"/>
          <w:szCs w:val="24"/>
        </w:rPr>
        <w:t xml:space="preserve">an Dawid Kilon </w:t>
      </w:r>
      <w:r w:rsidR="000D7F30">
        <w:rPr>
          <w:rFonts w:ascii="Times New Roman" w:hAnsi="Times New Roman"/>
          <w:sz w:val="24"/>
          <w:szCs w:val="24"/>
        </w:rPr>
        <w:t>z firmy</w:t>
      </w:r>
      <w:r w:rsidRPr="000D7F30">
        <w:rPr>
          <w:rFonts w:ascii="Times New Roman" w:hAnsi="Times New Roman"/>
          <w:sz w:val="24"/>
          <w:szCs w:val="24"/>
        </w:rPr>
        <w:t xml:space="preserve"> MERGUS Dawid Kilon z Bydgoszczy, na podstawie umowy zawartej w lutym, na kwotę 2,1 tys. zł. brutto. </w:t>
      </w:r>
    </w:p>
    <w:p w:rsidR="00137EC2" w:rsidRPr="000D7F30" w:rsidRDefault="00137EC2" w:rsidP="000D7F30">
      <w:pPr>
        <w:spacing w:line="360" w:lineRule="auto"/>
        <w:jc w:val="both"/>
      </w:pPr>
      <w:r w:rsidRPr="000D7F30">
        <w:rPr>
          <w:u w:val="single"/>
        </w:rPr>
        <w:t>Dofinansowanie</w:t>
      </w:r>
      <w:r w:rsidRPr="000D7F30">
        <w:t xml:space="preserve">: </w:t>
      </w:r>
    </w:p>
    <w:p w:rsidR="00137EC2" w:rsidRPr="000D7F30" w:rsidRDefault="00137EC2" w:rsidP="000A1A1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7F30">
        <w:rPr>
          <w:rFonts w:ascii="Times New Roman" w:hAnsi="Times New Roman"/>
          <w:sz w:val="24"/>
          <w:szCs w:val="24"/>
        </w:rPr>
        <w:t>Adaptacja budynku wraz z otoczeniem na cele społeczno – gospodarcze.</w:t>
      </w:r>
    </w:p>
    <w:p w:rsidR="00137EC2" w:rsidRPr="000D7F30" w:rsidRDefault="00137EC2" w:rsidP="000D7F30">
      <w:pPr>
        <w:spacing w:line="360" w:lineRule="auto"/>
        <w:ind w:left="353"/>
        <w:jc w:val="both"/>
        <w:rPr>
          <w:rFonts w:eastAsia="Calibri"/>
        </w:rPr>
      </w:pPr>
      <w:r w:rsidRPr="000D7F30">
        <w:t xml:space="preserve">W dniu 31.03.2020 r. złożono wniosek o dofinansowanie z Europejskiego Funduszu Rozwoju Regionalnego. </w:t>
      </w:r>
      <w:r w:rsidRPr="000D7F30">
        <w:rPr>
          <w:rFonts w:eastAsia="Calibri"/>
        </w:rPr>
        <w:t xml:space="preserve">Trwają działania niezbędne do podpisania umowy.  </w:t>
      </w:r>
    </w:p>
    <w:p w:rsidR="00137EC2" w:rsidRPr="000D7F30" w:rsidRDefault="00137EC2" w:rsidP="000A1A10">
      <w:pPr>
        <w:pStyle w:val="Akapitzlist"/>
        <w:numPr>
          <w:ilvl w:val="0"/>
          <w:numId w:val="36"/>
        </w:numPr>
        <w:suppressAutoHyphens/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D7F30">
        <w:rPr>
          <w:rFonts w:ascii="Times New Roman" w:hAnsi="Times New Roman"/>
          <w:sz w:val="24"/>
          <w:szCs w:val="24"/>
        </w:rPr>
        <w:t>Termomodernizacja segmentu A,B i C.</w:t>
      </w:r>
    </w:p>
    <w:p w:rsidR="00137EC2" w:rsidRPr="000D7F30" w:rsidRDefault="00137EC2" w:rsidP="00241EBB">
      <w:pPr>
        <w:pStyle w:val="Akapitzlist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D7F30">
        <w:rPr>
          <w:rFonts w:ascii="Times New Roman" w:hAnsi="Times New Roman"/>
          <w:sz w:val="24"/>
          <w:szCs w:val="24"/>
        </w:rPr>
        <w:t xml:space="preserve">W dniu 13.03.2019 r. zawarto umowę o dofinansowanie projektu z Europejskiego Funduszu Rozwoju Regionalnego w wys.  788.864,56 zł. Projekt </w:t>
      </w:r>
      <w:r w:rsidR="000D7F30" w:rsidRPr="000D7F30">
        <w:rPr>
          <w:rFonts w:ascii="Times New Roman" w:hAnsi="Times New Roman"/>
          <w:sz w:val="24"/>
          <w:szCs w:val="24"/>
        </w:rPr>
        <w:t xml:space="preserve">miał być </w:t>
      </w:r>
      <w:r w:rsidRPr="000D7F30">
        <w:rPr>
          <w:rFonts w:ascii="Times New Roman" w:hAnsi="Times New Roman"/>
          <w:sz w:val="24"/>
          <w:szCs w:val="24"/>
        </w:rPr>
        <w:t xml:space="preserve">realizowany do dnia 31.10.2020 r. </w:t>
      </w:r>
      <w:r w:rsidR="000D7F30" w:rsidRPr="000D7F30">
        <w:rPr>
          <w:rFonts w:ascii="Times New Roman" w:hAnsi="Times New Roman"/>
          <w:sz w:val="24"/>
          <w:szCs w:val="24"/>
        </w:rPr>
        <w:t>W okresie sprawozdawczym wystąpiono o zmianę terminu zakończenia projektu z 31.10.2020 r. na 31.07.2021 r. Podyktowane to</w:t>
      </w:r>
      <w:r w:rsidR="00DF10D8">
        <w:rPr>
          <w:rFonts w:ascii="Times New Roman" w:hAnsi="Times New Roman"/>
          <w:sz w:val="24"/>
          <w:szCs w:val="24"/>
        </w:rPr>
        <w:t xml:space="preserve"> było</w:t>
      </w:r>
      <w:r w:rsidR="000D7F30" w:rsidRPr="000D7F30">
        <w:rPr>
          <w:rFonts w:ascii="Times New Roman" w:hAnsi="Times New Roman"/>
          <w:sz w:val="24"/>
          <w:szCs w:val="24"/>
        </w:rPr>
        <w:t xml:space="preserve"> warunkami umowy zawartej z firmą LOGBUD </w:t>
      </w:r>
      <w:r w:rsidR="000D7F30">
        <w:rPr>
          <w:rFonts w:ascii="Times New Roman" w:hAnsi="Times New Roman"/>
          <w:sz w:val="24"/>
          <w:szCs w:val="24"/>
        </w:rPr>
        <w:t>S</w:t>
      </w:r>
      <w:r w:rsidR="000D7F30" w:rsidRPr="000D7F30">
        <w:rPr>
          <w:rFonts w:ascii="Times New Roman" w:hAnsi="Times New Roman"/>
          <w:sz w:val="24"/>
          <w:szCs w:val="24"/>
        </w:rPr>
        <w:t xml:space="preserve">p. z o.o. </w:t>
      </w:r>
      <w:r w:rsidRPr="000D7F30">
        <w:rPr>
          <w:rFonts w:ascii="Times New Roman" w:hAnsi="Times New Roman"/>
          <w:sz w:val="24"/>
          <w:szCs w:val="24"/>
        </w:rPr>
        <w:t>Wartość projektu ogółem to 1.230.716,92 zł. brutto.</w:t>
      </w:r>
    </w:p>
    <w:p w:rsidR="00137EC2" w:rsidRPr="000D7F30" w:rsidRDefault="00137EC2" w:rsidP="000D7F30">
      <w:pPr>
        <w:spacing w:line="360" w:lineRule="auto"/>
        <w:jc w:val="both"/>
      </w:pPr>
      <w:r w:rsidRPr="000D7F30">
        <w:t xml:space="preserve">Zakończono i rozliczono termomodernizację segmentu A i B. </w:t>
      </w:r>
    </w:p>
    <w:p w:rsidR="005C04B7" w:rsidRDefault="00B32AED" w:rsidP="00B32AED">
      <w:pPr>
        <w:pStyle w:val="Akapitzlist"/>
        <w:spacing w:after="0" w:line="36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B32AED">
        <w:rPr>
          <w:rFonts w:ascii="Times New Roman" w:hAnsi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1943100" cy="1457326"/>
            <wp:effectExtent l="19050" t="0" r="0" b="0"/>
            <wp:docPr id="64" name="Obraz 8" descr="C:\Users\jablonska\Desktop\Nowy folder\20210126_15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blonska\Desktop\Nowy folder\20210126_15065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37" cy="146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4EB">
        <w:rPr>
          <w:rFonts w:ascii="Times New Roman" w:hAnsi="Times New Roman"/>
          <w:i/>
          <w:sz w:val="24"/>
          <w:szCs w:val="24"/>
        </w:rPr>
        <w:t xml:space="preserve">  </w:t>
      </w:r>
      <w:r w:rsidRPr="00B32AED">
        <w:rPr>
          <w:rFonts w:ascii="Times New Roman" w:hAnsi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1931670" cy="1448753"/>
            <wp:effectExtent l="19050" t="0" r="0" b="0"/>
            <wp:docPr id="65" name="Obraz 9" descr="C:\Users\jablonska\Desktop\Nowy folder\20210126_1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blonska\Desktop\Nowy folder\20210126_15072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85" cy="14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ED" w:rsidRPr="00B32AED" w:rsidRDefault="00B32AED" w:rsidP="00B32AED">
      <w:pPr>
        <w:pStyle w:val="Akapitzlist"/>
        <w:spacing w:after="0" w:line="360" w:lineRule="auto"/>
        <w:ind w:left="0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Rewitalizacja budynku przy ul. Kościuszki 12 (segment C)</w:t>
      </w:r>
    </w:p>
    <w:p w:rsidR="00253C7F" w:rsidRPr="00B27F39" w:rsidRDefault="00FA09A4" w:rsidP="00253C7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 w:rsidR="00253C7F" w:rsidRPr="00B27F39">
        <w:rPr>
          <w:rFonts w:ascii="Times New Roman" w:hAnsi="Times New Roman"/>
          <w:i/>
          <w:sz w:val="24"/>
          <w:szCs w:val="24"/>
        </w:rPr>
        <w:t>Termomodernizacj</w:t>
      </w:r>
      <w:r>
        <w:rPr>
          <w:rFonts w:ascii="Times New Roman" w:hAnsi="Times New Roman"/>
          <w:i/>
          <w:sz w:val="24"/>
          <w:szCs w:val="24"/>
        </w:rPr>
        <w:t>ę</w:t>
      </w:r>
      <w:r w:rsidR="00253C7F" w:rsidRPr="00B27F39">
        <w:rPr>
          <w:rFonts w:ascii="Times New Roman" w:hAnsi="Times New Roman"/>
          <w:i/>
          <w:sz w:val="24"/>
          <w:szCs w:val="24"/>
        </w:rPr>
        <w:t xml:space="preserve"> budynku Przychodni Zdrowia</w:t>
      </w:r>
    </w:p>
    <w:p w:rsidR="005C04B7" w:rsidRPr="005C04B7" w:rsidRDefault="005C04B7" w:rsidP="000A1A10">
      <w:pPr>
        <w:pStyle w:val="Akapitzlist"/>
        <w:numPr>
          <w:ilvl w:val="0"/>
          <w:numId w:val="29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5C04B7">
        <w:rPr>
          <w:rFonts w:ascii="Times New Roman" w:hAnsi="Times New Roman"/>
          <w:sz w:val="24"/>
          <w:szCs w:val="24"/>
        </w:rPr>
        <w:t>W maju zgłoszono do Starosty Bydgoskiego zamiar rozpoczęcia robót obejmujących termomodernizację przychodni zdrowia.</w:t>
      </w:r>
    </w:p>
    <w:p w:rsidR="005C04B7" w:rsidRPr="005C04B7" w:rsidRDefault="005C04B7" w:rsidP="000A1A10">
      <w:pPr>
        <w:pStyle w:val="Akapitzlist"/>
        <w:numPr>
          <w:ilvl w:val="0"/>
          <w:numId w:val="29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5C04B7">
        <w:rPr>
          <w:rFonts w:ascii="Times New Roman" w:hAnsi="Times New Roman"/>
          <w:sz w:val="24"/>
          <w:szCs w:val="24"/>
        </w:rPr>
        <w:lastRenderedPageBreak/>
        <w:t xml:space="preserve">W sierpniu Starosta Bydgoski wydał pozwolenie na przebudowę przychodni zdrowia. </w:t>
      </w:r>
    </w:p>
    <w:p w:rsidR="005C04B7" w:rsidRPr="005C04B7" w:rsidRDefault="005C04B7" w:rsidP="000A1A10">
      <w:pPr>
        <w:pStyle w:val="Akapitzlist"/>
        <w:numPr>
          <w:ilvl w:val="0"/>
          <w:numId w:val="29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5C04B7">
        <w:rPr>
          <w:rFonts w:ascii="Times New Roman" w:hAnsi="Times New Roman"/>
          <w:sz w:val="24"/>
          <w:szCs w:val="24"/>
        </w:rPr>
        <w:t>We wrześniu podpisano umowę z firmą BYDGOSTA sp. z o.o. z Bydgoszczy na wykonanie termomodernizacji i przebudow</w:t>
      </w:r>
      <w:r w:rsidR="00DF10D8">
        <w:rPr>
          <w:rFonts w:ascii="Times New Roman" w:hAnsi="Times New Roman"/>
          <w:sz w:val="24"/>
          <w:szCs w:val="24"/>
        </w:rPr>
        <w:t>ę</w:t>
      </w:r>
      <w:r w:rsidRPr="005C04B7">
        <w:rPr>
          <w:rFonts w:ascii="Times New Roman" w:hAnsi="Times New Roman"/>
          <w:sz w:val="24"/>
          <w:szCs w:val="24"/>
        </w:rPr>
        <w:t xml:space="preserve"> budynku</w:t>
      </w:r>
      <w:r w:rsidRPr="005C04B7">
        <w:rPr>
          <w:rStyle w:val="Pogrubienie"/>
          <w:rFonts w:ascii="Times New Roman" w:hAnsi="Times New Roman"/>
          <w:sz w:val="24"/>
          <w:szCs w:val="24"/>
        </w:rPr>
        <w:t xml:space="preserve">, </w:t>
      </w:r>
      <w:r w:rsidRPr="005C04B7">
        <w:rPr>
          <w:rFonts w:ascii="Times New Roman" w:hAnsi="Times New Roman"/>
          <w:sz w:val="24"/>
          <w:szCs w:val="24"/>
        </w:rPr>
        <w:t xml:space="preserve">na kwotę  1,4 mln zł. brutto. </w:t>
      </w:r>
    </w:p>
    <w:p w:rsidR="005C04B7" w:rsidRDefault="005C04B7" w:rsidP="00FA09A4">
      <w:pPr>
        <w:pStyle w:val="Akapitzlist"/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5C04B7">
        <w:rPr>
          <w:rFonts w:ascii="Times New Roman" w:hAnsi="Times New Roman"/>
          <w:sz w:val="24"/>
          <w:szCs w:val="24"/>
        </w:rPr>
        <w:t xml:space="preserve">Zakres robót podzielony </w:t>
      </w:r>
      <w:r w:rsidR="00DF10D8">
        <w:rPr>
          <w:rFonts w:ascii="Times New Roman" w:hAnsi="Times New Roman"/>
          <w:sz w:val="24"/>
          <w:szCs w:val="24"/>
        </w:rPr>
        <w:t>został</w:t>
      </w:r>
      <w:r w:rsidRPr="005C04B7">
        <w:rPr>
          <w:rFonts w:ascii="Times New Roman" w:hAnsi="Times New Roman"/>
          <w:sz w:val="24"/>
          <w:szCs w:val="24"/>
        </w:rPr>
        <w:t xml:space="preserve"> na dwa zadania. Zadanie nr 1 obejmuje wykonanie prac termomodernizacyjnych wraz z montażem instalacji fotowoltaicznej, w tym m.in.: docieplenie ścian zewnętrznych, ścian piwnicznych oraz stropodachu, wykonanie nowego pokrycia dachowego, wymianę drzwi zewnętrznych, parapetów zewnętrznych, rur spustowych i rynien, regulację instalacjo c.o., wymianę instalacji oświetleniowej z zastosowaniem opraw energooszczędnych, montaż instalacji fotowoltaicznej. Zadanie nr</w:t>
      </w:r>
      <w:r w:rsidRPr="005C04B7">
        <w:rPr>
          <w:rFonts w:ascii="Times New Roman" w:hAnsi="Times New Roman"/>
          <w:b/>
          <w:sz w:val="24"/>
          <w:szCs w:val="24"/>
        </w:rPr>
        <w:t xml:space="preserve"> </w:t>
      </w:r>
      <w:r w:rsidRPr="005C04B7">
        <w:rPr>
          <w:rFonts w:ascii="Times New Roman" w:hAnsi="Times New Roman"/>
          <w:sz w:val="24"/>
          <w:szCs w:val="24"/>
        </w:rPr>
        <w:t>2 obejmuje wykonanie przebudowy budynku w celu poprawy funkcjonalności obiektu, w tym m.in.: wykonanie prac demontażowych i rozbiórek, częściowe zamurowanie otworów drzwiowych, wykonanie nowych ścianek działowych, wykonanie prac wykończeniowych (nowe wykładziny podłogowe, prace tynkarskie i malarskie, montaż stolarki drzwiowej itp.), doprowadzenie instalacji wodociągowej i kanalizacji sanitarnej, modernizacja instalacji elektrycznej.</w:t>
      </w:r>
    </w:p>
    <w:p w:rsidR="008A2B98" w:rsidRPr="008A2B98" w:rsidRDefault="008A2B98" w:rsidP="000A1A10">
      <w:pPr>
        <w:pStyle w:val="Akapitzlist"/>
        <w:numPr>
          <w:ilvl w:val="0"/>
          <w:numId w:val="29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A2B98">
        <w:rPr>
          <w:rFonts w:ascii="Times New Roman" w:hAnsi="Times New Roman"/>
          <w:sz w:val="24"/>
          <w:szCs w:val="24"/>
        </w:rPr>
        <w:t xml:space="preserve">Nadzór ornitologiczny i chiropterologiczny pełni pan Dawid Kilon pod firmą MERGUS Dawid Kilon z Bydgoszczy na podstawie umowy zawartej w grudniu, na kwotę 2 tys. zł. brutto. </w:t>
      </w:r>
    </w:p>
    <w:p w:rsidR="005C04B7" w:rsidRPr="008A2B98" w:rsidRDefault="005C04B7" w:rsidP="008A2B98">
      <w:pPr>
        <w:spacing w:after="160" w:line="360" w:lineRule="auto"/>
        <w:jc w:val="both"/>
      </w:pPr>
      <w:r w:rsidRPr="008A2B98">
        <w:t xml:space="preserve">Planowany termin zakończenia robót – 30.06.2022 r. </w:t>
      </w:r>
    </w:p>
    <w:p w:rsidR="005C04B7" w:rsidRPr="008A2B98" w:rsidRDefault="005C04B7" w:rsidP="008A2B98">
      <w:pPr>
        <w:spacing w:after="160" w:line="360" w:lineRule="auto"/>
        <w:jc w:val="both"/>
      </w:pPr>
      <w:r w:rsidRPr="008A2B98">
        <w:t xml:space="preserve">W roku 2020 rozpoczęto </w:t>
      </w:r>
      <w:r w:rsidRPr="00B927A4">
        <w:rPr>
          <w:i/>
        </w:rPr>
        <w:t>przebudowę pomieszczeń fizjoterapii</w:t>
      </w:r>
      <w:r w:rsidRPr="008A2B98">
        <w:t xml:space="preserve">. Nadzór inwestorski pełni firma BOI SUN PROJECT Rafał Chomiuk z Torunia, na podstawie umowy zawartej w grudniu, na kwotę 14,8 tys. zł. brutto. </w:t>
      </w:r>
    </w:p>
    <w:p w:rsidR="005C04B7" w:rsidRPr="008A2B98" w:rsidRDefault="005C04B7" w:rsidP="008A2B98">
      <w:pPr>
        <w:spacing w:line="360" w:lineRule="auto"/>
        <w:jc w:val="both"/>
      </w:pPr>
      <w:r w:rsidRPr="008A2B98">
        <w:rPr>
          <w:u w:val="single"/>
        </w:rPr>
        <w:t>Dofinansowanie</w:t>
      </w:r>
      <w:r w:rsidRPr="008A2B98">
        <w:t xml:space="preserve">: </w:t>
      </w:r>
    </w:p>
    <w:p w:rsidR="005C04B7" w:rsidRPr="008A2B98" w:rsidRDefault="005C04B7" w:rsidP="008A2B98">
      <w:pPr>
        <w:spacing w:line="360" w:lineRule="auto"/>
        <w:jc w:val="both"/>
      </w:pPr>
      <w:r w:rsidRPr="008A2B98">
        <w:t xml:space="preserve">W dniu 18.02.2020 r.  zawarto umowę o dofinansowanie projektu z Europejskiego Funduszu Rozwoju Regionalnego w wys. 418.385,67 zł. Całkowita wartość projektu to 1.336.695,43 zł. </w:t>
      </w:r>
    </w:p>
    <w:p w:rsidR="005C04B7" w:rsidRPr="008A2B98" w:rsidRDefault="005C04B7" w:rsidP="008A2B98">
      <w:pPr>
        <w:spacing w:after="160" w:line="360" w:lineRule="auto"/>
        <w:jc w:val="both"/>
        <w:rPr>
          <w:rFonts w:ascii="Arial" w:hAnsi="Arial" w:cs="Arial"/>
        </w:rPr>
      </w:pPr>
      <w:r w:rsidRPr="008A2B98">
        <w:t xml:space="preserve">W lipcu </w:t>
      </w:r>
      <w:r w:rsidR="008A2B98">
        <w:t xml:space="preserve">2020 r. </w:t>
      </w:r>
      <w:r w:rsidRPr="008A2B98">
        <w:t xml:space="preserve">złożono wniosek o refundację poniesionych kosztów od początku realizacji projektu. </w:t>
      </w:r>
    </w:p>
    <w:p w:rsidR="00253C7F" w:rsidRDefault="00FA09A4" w:rsidP="00253C7F">
      <w:pPr>
        <w:spacing w:line="360" w:lineRule="auto"/>
        <w:jc w:val="both"/>
        <w:rPr>
          <w:i/>
        </w:rPr>
      </w:pPr>
      <w:r>
        <w:rPr>
          <w:i/>
        </w:rPr>
        <w:t xml:space="preserve">3. </w:t>
      </w:r>
      <w:r w:rsidR="00253C7F" w:rsidRPr="00152AC8">
        <w:rPr>
          <w:i/>
        </w:rPr>
        <w:t>Modernizacj</w:t>
      </w:r>
      <w:r w:rsidR="00152AC8">
        <w:rPr>
          <w:i/>
        </w:rPr>
        <w:t>ę</w:t>
      </w:r>
      <w:r w:rsidR="00253C7F" w:rsidRPr="00152AC8">
        <w:rPr>
          <w:i/>
        </w:rPr>
        <w:t xml:space="preserve"> budynków wchodzących w mieszkaniowy zasób gminy</w:t>
      </w:r>
    </w:p>
    <w:p w:rsidR="00B927A4" w:rsidRPr="00B927A4" w:rsidRDefault="0058240A" w:rsidP="00253C7F">
      <w:pPr>
        <w:spacing w:line="360" w:lineRule="auto"/>
        <w:jc w:val="both"/>
      </w:pPr>
      <w:r>
        <w:t>Budynki, w których wykonano</w:t>
      </w:r>
      <w:r w:rsidR="00B927A4">
        <w:t xml:space="preserve"> prace ilustruje poniższa tabela.</w:t>
      </w:r>
    </w:p>
    <w:tbl>
      <w:tblPr>
        <w:tblW w:w="7925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85"/>
        <w:gridCol w:w="1560"/>
        <w:gridCol w:w="4480"/>
        <w:gridCol w:w="1400"/>
      </w:tblGrid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2AC8" w:rsidRPr="00152AC8" w:rsidRDefault="001C4ED5" w:rsidP="00152A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</w:t>
            </w:r>
            <w:r w:rsidR="00152AC8" w:rsidRPr="00152AC8">
              <w:rPr>
                <w:b/>
                <w:color w:val="000000"/>
                <w:sz w:val="20"/>
                <w:szCs w:val="20"/>
              </w:rPr>
              <w:t>.p.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Wykonane prace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Koszt</w:t>
            </w:r>
            <w:r w:rsidR="001C4ED5">
              <w:rPr>
                <w:b/>
                <w:color w:val="000000"/>
                <w:sz w:val="20"/>
                <w:szCs w:val="20"/>
              </w:rPr>
              <w:t xml:space="preserve"> (zł.)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Toruńska 82B/6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Wymiana pieca dwufunkcyjnego (kondensacyjny)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6.858,00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Wolności 7/3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Wymiana pieca dwufunkcyjnego (kon</w:t>
            </w:r>
            <w:r w:rsidR="001C4ED5">
              <w:rPr>
                <w:color w:val="000000"/>
                <w:sz w:val="20"/>
                <w:szCs w:val="20"/>
              </w:rPr>
              <w:t>d</w:t>
            </w:r>
            <w:r w:rsidRPr="00152AC8">
              <w:rPr>
                <w:color w:val="000000"/>
                <w:sz w:val="20"/>
                <w:szCs w:val="20"/>
              </w:rPr>
              <w:t>ensacyjny)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7.452,00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52AC8" w:rsidRPr="00152AC8" w:rsidTr="001C4ED5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Bydgoska 2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Wymiana pieca gazowego (kon</w:t>
            </w:r>
            <w:r w:rsidR="001C4ED5">
              <w:rPr>
                <w:color w:val="000000"/>
                <w:sz w:val="20"/>
                <w:szCs w:val="20"/>
              </w:rPr>
              <w:t>d</w:t>
            </w:r>
            <w:r w:rsidRPr="00152AC8">
              <w:rPr>
                <w:color w:val="000000"/>
                <w:sz w:val="20"/>
                <w:szCs w:val="20"/>
              </w:rPr>
              <w:t>ensacyjny)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13.674,36</w:t>
            </w:r>
          </w:p>
        </w:tc>
      </w:tr>
      <w:tr w:rsidR="00152AC8" w:rsidRPr="00152AC8" w:rsidTr="001C4ED5">
        <w:trPr>
          <w:trHeight w:val="315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C4ED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AC8" w:rsidRPr="00152AC8" w:rsidRDefault="00152AC8" w:rsidP="00152AC8">
            <w:pPr>
              <w:jc w:val="center"/>
              <w:rPr>
                <w:color w:val="000000"/>
                <w:sz w:val="20"/>
                <w:szCs w:val="20"/>
              </w:rPr>
            </w:pPr>
            <w:r w:rsidRPr="00152AC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C4ED5" w:rsidRPr="00152AC8" w:rsidTr="001C4ED5">
        <w:trPr>
          <w:trHeight w:val="315"/>
          <w:jc w:val="center"/>
        </w:trPr>
        <w:tc>
          <w:tcPr>
            <w:tcW w:w="65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4ED5" w:rsidRPr="001C4ED5" w:rsidRDefault="001C4ED5" w:rsidP="00152AC8">
            <w:pPr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 </w:t>
            </w:r>
          </w:p>
          <w:p w:rsidR="001C4ED5" w:rsidRPr="00152AC8" w:rsidRDefault="001C4ED5" w:rsidP="001C4ED5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 </w:t>
            </w:r>
            <w:r w:rsidRPr="001C4ED5">
              <w:rPr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C4ED5" w:rsidRPr="00152AC8" w:rsidRDefault="001C4ED5" w:rsidP="00152A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52AC8">
              <w:rPr>
                <w:b/>
                <w:color w:val="000000"/>
                <w:sz w:val="20"/>
                <w:szCs w:val="20"/>
              </w:rPr>
              <w:t>27</w:t>
            </w:r>
            <w:r w:rsidRPr="001C4ED5">
              <w:rPr>
                <w:b/>
                <w:color w:val="000000"/>
                <w:sz w:val="20"/>
                <w:szCs w:val="20"/>
              </w:rPr>
              <w:t>.</w:t>
            </w:r>
            <w:r w:rsidRPr="00152AC8">
              <w:rPr>
                <w:b/>
                <w:color w:val="000000"/>
                <w:sz w:val="20"/>
                <w:szCs w:val="20"/>
              </w:rPr>
              <w:t>984,36</w:t>
            </w:r>
          </w:p>
        </w:tc>
      </w:tr>
    </w:tbl>
    <w:p w:rsidR="00253C7F" w:rsidRDefault="00253C7F" w:rsidP="00253C7F">
      <w:pPr>
        <w:spacing w:line="360" w:lineRule="auto"/>
        <w:rPr>
          <w:b/>
        </w:rPr>
      </w:pPr>
    </w:p>
    <w:p w:rsidR="00253C7F" w:rsidRPr="007C1B48" w:rsidRDefault="00253C7F" w:rsidP="00253C7F">
      <w:pPr>
        <w:spacing w:line="360" w:lineRule="auto"/>
        <w:rPr>
          <w:b/>
        </w:rPr>
      </w:pPr>
      <w:r w:rsidRPr="007C1B48">
        <w:rPr>
          <w:b/>
        </w:rPr>
        <w:t>4.4</w:t>
      </w:r>
      <w:r w:rsidRPr="007C1B48">
        <w:rPr>
          <w:b/>
        </w:rPr>
        <w:tab/>
      </w:r>
      <w:r w:rsidRPr="007C1B48">
        <w:rPr>
          <w:b/>
          <w:u w:val="single"/>
        </w:rPr>
        <w:t>SPOŁECZEŃSTWO BEZ ZAGROŻEŃ CYWILIZACYJNYCH</w:t>
      </w:r>
    </w:p>
    <w:p w:rsidR="00253C7F" w:rsidRDefault="00253C7F" w:rsidP="00253C7F">
      <w:pPr>
        <w:spacing w:line="360" w:lineRule="auto"/>
      </w:pPr>
      <w:r>
        <w:t>4.4.1</w:t>
      </w:r>
      <w:r>
        <w:tab/>
        <w:t>Poszerzenie oferty pomocy w sytuacjach zagrożeń kryzysowych</w:t>
      </w:r>
    </w:p>
    <w:p w:rsidR="00253C7F" w:rsidRDefault="00253C7F" w:rsidP="00253C7F">
      <w:pPr>
        <w:spacing w:line="360" w:lineRule="auto"/>
      </w:pPr>
      <w:r>
        <w:t>4.4.2</w:t>
      </w:r>
      <w:r>
        <w:tab/>
        <w:t>Podnoszenie świadomości na temat zagrożeń cywilizacyjnych</w:t>
      </w:r>
    </w:p>
    <w:p w:rsidR="00253C7F" w:rsidRDefault="00253C7F" w:rsidP="00493716">
      <w:pPr>
        <w:spacing w:line="360" w:lineRule="auto"/>
        <w:ind w:firstLine="360"/>
      </w:pPr>
      <w:r>
        <w:t>Podnoszenie świadomości na temat zagrożeń cywilizacyjnych realizowano poprzez:</w:t>
      </w:r>
    </w:p>
    <w:p w:rsidR="00C2290C" w:rsidRDefault="00C2290C" w:rsidP="000A1A10">
      <w:pPr>
        <w:numPr>
          <w:ilvl w:val="0"/>
          <w:numId w:val="13"/>
        </w:numPr>
        <w:spacing w:line="360" w:lineRule="auto"/>
        <w:jc w:val="both"/>
      </w:pPr>
      <w:r>
        <w:t xml:space="preserve">Zamieszczanie na stronie internetowej </w:t>
      </w:r>
      <w:hyperlink r:id="rId89" w:history="1">
        <w:r w:rsidRPr="001720D7">
          <w:rPr>
            <w:rStyle w:val="Hipercze"/>
          </w:rPr>
          <w:t>www.soleckujawski.pl</w:t>
        </w:r>
      </w:hyperlink>
      <w:r>
        <w:t xml:space="preserve"> i</w:t>
      </w:r>
      <w:r w:rsidR="00DF10D8">
        <w:t xml:space="preserve"> w</w:t>
      </w:r>
      <w:r>
        <w:t xml:space="preserve"> Soleckich Wiadomościach z Ratusza informacji o zanieczyszczeniu powietrza i wpływu spalania odpadów komunalnych na zdrowie ludzi oraz ofertę dofinansowania wymiany źródeł ciepła na ekologiczne.</w:t>
      </w:r>
    </w:p>
    <w:p w:rsidR="00253C7F" w:rsidRDefault="00253C7F" w:rsidP="000A1A10">
      <w:pPr>
        <w:numPr>
          <w:ilvl w:val="0"/>
          <w:numId w:val="13"/>
        </w:numPr>
        <w:spacing w:line="360" w:lineRule="auto"/>
        <w:jc w:val="both"/>
      </w:pPr>
      <w:r>
        <w:t xml:space="preserve">Ochotnicza Straż Pożarna zorganizowała szkolenia dla członków OSP. </w:t>
      </w:r>
      <w:r w:rsidR="009151D2">
        <w:t>19</w:t>
      </w:r>
      <w:r>
        <w:t xml:space="preserve"> strażaków uczestniczyło w: kursie </w:t>
      </w:r>
      <w:r w:rsidR="009151D2">
        <w:t>dowódców Młodzieżowych Drużyn Pożarniczych i kursie dowódców OSP</w:t>
      </w:r>
      <w:r>
        <w:t xml:space="preserve">. </w:t>
      </w:r>
    </w:p>
    <w:p w:rsidR="00253C7F" w:rsidRDefault="00253C7F" w:rsidP="000A1A10">
      <w:pPr>
        <w:numPr>
          <w:ilvl w:val="0"/>
          <w:numId w:val="13"/>
        </w:numPr>
        <w:spacing w:line="360" w:lineRule="auto"/>
        <w:jc w:val="both"/>
      </w:pPr>
      <w:r>
        <w:t xml:space="preserve">Przeprowadzono szkolenia, pogadanki i pokazy dla </w:t>
      </w:r>
      <w:r w:rsidR="009151D2">
        <w:t>31</w:t>
      </w:r>
      <w:r>
        <w:t xml:space="preserve"> grup dzieci i młodzieży z soleckich przedszkoli i szkół, szkoły podoficerskiej PSP i grup zorganizowanych z zakresu ratownictwa p.poż. W spotkaniach uczestniczyło </w:t>
      </w:r>
      <w:r w:rsidR="009151D2">
        <w:t>82</w:t>
      </w:r>
      <w:r>
        <w:t>4 osób.</w:t>
      </w:r>
    </w:p>
    <w:p w:rsidR="00253C7F" w:rsidRDefault="00253C7F" w:rsidP="00253C7F">
      <w:pPr>
        <w:spacing w:line="360" w:lineRule="auto"/>
        <w:jc w:val="center"/>
      </w:pPr>
      <w:r>
        <w:t xml:space="preserve">  </w:t>
      </w:r>
    </w:p>
    <w:p w:rsidR="00253C7F" w:rsidRDefault="00253C7F" w:rsidP="00253C7F">
      <w:pPr>
        <w:spacing w:line="360" w:lineRule="auto"/>
        <w:rPr>
          <w:b/>
          <w:u w:val="single"/>
        </w:rPr>
      </w:pPr>
      <w:r w:rsidRPr="007C1B48">
        <w:rPr>
          <w:b/>
        </w:rPr>
        <w:t>4.5</w:t>
      </w:r>
      <w:r w:rsidRPr="007C1B48">
        <w:rPr>
          <w:b/>
        </w:rPr>
        <w:tab/>
      </w:r>
      <w:r w:rsidRPr="007C1B48">
        <w:rPr>
          <w:b/>
          <w:u w:val="single"/>
        </w:rPr>
        <w:t>OCHRONA PRZECIWPOWODZIOWA</w:t>
      </w:r>
    </w:p>
    <w:p w:rsidR="00253C7F" w:rsidRDefault="00253C7F" w:rsidP="00253C7F">
      <w:pPr>
        <w:spacing w:line="360" w:lineRule="auto"/>
      </w:pPr>
      <w:r>
        <w:t>4.5.1</w:t>
      </w:r>
      <w:r>
        <w:tab/>
        <w:t>Budowa stopnia wodnego na Wiśle</w:t>
      </w:r>
    </w:p>
    <w:p w:rsidR="00253C7F" w:rsidRDefault="00253C7F" w:rsidP="00253C7F">
      <w:pPr>
        <w:spacing w:line="360" w:lineRule="auto"/>
      </w:pPr>
      <w:r>
        <w:t>4.5.2</w:t>
      </w:r>
      <w:r>
        <w:tab/>
        <w:t>Budowa wału przeciwpowodziowego</w:t>
      </w:r>
    </w:p>
    <w:p w:rsidR="00253C7F" w:rsidRDefault="00253C7F" w:rsidP="00253C7F">
      <w:pPr>
        <w:spacing w:line="360" w:lineRule="auto"/>
      </w:pPr>
      <w:r>
        <w:t>4.5.3</w:t>
      </w:r>
      <w:r>
        <w:tab/>
        <w:t>Utrzymanie w dobrym stanie technicznym rowów melioracyjnych i wału przeciwpowodziowego</w:t>
      </w:r>
    </w:p>
    <w:p w:rsidR="00253C7F" w:rsidRPr="0002411E" w:rsidRDefault="00253C7F" w:rsidP="00493716">
      <w:pPr>
        <w:spacing w:line="360" w:lineRule="auto"/>
        <w:ind w:firstLine="708"/>
        <w:jc w:val="both"/>
        <w:rPr>
          <w:rFonts w:eastAsia="Calibri"/>
        </w:rPr>
      </w:pPr>
      <w:r w:rsidRPr="0002411E">
        <w:t>Na terenie Gminy Solec Kujawski znajduje się 135 km rowów melioracji szczegółowej, będących w zarządzie Gminnej Spółki Wodnej</w:t>
      </w:r>
      <w:r w:rsidR="00C2290C">
        <w:t xml:space="preserve"> (GSW)</w:t>
      </w:r>
      <w:r w:rsidRPr="0002411E">
        <w:t>, 22,1 km rowów melioracji podstawowe</w:t>
      </w:r>
      <w:r>
        <w:t xml:space="preserve">j, będących w zarządzie </w:t>
      </w:r>
      <w:r w:rsidRPr="0002411E">
        <w:t xml:space="preserve"> Państwowe</w:t>
      </w:r>
      <w:r>
        <w:t>go Gospodarstwa</w:t>
      </w:r>
      <w:r w:rsidRPr="0002411E">
        <w:t xml:space="preserve"> Wodne</w:t>
      </w:r>
      <w:r>
        <w:t>go Wody Polskie</w:t>
      </w:r>
      <w:r w:rsidRPr="0002411E">
        <w:t xml:space="preserve">. Na Osiedlu </w:t>
      </w:r>
      <w:r w:rsidRPr="00C2290C">
        <w:rPr>
          <w:rStyle w:val="Pogrubienie"/>
          <w:b w:val="0"/>
        </w:rPr>
        <w:t>Toruńskim</w:t>
      </w:r>
      <w:r w:rsidRPr="0002411E">
        <w:t xml:space="preserve"> przebiega rów o długości 1,25 km, którym zarządza gmina.</w:t>
      </w:r>
    </w:p>
    <w:p w:rsidR="00253C7F" w:rsidRPr="0002411E" w:rsidRDefault="00253C7F" w:rsidP="00253C7F">
      <w:pPr>
        <w:spacing w:line="360" w:lineRule="auto"/>
        <w:jc w:val="both"/>
        <w:rPr>
          <w:lang w:eastAsia="ar-SA"/>
        </w:rPr>
      </w:pPr>
      <w:r>
        <w:t>K</w:t>
      </w:r>
      <w:r w:rsidRPr="0002411E">
        <w:t xml:space="preserve">onserwacją urządzeń melioracji szczegółowej zajmuje się </w:t>
      </w:r>
      <w:r w:rsidR="00C2290C">
        <w:t>GSW</w:t>
      </w:r>
      <w:r w:rsidRPr="0002411E">
        <w:t>. Gmina konserwuje rowy nie ujęte w ewidencji GSW, a pr</w:t>
      </w:r>
      <w:r>
        <w:t>zebiegające przez grunty gminne.</w:t>
      </w:r>
    </w:p>
    <w:p w:rsidR="00253C7F" w:rsidRDefault="00253C7F" w:rsidP="00253C7F">
      <w:pPr>
        <w:spacing w:line="360" w:lineRule="auto"/>
        <w:jc w:val="both"/>
      </w:pPr>
      <w:r>
        <w:lastRenderedPageBreak/>
        <w:t>W GSW w 20</w:t>
      </w:r>
      <w:r w:rsidR="00CD50FE">
        <w:t>20</w:t>
      </w:r>
      <w:r w:rsidRPr="0002411E">
        <w:t xml:space="preserve"> roku prace konserwacyjne wykonywane były przez osoby zatrudnione na podstawie umowy zlecenia. Koszt wykonania konserwacji 100 m rowu jest uzależniony od wielu wypadkowych zmiennych </w:t>
      </w:r>
      <w:r>
        <w:t>itp</w:t>
      </w:r>
      <w:r w:rsidRPr="0002411E">
        <w:t xml:space="preserve">. wysokości skarp, szerokości koryta, głębokości odmulania, konieczności remontów przepustów </w:t>
      </w:r>
      <w:r>
        <w:t>itp</w:t>
      </w:r>
      <w:r w:rsidRPr="0002411E">
        <w:t>.</w:t>
      </w:r>
      <w:r>
        <w:t xml:space="preserve"> </w:t>
      </w:r>
      <w:r w:rsidRPr="00877AEC">
        <w:t>Koszt</w:t>
      </w:r>
      <w:r>
        <w:t xml:space="preserve"> wykonanych prac w zakresie funkcjonowania GSW wyniósł</w:t>
      </w:r>
      <w:r w:rsidRPr="00877AEC">
        <w:t xml:space="preserve"> </w:t>
      </w:r>
      <w:r>
        <w:t>78.230,00</w:t>
      </w:r>
      <w:r w:rsidRPr="00877AEC">
        <w:t xml:space="preserve"> zł.</w:t>
      </w:r>
    </w:p>
    <w:p w:rsidR="00253C7F" w:rsidRDefault="00CD50FE" w:rsidP="00253C7F">
      <w:pPr>
        <w:spacing w:line="360" w:lineRule="auto"/>
        <w:jc w:val="both"/>
      </w:pPr>
      <w:r>
        <w:t xml:space="preserve">W 2020 roku Gmina wykonała konserwację </w:t>
      </w:r>
      <w:r w:rsidRPr="00124C9A">
        <w:t xml:space="preserve"> rowu R-1, R-1B o długości 1045 mb</w:t>
      </w:r>
      <w:r>
        <w:t xml:space="preserve"> na odcinku ul. Kujawska, Lipowa, Słowicza, Młyńska</w:t>
      </w:r>
      <w:r w:rsidRPr="00124C9A">
        <w:t>, rowu o długości 625 mb przy ul. Toruńskiej oraz rowu o długości 300 mb położonego wzdłuż ul. Toruńskiej. Kwota wykonanej usługi wyn</w:t>
      </w:r>
      <w:r>
        <w:t>isła 19.</w:t>
      </w:r>
      <w:r w:rsidRPr="00124C9A">
        <w:t>976,70 zł.</w:t>
      </w:r>
    </w:p>
    <w:p w:rsidR="00A860C3" w:rsidRDefault="00A860C3" w:rsidP="00A860C3">
      <w:pPr>
        <w:spacing w:line="360" w:lineRule="auto"/>
        <w:jc w:val="both"/>
      </w:pPr>
      <w:r>
        <w:t xml:space="preserve">Ponadto </w:t>
      </w:r>
      <w:r w:rsidRPr="00F72CB6">
        <w:t xml:space="preserve">17 marca 2020 Gmina Solec Kujawski wystąpiła z pismem do Regionalnej Dyrekcji Ochrony Środowiska w Bydgoszczy o zezwolenie na odstrzał sześciu osobników bobra zwyczajnego, który buduje tamy na rowie soleckim R-C </w:t>
      </w:r>
      <w:r>
        <w:t>oraz o zezwolenie na rozebranie</w:t>
      </w:r>
      <w:r w:rsidRPr="00F72CB6">
        <w:t xml:space="preserve"> tam, które z</w:t>
      </w:r>
      <w:r>
        <w:t>ostały na ww. rowie wybudowane.</w:t>
      </w:r>
      <w:r w:rsidRPr="00F72CB6">
        <w:t xml:space="preserve"> Dnia 4 sierpnia do tut. Urzędu wpł</w:t>
      </w:r>
      <w:r>
        <w:t>ynęła decyzja RDOŚ w Bydgoszczy</w:t>
      </w:r>
      <w:r w:rsidRPr="00F72CB6">
        <w:t xml:space="preserve">, która nie </w:t>
      </w:r>
      <w:r>
        <w:t>zezwoliła na odstrzał zwierząt.</w:t>
      </w:r>
    </w:p>
    <w:p w:rsidR="00541D49" w:rsidRDefault="00541D49" w:rsidP="00541D49">
      <w:pPr>
        <w:spacing w:line="360" w:lineRule="auto"/>
        <w:jc w:val="center"/>
      </w:pPr>
      <w:r w:rsidRPr="00541D49">
        <w:rPr>
          <w:noProof/>
        </w:rPr>
        <w:drawing>
          <wp:inline distT="0" distB="0" distL="0" distR="0">
            <wp:extent cx="1531620" cy="2042160"/>
            <wp:effectExtent l="19050" t="0" r="0" b="0"/>
            <wp:docPr id="6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121" cy="205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41D49">
        <w:rPr>
          <w:noProof/>
        </w:rPr>
        <w:drawing>
          <wp:inline distT="0" distB="0" distL="0" distR="0">
            <wp:extent cx="1786890" cy="2042160"/>
            <wp:effectExtent l="19050" t="0" r="3810" b="0"/>
            <wp:docPr id="6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15" cy="20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49" w:rsidRDefault="00541D49" w:rsidP="00541D49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Rowy melioracyjne i ich utrzymanie </w:t>
      </w:r>
    </w:p>
    <w:p w:rsidR="00541D49" w:rsidRPr="00541D49" w:rsidRDefault="00541D49" w:rsidP="00541D49">
      <w:pPr>
        <w:spacing w:line="36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to bardzo istotne zadanie dla gospodarki wodnej na terenie gminy</w:t>
      </w:r>
    </w:p>
    <w:p w:rsidR="00A860C3" w:rsidRDefault="00A860C3" w:rsidP="00253C7F">
      <w:pPr>
        <w:spacing w:line="360" w:lineRule="auto"/>
        <w:jc w:val="both"/>
      </w:pPr>
    </w:p>
    <w:p w:rsidR="00253C7F" w:rsidRPr="0002411E" w:rsidRDefault="00253C7F" w:rsidP="00253C7F">
      <w:pPr>
        <w:spacing w:line="360" w:lineRule="auto"/>
        <w:jc w:val="both"/>
      </w:pPr>
      <w:r w:rsidRPr="0002411E">
        <w:t xml:space="preserve">Zestawienie </w:t>
      </w:r>
      <w:r w:rsidR="00A860C3">
        <w:t xml:space="preserve">kosztów i </w:t>
      </w:r>
      <w:r w:rsidRPr="0002411E">
        <w:t xml:space="preserve">wykonanych prac konserwacyjnych na urządzeniach melioracji szczegółowej w latach </w:t>
      </w:r>
      <w:r>
        <w:t>2000 - 20</w:t>
      </w:r>
      <w:r w:rsidR="00A860C3">
        <w:t>20</w:t>
      </w:r>
      <w:r w:rsidRPr="0002411E">
        <w:t xml:space="preserve"> w</w:t>
      </w:r>
      <w:r w:rsidR="00152AC8">
        <w:t xml:space="preserve"> Gminie</w:t>
      </w:r>
      <w:r w:rsidRPr="0002411E">
        <w:t xml:space="preserve"> Sol</w:t>
      </w:r>
      <w:r w:rsidR="00152AC8">
        <w:t>ec</w:t>
      </w:r>
      <w:r w:rsidRPr="0002411E">
        <w:t xml:space="preserve"> Kujawski ilustruje poniższa tabela:</w:t>
      </w:r>
    </w:p>
    <w:p w:rsidR="00253C7F" w:rsidRDefault="00253C7F" w:rsidP="00253C7F">
      <w:pPr>
        <w:spacing w:line="200" w:lineRule="atLeast"/>
        <w:rPr>
          <w:rFonts w:ascii="Calibri" w:hAnsi="Calibri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43"/>
        <w:gridCol w:w="2400"/>
        <w:gridCol w:w="2600"/>
        <w:gridCol w:w="2154"/>
        <w:gridCol w:w="1559"/>
      </w:tblGrid>
      <w:tr w:rsidR="00253C7F" w:rsidTr="009C2CBF"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Lata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Długość rowów na których wykonano prace konserwacyjne oraz nakłady finansowe przez GSW</w:t>
            </w:r>
          </w:p>
        </w:tc>
        <w:tc>
          <w:tcPr>
            <w:tcW w:w="2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Długość rowów, na których wykonano prace konserwacyjne oraz nakłady finansowe przez Gminę dla GSW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Długość rowów na których wykonano prace konserwacyjne oraz nakłady finansowe – rowy nie objęte ewidencją GSW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Razem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2000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9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30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39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18 200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30 800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49 000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lastRenderedPageBreak/>
              <w:t>2001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15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40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23 500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37 900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61 400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2002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30,7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45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14 600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52 400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2 000 zł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67 000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2003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7,5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54,5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62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8 800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112 100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120 900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2004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46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57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14 900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116 300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131 200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2005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11,5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5,5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19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19  700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12 200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2800 zł.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34 700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2006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10,5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 xml:space="preserve">11,5 km 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23,3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14 900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12 600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2 500 zł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30 000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9 km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12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22,3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13 500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 xml:space="preserve">13 100 zł. 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26 600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2008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19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9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28 km</w:t>
            </w:r>
          </w:p>
        </w:tc>
      </w:tr>
      <w:tr w:rsidR="00253C7F" w:rsidTr="009C2CBF">
        <w:trPr>
          <w:trHeight w:val="502"/>
        </w:trPr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30 600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20 500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51 100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2009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32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10 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42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36 600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24 500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61 100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2010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27 300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 xml:space="preserve"> 4 500 zł.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31 800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2011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21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6,5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27,5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45 200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Prace wykonane przez pracowników interwencyjnych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45 200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2012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25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48 900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Prace wykonane przez pracowników interwencyjnych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48 900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2013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42,7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49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56 300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Prace wykonane przez pracowników interwencyjnych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56 300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2014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 km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32,3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47 400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Prace wykonane przez pracowników interwencyjnych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47 400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pacing w:line="276" w:lineRule="auto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2015</w:t>
            </w: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19,1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b/>
                <w:bCs/>
                <w:color w:val="800000"/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E1275C">
              <w:rPr>
                <w:bCs/>
                <w:sz w:val="20"/>
                <w:szCs w:val="20"/>
              </w:rPr>
              <w:t>1,3 km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E1275C">
              <w:rPr>
                <w:bCs/>
                <w:sz w:val="20"/>
                <w:szCs w:val="20"/>
              </w:rPr>
              <w:t>20,4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41 542 zł.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215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41 542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22,8 km</w:t>
            </w:r>
          </w:p>
        </w:tc>
        <w:tc>
          <w:tcPr>
            <w:tcW w:w="26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E1275C">
              <w:rPr>
                <w:bCs/>
                <w:sz w:val="20"/>
                <w:szCs w:val="20"/>
              </w:rPr>
              <w:t>1,695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0,625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23,87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72 951,00 zł.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3 000,00 zł. – dotacja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4901,14 zł.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80 852,14 zł.</w:t>
            </w:r>
          </w:p>
        </w:tc>
      </w:tr>
      <w:tr w:rsidR="00253C7F" w:rsidTr="009C2CBF"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2017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15,856</w:t>
            </w:r>
            <w:bookmarkStart w:id="0" w:name="_GoBack"/>
            <w:bookmarkEnd w:id="0"/>
            <w:r w:rsidRPr="00E1275C">
              <w:rPr>
                <w:sz w:val="20"/>
                <w:szCs w:val="20"/>
              </w:rPr>
              <w:t xml:space="preserve"> km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0,824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3,355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20,035 km</w:t>
            </w:r>
          </w:p>
        </w:tc>
      </w:tr>
      <w:tr w:rsidR="00253C7F" w:rsidTr="009C2CBF"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65.582,00 zł.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3 000,00 zł. – dotacja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15.778,62 zł.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84.360,62 zł.</w:t>
            </w:r>
          </w:p>
        </w:tc>
      </w:tr>
      <w:tr w:rsidR="00253C7F" w:rsidTr="009C2CBF">
        <w:trPr>
          <w:trHeight w:val="225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  <w:r w:rsidRPr="00E1275C">
              <w:rPr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21,51 km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6,486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1,53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23,07 km</w:t>
            </w:r>
          </w:p>
        </w:tc>
      </w:tr>
      <w:tr w:rsidR="00253C7F" w:rsidTr="009C2CBF">
        <w:trPr>
          <w:trHeight w:val="259"/>
        </w:trPr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77.779,00 zł.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57.100,00 zł. – dotacje inne</w:t>
            </w:r>
          </w:p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10.000,00 zł. – dotacja gminy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35.055,24 zł.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112.834,24 zł.</w:t>
            </w:r>
          </w:p>
        </w:tc>
      </w:tr>
      <w:tr w:rsidR="00253C7F" w:rsidTr="009C2CBF">
        <w:trPr>
          <w:trHeight w:val="25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jc w:val="center"/>
              <w:rPr>
                <w:sz w:val="20"/>
                <w:szCs w:val="20"/>
                <w:lang w:eastAsia="ar-SA"/>
              </w:rPr>
            </w:pPr>
          </w:p>
          <w:p w:rsidR="00253C7F" w:rsidRPr="00E1275C" w:rsidRDefault="00253C7F" w:rsidP="009C2CBF">
            <w:pPr>
              <w:jc w:val="center"/>
              <w:rPr>
                <w:sz w:val="20"/>
                <w:szCs w:val="20"/>
                <w:lang w:eastAsia="ar-SA"/>
              </w:rPr>
            </w:pPr>
            <w:r w:rsidRPr="00E1275C">
              <w:rPr>
                <w:sz w:val="20"/>
                <w:szCs w:val="20"/>
                <w:lang w:eastAsia="ar-SA"/>
              </w:rPr>
              <w:t>2019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17,18 km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3,35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2,34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22,87 km</w:t>
            </w:r>
          </w:p>
        </w:tc>
      </w:tr>
      <w:tr w:rsidR="00253C7F" w:rsidTr="00A860C3">
        <w:trPr>
          <w:trHeight w:val="259"/>
        </w:trPr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55.230 zł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10.000 zł – dotacja gminy</w:t>
            </w:r>
          </w:p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13.000 zł – dotacje inne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20.000,00 zł.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C7F" w:rsidRPr="00E1275C" w:rsidRDefault="00253C7F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98.230,00 zł</w:t>
            </w:r>
          </w:p>
        </w:tc>
      </w:tr>
      <w:tr w:rsidR="00A860C3" w:rsidTr="00A860C3">
        <w:trPr>
          <w:trHeight w:val="25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A860C3" w:rsidP="009C2CBF">
            <w:pPr>
              <w:rPr>
                <w:sz w:val="20"/>
                <w:szCs w:val="20"/>
                <w:lang w:eastAsia="ar-SA"/>
              </w:rPr>
            </w:pPr>
            <w:r w:rsidRPr="00E1275C">
              <w:rPr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6,485 km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17,200 km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1,97 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25,655 km</w:t>
            </w:r>
          </w:p>
        </w:tc>
      </w:tr>
      <w:tr w:rsidR="00A860C3" w:rsidTr="0010415D">
        <w:trPr>
          <w:trHeight w:val="429"/>
        </w:trPr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A860C3" w:rsidP="009C2CB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32.662,00 zł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415D" w:rsidRPr="00E1275C" w:rsidRDefault="0010415D" w:rsidP="0010415D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10.000 zł – dotacja gminy</w:t>
            </w:r>
          </w:p>
          <w:p w:rsidR="00A860C3" w:rsidRPr="00E1275C" w:rsidRDefault="0010415D" w:rsidP="0010415D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13.000 zł – dotacje inne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19.079,70 zł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C3" w:rsidRPr="00E1275C" w:rsidRDefault="0010415D" w:rsidP="009C2CBF">
            <w:pPr>
              <w:pStyle w:val="Zawartotabeli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E1275C">
              <w:rPr>
                <w:sz w:val="20"/>
                <w:szCs w:val="20"/>
              </w:rPr>
              <w:t>127.438,70 zł</w:t>
            </w:r>
          </w:p>
        </w:tc>
      </w:tr>
    </w:tbl>
    <w:p w:rsidR="00253C7F" w:rsidRDefault="00253C7F" w:rsidP="00253C7F">
      <w:pPr>
        <w:spacing w:line="360" w:lineRule="auto"/>
        <w:jc w:val="both"/>
        <w:rPr>
          <w:lang w:eastAsia="ar-SA"/>
        </w:rPr>
      </w:pPr>
    </w:p>
    <w:p w:rsidR="00253C7F" w:rsidRDefault="00253C7F" w:rsidP="00253C7F">
      <w:pPr>
        <w:spacing w:line="360" w:lineRule="auto"/>
        <w:jc w:val="both"/>
        <w:rPr>
          <w:lang w:eastAsia="ar-SA"/>
        </w:rPr>
      </w:pPr>
      <w:r>
        <w:rPr>
          <w:lang w:eastAsia="ar-SA"/>
        </w:rPr>
        <w:t>Zakres prac na rowach melioracyjnych wykonanych w 20</w:t>
      </w:r>
      <w:r w:rsidR="00F4180E">
        <w:rPr>
          <w:lang w:eastAsia="ar-SA"/>
        </w:rPr>
        <w:t>20</w:t>
      </w:r>
      <w:r>
        <w:rPr>
          <w:lang w:eastAsia="ar-SA"/>
        </w:rPr>
        <w:t xml:space="preserve"> roku  przez GSW ilustruje poniższa tabela:</w:t>
      </w:r>
    </w:p>
    <w:tbl>
      <w:tblPr>
        <w:tblW w:w="7101" w:type="dxa"/>
        <w:jc w:val="center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1"/>
        <w:gridCol w:w="2149"/>
        <w:gridCol w:w="1640"/>
        <w:gridCol w:w="2261"/>
      </w:tblGrid>
      <w:tr w:rsidR="00F4180E" w:rsidRPr="00E1011F" w:rsidTr="00F4180E">
        <w:trPr>
          <w:jc w:val="center"/>
        </w:trPr>
        <w:tc>
          <w:tcPr>
            <w:tcW w:w="1051" w:type="dxa"/>
            <w:shd w:val="clear" w:color="auto" w:fill="BFBFBF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LP</w:t>
            </w:r>
          </w:p>
        </w:tc>
        <w:tc>
          <w:tcPr>
            <w:tcW w:w="2149" w:type="dxa"/>
            <w:shd w:val="clear" w:color="auto" w:fill="BFBFBF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Nazwa obiektu</w:t>
            </w:r>
          </w:p>
        </w:tc>
        <w:tc>
          <w:tcPr>
            <w:tcW w:w="1640" w:type="dxa"/>
            <w:shd w:val="clear" w:color="auto" w:fill="BFBFBF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Ilość urządzeń melioracyjnych poddanych konserwacji w m/b</w:t>
            </w:r>
          </w:p>
        </w:tc>
        <w:tc>
          <w:tcPr>
            <w:tcW w:w="2261" w:type="dxa"/>
            <w:shd w:val="clear" w:color="auto" w:fill="BFBFBF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Łączna kwota robót konserwacyjnych w zł.</w:t>
            </w:r>
          </w:p>
        </w:tc>
      </w:tr>
      <w:tr w:rsidR="00F4180E" w:rsidRPr="00E1011F" w:rsidTr="00F4180E">
        <w:trPr>
          <w:jc w:val="center"/>
        </w:trPr>
        <w:tc>
          <w:tcPr>
            <w:tcW w:w="105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1</w:t>
            </w:r>
          </w:p>
        </w:tc>
        <w:tc>
          <w:tcPr>
            <w:tcW w:w="2149" w:type="dxa"/>
            <w:vAlign w:val="center"/>
          </w:tcPr>
          <w:p w:rsidR="00F4180E" w:rsidRPr="00E1011F" w:rsidRDefault="00F4180E" w:rsidP="00F4180E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 xml:space="preserve">Makowiska </w:t>
            </w:r>
          </w:p>
        </w:tc>
        <w:tc>
          <w:tcPr>
            <w:tcW w:w="1640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25F8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137</w:t>
            </w:r>
          </w:p>
        </w:tc>
        <w:tc>
          <w:tcPr>
            <w:tcW w:w="226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20.630,00</w:t>
            </w:r>
          </w:p>
        </w:tc>
      </w:tr>
      <w:tr w:rsidR="00F4180E" w:rsidRPr="00E1011F" w:rsidTr="00F4180E">
        <w:trPr>
          <w:jc w:val="center"/>
        </w:trPr>
        <w:tc>
          <w:tcPr>
            <w:tcW w:w="105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2</w:t>
            </w:r>
          </w:p>
        </w:tc>
        <w:tc>
          <w:tcPr>
            <w:tcW w:w="2149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Solec Kujawski</w:t>
            </w:r>
          </w:p>
        </w:tc>
        <w:tc>
          <w:tcPr>
            <w:tcW w:w="1640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25F8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150</w:t>
            </w:r>
          </w:p>
        </w:tc>
        <w:tc>
          <w:tcPr>
            <w:tcW w:w="226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24.487,00</w:t>
            </w:r>
          </w:p>
        </w:tc>
      </w:tr>
      <w:tr w:rsidR="00F4180E" w:rsidRPr="00E1011F" w:rsidTr="00F4180E">
        <w:trPr>
          <w:jc w:val="center"/>
        </w:trPr>
        <w:tc>
          <w:tcPr>
            <w:tcW w:w="105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3</w:t>
            </w:r>
          </w:p>
        </w:tc>
        <w:tc>
          <w:tcPr>
            <w:tcW w:w="2149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Przyłubie</w:t>
            </w:r>
          </w:p>
        </w:tc>
        <w:tc>
          <w:tcPr>
            <w:tcW w:w="1640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25F8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930</w:t>
            </w:r>
          </w:p>
        </w:tc>
        <w:tc>
          <w:tcPr>
            <w:tcW w:w="226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21.697,00</w:t>
            </w:r>
          </w:p>
        </w:tc>
      </w:tr>
      <w:tr w:rsidR="00F4180E" w:rsidRPr="00E1011F" w:rsidTr="00F4180E">
        <w:trPr>
          <w:jc w:val="center"/>
        </w:trPr>
        <w:tc>
          <w:tcPr>
            <w:tcW w:w="105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4</w:t>
            </w:r>
          </w:p>
        </w:tc>
        <w:tc>
          <w:tcPr>
            <w:tcW w:w="2149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Otorowo</w:t>
            </w:r>
          </w:p>
        </w:tc>
        <w:tc>
          <w:tcPr>
            <w:tcW w:w="1640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225F8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468</w:t>
            </w:r>
          </w:p>
        </w:tc>
        <w:tc>
          <w:tcPr>
            <w:tcW w:w="2261" w:type="dxa"/>
            <w:vAlign w:val="center"/>
          </w:tcPr>
          <w:p w:rsidR="00F4180E" w:rsidRPr="00E1011F" w:rsidRDefault="00F4180E" w:rsidP="009C2CBF">
            <w:pPr>
              <w:jc w:val="center"/>
              <w:rPr>
                <w:sz w:val="20"/>
                <w:szCs w:val="20"/>
              </w:rPr>
            </w:pPr>
            <w:r w:rsidRPr="00E1011F">
              <w:rPr>
                <w:sz w:val="20"/>
                <w:szCs w:val="20"/>
              </w:rPr>
              <w:t>6.530,00</w:t>
            </w:r>
          </w:p>
        </w:tc>
      </w:tr>
      <w:tr w:rsidR="00F4180E" w:rsidRPr="00E1011F" w:rsidTr="00F4180E">
        <w:trPr>
          <w:jc w:val="center"/>
        </w:trPr>
        <w:tc>
          <w:tcPr>
            <w:tcW w:w="3200" w:type="dxa"/>
            <w:gridSpan w:val="2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RAZEM</w:t>
            </w:r>
          </w:p>
        </w:tc>
        <w:tc>
          <w:tcPr>
            <w:tcW w:w="1640" w:type="dxa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  <w:r w:rsidR="00225F8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685</w:t>
            </w:r>
          </w:p>
        </w:tc>
        <w:tc>
          <w:tcPr>
            <w:tcW w:w="2261" w:type="dxa"/>
            <w:vAlign w:val="center"/>
          </w:tcPr>
          <w:p w:rsidR="00F4180E" w:rsidRPr="00E1011F" w:rsidRDefault="00F4180E" w:rsidP="009C2C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107.462</w:t>
            </w:r>
            <w:r w:rsidRPr="00E1011F">
              <w:rPr>
                <w:b/>
                <w:sz w:val="20"/>
                <w:szCs w:val="20"/>
              </w:rPr>
              <w:t>,00</w:t>
            </w:r>
          </w:p>
        </w:tc>
      </w:tr>
    </w:tbl>
    <w:p w:rsidR="00253C7F" w:rsidRPr="004122D5" w:rsidRDefault="00253C7F" w:rsidP="00253C7F">
      <w:pPr>
        <w:spacing w:line="360" w:lineRule="auto"/>
      </w:pPr>
    </w:p>
    <w:p w:rsidR="00253C7F" w:rsidRPr="004122D5" w:rsidRDefault="00253C7F" w:rsidP="00253C7F">
      <w:pPr>
        <w:spacing w:line="360" w:lineRule="auto"/>
        <w:jc w:val="both"/>
      </w:pPr>
      <w:r w:rsidRPr="004122D5">
        <w:t>Ponadto GSW wykonała</w:t>
      </w:r>
      <w:r>
        <w:t xml:space="preserve"> usługi na rzecz Zakładu Gospodarki Komunalnej Sp. z o.o. w Solcu Kujawskim na kwotę 10.000</w:t>
      </w:r>
      <w:r w:rsidR="00C2290C">
        <w:t xml:space="preserve"> </w:t>
      </w:r>
      <w:r>
        <w:t>zł. Zarząd Gminnej Spółki Wodnej uczestniczył w Wojewódzkim Zjeździe Delegatów Spółek Wodnych w Bydgoszczy. Zarząd zaopiniował odpłatnie 21 inwestycje na terenie gminy.</w:t>
      </w:r>
      <w:r w:rsidRPr="004122D5">
        <w:t xml:space="preserve"> </w:t>
      </w:r>
    </w:p>
    <w:p w:rsidR="00253C7F" w:rsidRDefault="00253C7F" w:rsidP="00253C7F">
      <w:pPr>
        <w:spacing w:line="360" w:lineRule="auto"/>
        <w:rPr>
          <w:b/>
          <w:sz w:val="28"/>
          <w:szCs w:val="28"/>
        </w:rPr>
      </w:pPr>
    </w:p>
    <w:p w:rsidR="00253C7F" w:rsidRDefault="006C272F" w:rsidP="00253C7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ab/>
      </w:r>
      <w:r w:rsidR="00253C7F" w:rsidRPr="007C1B48">
        <w:rPr>
          <w:b/>
          <w:sz w:val="28"/>
          <w:szCs w:val="28"/>
        </w:rPr>
        <w:t>GMINA ATRAKCYJNA DLA MŁODYCH</w:t>
      </w:r>
    </w:p>
    <w:p w:rsidR="00253C7F" w:rsidRDefault="00253C7F" w:rsidP="00253C7F">
      <w:pPr>
        <w:spacing w:line="360" w:lineRule="auto"/>
        <w:rPr>
          <w:b/>
          <w:u w:val="single"/>
        </w:rPr>
      </w:pPr>
      <w:r>
        <w:rPr>
          <w:b/>
        </w:rPr>
        <w:t>5.1</w:t>
      </w:r>
      <w:r>
        <w:rPr>
          <w:b/>
        </w:rPr>
        <w:tab/>
      </w:r>
      <w:r w:rsidRPr="007A578C">
        <w:rPr>
          <w:b/>
          <w:u w:val="single"/>
        </w:rPr>
        <w:t>ABSOLWENT ATRAKCYJNY NA RYNKU PRACY</w:t>
      </w:r>
    </w:p>
    <w:p w:rsidR="00253C7F" w:rsidRDefault="00253C7F" w:rsidP="00253C7F">
      <w:pPr>
        <w:spacing w:line="360" w:lineRule="auto"/>
      </w:pPr>
      <w:r>
        <w:t>5.1.1</w:t>
      </w:r>
      <w:r>
        <w:tab/>
        <w:t>Rozeznanie potrzeb rynku pracy</w:t>
      </w:r>
    </w:p>
    <w:p w:rsidR="00561079" w:rsidRDefault="00253C7F" w:rsidP="00493716">
      <w:pPr>
        <w:spacing w:line="360" w:lineRule="auto"/>
        <w:ind w:firstLine="708"/>
        <w:jc w:val="both"/>
      </w:pPr>
      <w:r>
        <w:t>Na bieżąco analizowano strukturę bezrobocia wpływającą bezpośrednio na potrzeby rynku pracy. W 20</w:t>
      </w:r>
      <w:r w:rsidR="00211EA3">
        <w:t>20</w:t>
      </w:r>
      <w:r>
        <w:t xml:space="preserve"> r. zarejestrowan</w:t>
      </w:r>
      <w:r w:rsidR="00561079">
        <w:t xml:space="preserve">e były </w:t>
      </w:r>
      <w:r>
        <w:t xml:space="preserve"> w Powiatowym Urzędzie Pracy  2</w:t>
      </w:r>
      <w:r w:rsidR="00211EA3">
        <w:t>72</w:t>
      </w:r>
      <w:r>
        <w:t xml:space="preserve"> os</w:t>
      </w:r>
      <w:r w:rsidR="00561079">
        <w:t>oby</w:t>
      </w:r>
      <w:r>
        <w:t xml:space="preserve"> w tym 1</w:t>
      </w:r>
      <w:r w:rsidR="00211EA3">
        <w:t>50</w:t>
      </w:r>
      <w:r>
        <w:t xml:space="preserve"> kobiet. W porównaniu z 201</w:t>
      </w:r>
      <w:r w:rsidR="00211EA3">
        <w:t>9</w:t>
      </w:r>
      <w:r>
        <w:t xml:space="preserve"> r. liczba bezrobotnych osób </w:t>
      </w:r>
      <w:r w:rsidR="00211EA3">
        <w:t>zwiększyła się</w:t>
      </w:r>
      <w:r>
        <w:t xml:space="preserve"> o </w:t>
      </w:r>
      <w:r w:rsidR="00211EA3">
        <w:t>44</w:t>
      </w:r>
      <w:r w:rsidR="00561079">
        <w:t xml:space="preserve"> osoby</w:t>
      </w:r>
      <w:r>
        <w:t xml:space="preserve">. </w:t>
      </w:r>
    </w:p>
    <w:p w:rsidR="00561079" w:rsidRDefault="00561079" w:rsidP="00493716">
      <w:pPr>
        <w:spacing w:line="360" w:lineRule="auto"/>
        <w:ind w:firstLine="708"/>
        <w:jc w:val="both"/>
      </w:pPr>
    </w:p>
    <w:p w:rsidR="00561079" w:rsidRDefault="00561079" w:rsidP="00493716">
      <w:pPr>
        <w:spacing w:line="360" w:lineRule="auto"/>
        <w:ind w:firstLine="708"/>
        <w:jc w:val="both"/>
      </w:pPr>
    </w:p>
    <w:p w:rsidR="00561079" w:rsidRDefault="00561079" w:rsidP="00493716">
      <w:pPr>
        <w:spacing w:line="360" w:lineRule="auto"/>
        <w:ind w:firstLine="708"/>
        <w:jc w:val="both"/>
      </w:pPr>
    </w:p>
    <w:p w:rsidR="00561079" w:rsidRDefault="00561079" w:rsidP="00493716">
      <w:pPr>
        <w:spacing w:line="360" w:lineRule="auto"/>
        <w:ind w:firstLine="708"/>
        <w:jc w:val="both"/>
      </w:pPr>
    </w:p>
    <w:p w:rsidR="00253C7F" w:rsidRDefault="00253C7F" w:rsidP="00561079">
      <w:pPr>
        <w:spacing w:line="360" w:lineRule="auto"/>
        <w:jc w:val="both"/>
      </w:pPr>
      <w:r>
        <w:lastRenderedPageBreak/>
        <w:t>Poniższa tabela ilustruj</w:t>
      </w:r>
      <w:r w:rsidR="00561079">
        <w:t>e</w:t>
      </w:r>
      <w:r>
        <w:t xml:space="preserve"> strukturę bezrobocia w latach 2008 - 20</w:t>
      </w:r>
      <w:r w:rsidR="00211EA3">
        <w:t>20</w:t>
      </w:r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922"/>
        <w:gridCol w:w="567"/>
        <w:gridCol w:w="566"/>
        <w:gridCol w:w="564"/>
        <w:gridCol w:w="564"/>
        <w:gridCol w:w="560"/>
        <w:gridCol w:w="560"/>
        <w:gridCol w:w="560"/>
        <w:gridCol w:w="560"/>
        <w:gridCol w:w="560"/>
        <w:gridCol w:w="560"/>
        <w:gridCol w:w="558"/>
        <w:gridCol w:w="556"/>
        <w:gridCol w:w="555"/>
      </w:tblGrid>
      <w:tr w:rsidR="00FD0013" w:rsidRPr="00412BE1" w:rsidTr="00FD0013">
        <w:trPr>
          <w:trHeight w:val="330"/>
        </w:trPr>
        <w:tc>
          <w:tcPr>
            <w:tcW w:w="1043" w:type="pct"/>
            <w:shd w:val="clear" w:color="auto" w:fill="D9D9D9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307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306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306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2011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2012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03" w:type="pct"/>
            <w:shd w:val="clear" w:color="auto" w:fill="D9D9D9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02" w:type="pct"/>
            <w:shd w:val="clear" w:color="auto" w:fill="D9D9D9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02" w:type="pct"/>
            <w:shd w:val="clear" w:color="auto" w:fill="D9D9D9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</w:tr>
      <w:tr w:rsidR="00FD0013" w:rsidRPr="00412BE1" w:rsidTr="00FD0013">
        <w:trPr>
          <w:trHeight w:val="330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  <w:r w:rsidRPr="00412BE1">
              <w:rPr>
                <w:color w:val="000000"/>
                <w:sz w:val="20"/>
                <w:szCs w:val="20"/>
              </w:rPr>
              <w:t xml:space="preserve">ezrobotni ogółem 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644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663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555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708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696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543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</w:t>
            </w:r>
          </w:p>
        </w:tc>
      </w:tr>
      <w:tr w:rsidR="00FD0013" w:rsidRPr="00412BE1" w:rsidTr="00FD0013">
        <w:trPr>
          <w:trHeight w:val="525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</w:t>
            </w:r>
            <w:r w:rsidRPr="00412BE1">
              <w:rPr>
                <w:color w:val="000000"/>
                <w:sz w:val="20"/>
                <w:szCs w:val="20"/>
              </w:rPr>
              <w:t>obiety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315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</w:tr>
      <w:tr w:rsidR="00FD0013" w:rsidRPr="00412BE1" w:rsidTr="00FD0013">
        <w:trPr>
          <w:trHeight w:val="840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  <w:r w:rsidRPr="00412BE1">
              <w:rPr>
                <w:color w:val="000000"/>
                <w:sz w:val="20"/>
                <w:szCs w:val="20"/>
              </w:rPr>
              <w:t>o stanowi % bezrobotnych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57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 52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</w:tr>
      <w:tr w:rsidR="00FD0013" w:rsidRPr="00412BE1" w:rsidTr="00FD0013">
        <w:trPr>
          <w:trHeight w:val="1275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  <w:r w:rsidRPr="00412BE1">
              <w:rPr>
                <w:color w:val="000000"/>
                <w:sz w:val="20"/>
                <w:szCs w:val="20"/>
              </w:rPr>
              <w:t xml:space="preserve">ługotrwale bezrobotni (od 12 do powyżej 24miesięcy) 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214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</w:tr>
      <w:tr w:rsidR="00FD0013" w:rsidRPr="00412BE1" w:rsidTr="00FD0013">
        <w:trPr>
          <w:trHeight w:val="645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  <w:r w:rsidRPr="00412BE1">
              <w:rPr>
                <w:color w:val="000000"/>
                <w:sz w:val="20"/>
                <w:szCs w:val="20"/>
              </w:rPr>
              <w:t>ez kwalifikacji zawodowych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177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</w:tr>
      <w:tr w:rsidR="00FD0013" w:rsidRPr="00412BE1" w:rsidTr="00FD0013">
        <w:trPr>
          <w:trHeight w:val="1303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412BE1">
              <w:rPr>
                <w:color w:val="000000"/>
                <w:sz w:val="20"/>
                <w:szCs w:val="20"/>
              </w:rPr>
              <w:t>amotnie wychowujące co najmniej jedno dziecko do 18 roku życia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56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304" w:type="pct"/>
            <w:shd w:val="clear" w:color="auto" w:fill="D9D9D9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shd w:val="clear" w:color="auto" w:fill="D9D9D9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shd w:val="clear" w:color="auto" w:fill="D9D9D9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3" w:type="pct"/>
            <w:shd w:val="clear" w:color="auto" w:fill="D9D9D9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shd w:val="clear" w:color="auto" w:fill="D9D9D9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2" w:type="pct"/>
            <w:shd w:val="clear" w:color="auto" w:fill="D9D9D9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D0013" w:rsidRPr="00412BE1" w:rsidTr="00FD0013">
        <w:trPr>
          <w:trHeight w:val="983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Pr="00412BE1">
              <w:rPr>
                <w:color w:val="000000"/>
                <w:sz w:val="20"/>
                <w:szCs w:val="20"/>
              </w:rPr>
              <w:t>amotnie wychowujące co najmniej jedno dziecko do 6 roku życia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7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412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412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6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shd w:val="clear" w:color="auto" w:fill="D9D9D9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412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pct"/>
            <w:shd w:val="clear" w:color="auto" w:fill="D9D9D9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412BE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</w:tr>
      <w:tr w:rsidR="00FD0013" w:rsidRPr="00412BE1" w:rsidTr="00FD0013">
        <w:trPr>
          <w:trHeight w:val="330"/>
        </w:trPr>
        <w:tc>
          <w:tcPr>
            <w:tcW w:w="1043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</w:t>
            </w:r>
            <w:r w:rsidRPr="00412BE1">
              <w:rPr>
                <w:color w:val="000000"/>
                <w:sz w:val="20"/>
                <w:szCs w:val="20"/>
              </w:rPr>
              <w:t>iepełnosprawni</w:t>
            </w:r>
          </w:p>
        </w:tc>
        <w:tc>
          <w:tcPr>
            <w:tcW w:w="308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07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sz w:val="20"/>
                <w:szCs w:val="20"/>
              </w:rPr>
            </w:pPr>
            <w:r w:rsidRPr="00412BE1">
              <w:rPr>
                <w:sz w:val="20"/>
                <w:szCs w:val="20"/>
              </w:rPr>
              <w:t>26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304" w:type="pct"/>
            <w:shd w:val="clear" w:color="auto" w:fill="auto"/>
            <w:noWrap/>
            <w:vAlign w:val="center"/>
            <w:hideMark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 w:rsidRPr="00412BE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303" w:type="pct"/>
            <w:vAlign w:val="center"/>
          </w:tcPr>
          <w:p w:rsidR="00FD0013" w:rsidRPr="00412BE1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02" w:type="pct"/>
            <w:vAlign w:val="center"/>
          </w:tcPr>
          <w:p w:rsidR="00FD0013" w:rsidRDefault="00FD0013" w:rsidP="009C2C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02" w:type="pct"/>
            <w:vAlign w:val="center"/>
          </w:tcPr>
          <w:p w:rsidR="00FD0013" w:rsidRDefault="00FD0013" w:rsidP="00FD00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</w:tbl>
    <w:p w:rsidR="00253C7F" w:rsidRDefault="00253C7F" w:rsidP="00253C7F">
      <w:pPr>
        <w:spacing w:line="360" w:lineRule="auto"/>
      </w:pPr>
    </w:p>
    <w:p w:rsidR="00253C7F" w:rsidRDefault="00253C7F" w:rsidP="00253C7F">
      <w:pPr>
        <w:spacing w:line="360" w:lineRule="auto"/>
      </w:pPr>
      <w:r>
        <w:t>5.1.2</w:t>
      </w:r>
      <w:r>
        <w:tab/>
        <w:t>Przywrócenie rangi szkolnictwa zawodowego i technicznego</w:t>
      </w:r>
    </w:p>
    <w:p w:rsidR="00253C7F" w:rsidRDefault="00253C7F" w:rsidP="00253C7F">
      <w:pPr>
        <w:spacing w:line="360" w:lineRule="auto"/>
      </w:pPr>
      <w:r>
        <w:t>5.1.3</w:t>
      </w:r>
      <w:r>
        <w:tab/>
        <w:t>Ustawiczne kształcenie zawodowe w systemie pozaszkolnym</w:t>
      </w:r>
    </w:p>
    <w:p w:rsidR="00253C7F" w:rsidRDefault="00253C7F" w:rsidP="009C7C94">
      <w:pPr>
        <w:spacing w:line="360" w:lineRule="auto"/>
        <w:ind w:firstLine="708"/>
        <w:jc w:val="both"/>
      </w:pPr>
      <w:r>
        <w:t>Prowadzono bezpłatne kursy zawodowe dla młodzieży i osób dorosłych z terenu powiatu bydgoskiego.</w:t>
      </w:r>
    </w:p>
    <w:p w:rsidR="00253C7F" w:rsidRDefault="00253C7F" w:rsidP="00253C7F">
      <w:pPr>
        <w:spacing w:line="360" w:lineRule="auto"/>
      </w:pPr>
      <w:r>
        <w:t>5.1.4</w:t>
      </w:r>
      <w:r>
        <w:tab/>
        <w:t>Udział pracodawców w kształceniu zawodowym</w:t>
      </w:r>
    </w:p>
    <w:p w:rsidR="00253C7F" w:rsidRDefault="00253C7F" w:rsidP="00253C7F">
      <w:pPr>
        <w:spacing w:line="360" w:lineRule="auto"/>
      </w:pPr>
      <w:r>
        <w:t>5.1.4.1</w:t>
      </w:r>
      <w:r>
        <w:tab/>
        <w:t>Współudział pracodawców w tworzeniu programów nauczania i procesie kształcenia</w:t>
      </w:r>
    </w:p>
    <w:p w:rsidR="00253C7F" w:rsidRDefault="00253C7F" w:rsidP="00253C7F">
      <w:pPr>
        <w:spacing w:line="360" w:lineRule="auto"/>
      </w:pPr>
      <w:r>
        <w:t>5.1.5</w:t>
      </w:r>
      <w:r>
        <w:tab/>
        <w:t>Poradnictwo zawodowe</w:t>
      </w:r>
    </w:p>
    <w:p w:rsidR="00253C7F" w:rsidRPr="0044666F" w:rsidRDefault="0044666F" w:rsidP="00493716">
      <w:pPr>
        <w:spacing w:line="360" w:lineRule="auto"/>
        <w:ind w:firstLine="708"/>
        <w:jc w:val="both"/>
      </w:pPr>
      <w:r w:rsidRPr="0044666F">
        <w:rPr>
          <w:bCs/>
        </w:rPr>
        <w:t>Zgodnie z obowiązującymi przepisami, szkoły podstawowe organizowały zajęcia z zakresu doradztwa zawodowego dla uczniów klas VII i VIII (minimum 20 godzin w dwuletnim okresie nauczania).</w:t>
      </w:r>
    </w:p>
    <w:p w:rsidR="00253C7F" w:rsidRPr="007A578C" w:rsidRDefault="00253C7F" w:rsidP="00253C7F">
      <w:pPr>
        <w:spacing w:line="360" w:lineRule="auto"/>
        <w:rPr>
          <w:b/>
        </w:rPr>
      </w:pPr>
      <w:r w:rsidRPr="007A578C">
        <w:rPr>
          <w:b/>
        </w:rPr>
        <w:t>5.2</w:t>
      </w:r>
      <w:r w:rsidRPr="007A578C">
        <w:rPr>
          <w:b/>
        </w:rPr>
        <w:tab/>
      </w:r>
      <w:r w:rsidRPr="007A578C">
        <w:rPr>
          <w:b/>
          <w:u w:val="single"/>
        </w:rPr>
        <w:t>MŁODZIEŻ BEZ ZAGROŻEŃ CYWILIZACYJNYCH</w:t>
      </w:r>
    </w:p>
    <w:p w:rsidR="00253C7F" w:rsidRDefault="00253C7F" w:rsidP="00253C7F">
      <w:pPr>
        <w:spacing w:line="360" w:lineRule="auto"/>
      </w:pPr>
      <w:r>
        <w:t>5.2.1</w:t>
      </w:r>
      <w:r>
        <w:tab/>
        <w:t>Utworzenie i funkcjonowanie świetlic dla dzieci i młodzieży</w:t>
      </w:r>
    </w:p>
    <w:p w:rsidR="00387F13" w:rsidRDefault="00387F13" w:rsidP="00493716">
      <w:pPr>
        <w:spacing w:line="360" w:lineRule="auto"/>
        <w:ind w:firstLine="360"/>
      </w:pPr>
      <w:r>
        <w:t>Funkcjonują świetlice w szkołach i kluby dla dzieci w bibliotece publicznej.</w:t>
      </w:r>
    </w:p>
    <w:p w:rsidR="0044666F" w:rsidRDefault="0044666F" w:rsidP="000A1A10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87F13">
        <w:rPr>
          <w:rFonts w:ascii="Times New Roman" w:hAnsi="Times New Roman"/>
          <w:bCs/>
          <w:sz w:val="24"/>
          <w:szCs w:val="24"/>
        </w:rPr>
        <w:t xml:space="preserve">W szkołach prowadzonych przez gminę funkcjonują świetlice szkolne. Dzięki zwiększeniu etatów w świetlicach, nauczyciele mają większe możliwości na </w:t>
      </w:r>
      <w:r w:rsidRPr="00387F13">
        <w:rPr>
          <w:rFonts w:ascii="Times New Roman" w:hAnsi="Times New Roman"/>
          <w:bCs/>
          <w:sz w:val="24"/>
          <w:szCs w:val="24"/>
        </w:rPr>
        <w:lastRenderedPageBreak/>
        <w:t>urozmaicanie zajęć świetlicowych.  W ramach tych zajęć realizowane są: zajęcia sportowe, plastyczne, taneczne, systematyczna pomoc w odrabianiu zadań domowych oraz przeprowadzanie ciekawych zajęć dydaktycznych i konkursów.</w:t>
      </w:r>
    </w:p>
    <w:p w:rsidR="00387F13" w:rsidRPr="00387F13" w:rsidRDefault="00387F13" w:rsidP="000A1A10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87F13">
        <w:rPr>
          <w:rFonts w:ascii="Times New Roman" w:hAnsi="Times New Roman"/>
          <w:bCs/>
          <w:sz w:val="24"/>
          <w:szCs w:val="24"/>
        </w:rPr>
        <w:t xml:space="preserve">W Bibliotece Publicznej </w:t>
      </w:r>
      <w:r w:rsidRPr="00387F13">
        <w:rPr>
          <w:rFonts w:ascii="Times New Roman" w:hAnsi="Times New Roman"/>
          <w:sz w:val="24"/>
          <w:szCs w:val="24"/>
        </w:rPr>
        <w:t xml:space="preserve">w Filii dla Dzieci działa </w:t>
      </w:r>
      <w:r>
        <w:rPr>
          <w:rFonts w:ascii="Times New Roman" w:hAnsi="Times New Roman"/>
          <w:sz w:val="24"/>
          <w:szCs w:val="24"/>
        </w:rPr>
        <w:t>Klub Rodzinny</w:t>
      </w:r>
      <w:r w:rsidR="00865BC6">
        <w:rPr>
          <w:rFonts w:ascii="Times New Roman" w:hAnsi="Times New Roman"/>
          <w:sz w:val="24"/>
          <w:szCs w:val="24"/>
        </w:rPr>
        <w:t>. W ramach funkcjonowania klub</w:t>
      </w:r>
      <w:r w:rsidR="0072530B">
        <w:rPr>
          <w:rFonts w:ascii="Times New Roman" w:hAnsi="Times New Roman"/>
          <w:sz w:val="24"/>
          <w:szCs w:val="24"/>
        </w:rPr>
        <w:t>u</w:t>
      </w:r>
      <w:r w:rsidR="00865BC6">
        <w:rPr>
          <w:rFonts w:ascii="Times New Roman" w:hAnsi="Times New Roman"/>
          <w:sz w:val="24"/>
          <w:szCs w:val="24"/>
        </w:rPr>
        <w:t xml:space="preserve"> organizowano </w:t>
      </w:r>
      <w:r w:rsidR="00B6780F">
        <w:rPr>
          <w:rFonts w:ascii="Times New Roman" w:hAnsi="Times New Roman"/>
          <w:sz w:val="24"/>
          <w:szCs w:val="24"/>
        </w:rPr>
        <w:t xml:space="preserve">m.in. </w:t>
      </w:r>
      <w:r w:rsidR="00865BC6">
        <w:rPr>
          <w:rFonts w:ascii="Times New Roman" w:hAnsi="Times New Roman"/>
          <w:sz w:val="24"/>
          <w:szCs w:val="24"/>
        </w:rPr>
        <w:t>zajęcia plastyczne, spotkania Klubu Gier Planszowych</w:t>
      </w:r>
      <w:r w:rsidR="00B6780F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865BC6">
        <w:rPr>
          <w:rFonts w:ascii="Times New Roman" w:eastAsia="Times New Roman" w:hAnsi="Times New Roman"/>
          <w:sz w:val="24"/>
          <w:szCs w:val="24"/>
          <w:lang w:eastAsia="pl-PL"/>
        </w:rPr>
        <w:t>zajęcia ruchowe</w:t>
      </w:r>
      <w:r w:rsidR="0072530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253C7F" w:rsidRDefault="00253C7F" w:rsidP="00253C7F">
      <w:pPr>
        <w:spacing w:line="360" w:lineRule="auto"/>
      </w:pPr>
      <w:r>
        <w:t>5.2.2</w:t>
      </w:r>
      <w:r>
        <w:tab/>
        <w:t>Wzbogacenie oferty Soleckiego Centrum Kultury</w:t>
      </w:r>
    </w:p>
    <w:p w:rsidR="00253C7F" w:rsidRDefault="00253C7F" w:rsidP="00493716">
      <w:pPr>
        <w:spacing w:line="360" w:lineRule="auto"/>
        <w:ind w:firstLine="360"/>
        <w:jc w:val="both"/>
      </w:pPr>
      <w:r>
        <w:t>Soleckie Centrum Kultury organizowało zajęcia dla dzieci i młodzieży m.in:</w:t>
      </w:r>
    </w:p>
    <w:p w:rsidR="005012F7" w:rsidRPr="00E05D03" w:rsidRDefault="005012F7" w:rsidP="000A1A10">
      <w:pPr>
        <w:numPr>
          <w:ilvl w:val="0"/>
          <w:numId w:val="16"/>
        </w:numPr>
        <w:spacing w:line="360" w:lineRule="auto"/>
        <w:jc w:val="both"/>
      </w:pPr>
      <w:r>
        <w:t>27</w:t>
      </w:r>
      <w:r w:rsidR="00253C7F">
        <w:t xml:space="preserve"> </w:t>
      </w:r>
      <w:r w:rsidR="00253C7F" w:rsidRPr="00E05D03">
        <w:t>-</w:t>
      </w:r>
      <w:r w:rsidR="00253C7F">
        <w:t xml:space="preserve"> </w:t>
      </w:r>
      <w:r>
        <w:t>31</w:t>
      </w:r>
      <w:r w:rsidR="00253C7F" w:rsidRPr="00E05D03">
        <w:t xml:space="preserve"> stycznia</w:t>
      </w:r>
      <w:r>
        <w:t xml:space="preserve"> i 3 – 7 luty</w:t>
      </w:r>
      <w:r w:rsidR="00CC4B87">
        <w:t xml:space="preserve"> 2020 r.</w:t>
      </w:r>
      <w:r w:rsidR="00253C7F">
        <w:t xml:space="preserve"> w czasie ferii zimowych organizowano cykl zajęć dla dzieci i młodzieży pn.</w:t>
      </w:r>
      <w:r w:rsidR="00253C7F" w:rsidRPr="00E05D03">
        <w:t xml:space="preserve"> </w:t>
      </w:r>
      <w:r w:rsidR="00253C7F">
        <w:t xml:space="preserve"> </w:t>
      </w:r>
      <w:r w:rsidR="00253C7F" w:rsidRPr="00E05D03">
        <w:rPr>
          <w:i/>
        </w:rPr>
        <w:t>„</w:t>
      </w:r>
      <w:r w:rsidR="00CC4B87">
        <w:rPr>
          <w:i/>
        </w:rPr>
        <w:t>Wszystko gra</w:t>
      </w:r>
      <w:r w:rsidR="00253C7F" w:rsidRPr="00E05D03">
        <w:rPr>
          <w:i/>
        </w:rPr>
        <w:t>”</w:t>
      </w:r>
      <w:r w:rsidR="00CC4B87">
        <w:rPr>
          <w:i/>
        </w:rPr>
        <w:t xml:space="preserve"> i „Zimowe wakacje”. </w:t>
      </w:r>
      <w:r w:rsidR="00CC4B87">
        <w:t>W zajęciach uczestniczyło 40 dzieci i młodzieży.</w:t>
      </w:r>
    </w:p>
    <w:p w:rsidR="00BF6F4B" w:rsidRPr="00BF6F4B" w:rsidRDefault="00BF6F4B" w:rsidP="000A1A10">
      <w:pPr>
        <w:pStyle w:val="Podstawowyakapitowy"/>
        <w:numPr>
          <w:ilvl w:val="0"/>
          <w:numId w:val="16"/>
        </w:numPr>
        <w:spacing w:line="360" w:lineRule="auto"/>
        <w:jc w:val="both"/>
      </w:pPr>
      <w:r w:rsidRPr="00BF6F4B">
        <w:t>Z obostrzeniami</w:t>
      </w:r>
      <w:r>
        <w:t xml:space="preserve"> sanitarnymi w związku ze stanem pandemii w Polsce</w:t>
      </w:r>
      <w:r w:rsidRPr="00BF6F4B">
        <w:t xml:space="preserve"> - w mniejszych grupach i z dopełnieniem niezbędnych formalności</w:t>
      </w:r>
      <w:r w:rsidR="0072530B">
        <w:t>,</w:t>
      </w:r>
      <w:r w:rsidRPr="00BF6F4B">
        <w:t xml:space="preserve"> w SCK </w:t>
      </w:r>
      <w:r w:rsidR="001C375F">
        <w:t xml:space="preserve">przeprowadzono </w:t>
      </w:r>
      <w:r w:rsidRPr="00BF6F4B">
        <w:t xml:space="preserve">zajęcia wakacyjne. Przygotowano tygodnie tematyczne: </w:t>
      </w:r>
    </w:p>
    <w:p w:rsidR="00BF6F4B" w:rsidRPr="00BF6F4B" w:rsidRDefault="00BF6F4B" w:rsidP="000A1A10">
      <w:pPr>
        <w:pStyle w:val="Podstawowyakapitowy"/>
        <w:numPr>
          <w:ilvl w:val="1"/>
          <w:numId w:val="16"/>
        </w:numPr>
        <w:spacing w:line="360" w:lineRule="auto"/>
        <w:jc w:val="both"/>
      </w:pPr>
      <w:r w:rsidRPr="00BF6F4B">
        <w:t>29 czerwca</w:t>
      </w:r>
      <w:r>
        <w:t xml:space="preserve"> </w:t>
      </w:r>
      <w:r w:rsidRPr="00BF6F4B">
        <w:t>–</w:t>
      </w:r>
      <w:r>
        <w:t xml:space="preserve"> </w:t>
      </w:r>
      <w:r w:rsidRPr="00BF6F4B">
        <w:t xml:space="preserve">3 lipca </w:t>
      </w:r>
      <w:r w:rsidRPr="00BF6F4B">
        <w:rPr>
          <w:i/>
        </w:rPr>
        <w:t>„Wielka gra”</w:t>
      </w:r>
      <w:r w:rsidRPr="00BF6F4B">
        <w:t xml:space="preserve"> – gr</w:t>
      </w:r>
      <w:r>
        <w:t>y i zabawy na świeżym powietrzu,</w:t>
      </w:r>
    </w:p>
    <w:p w:rsidR="00BF6F4B" w:rsidRPr="00BF6F4B" w:rsidRDefault="00BF6F4B" w:rsidP="000A1A10">
      <w:pPr>
        <w:pStyle w:val="Akapitzlist"/>
        <w:numPr>
          <w:ilvl w:val="1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F6F4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 xml:space="preserve">10 lipca </w:t>
      </w:r>
      <w:r w:rsidRPr="00BF6F4B">
        <w:rPr>
          <w:rFonts w:ascii="Times New Roman" w:hAnsi="Times New Roman"/>
          <w:i/>
          <w:sz w:val="24"/>
          <w:szCs w:val="24"/>
        </w:rPr>
        <w:t>„</w:t>
      </w:r>
      <w:r>
        <w:rPr>
          <w:rFonts w:ascii="Times New Roman" w:hAnsi="Times New Roman"/>
          <w:i/>
          <w:sz w:val="24"/>
          <w:szCs w:val="24"/>
        </w:rPr>
        <w:t>K</w:t>
      </w:r>
      <w:r w:rsidRPr="00BF6F4B">
        <w:rPr>
          <w:rFonts w:ascii="Times New Roman" w:hAnsi="Times New Roman"/>
          <w:i/>
          <w:sz w:val="24"/>
          <w:szCs w:val="24"/>
        </w:rPr>
        <w:t>olorowa lokomotywa”</w:t>
      </w:r>
      <w:r w:rsidRPr="00BF6F4B">
        <w:rPr>
          <w:rFonts w:ascii="Times New Roman" w:hAnsi="Times New Roman"/>
          <w:sz w:val="24"/>
          <w:szCs w:val="24"/>
        </w:rPr>
        <w:t xml:space="preserve"> – zajęcia rysunkowo</w:t>
      </w:r>
      <w:r>
        <w:rPr>
          <w:rFonts w:ascii="Times New Roman" w:hAnsi="Times New Roman"/>
          <w:sz w:val="24"/>
          <w:szCs w:val="24"/>
        </w:rPr>
        <w:t xml:space="preserve"> –malarskie,</w:t>
      </w:r>
    </w:p>
    <w:p w:rsidR="00BF6F4B" w:rsidRPr="00BF6F4B" w:rsidRDefault="00BF6F4B" w:rsidP="000A1A10">
      <w:pPr>
        <w:pStyle w:val="Akapitzlist"/>
        <w:numPr>
          <w:ilvl w:val="1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F6F4B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 xml:space="preserve">17 lipca </w:t>
      </w:r>
      <w:r w:rsidRPr="00BF6F4B">
        <w:rPr>
          <w:rFonts w:ascii="Times New Roman" w:hAnsi="Times New Roman"/>
          <w:i/>
          <w:sz w:val="24"/>
          <w:szCs w:val="24"/>
        </w:rPr>
        <w:t>„</w:t>
      </w:r>
      <w:r>
        <w:rPr>
          <w:rFonts w:ascii="Times New Roman" w:hAnsi="Times New Roman"/>
          <w:i/>
          <w:sz w:val="24"/>
          <w:szCs w:val="24"/>
        </w:rPr>
        <w:t>A</w:t>
      </w:r>
      <w:r w:rsidRPr="00BF6F4B">
        <w:rPr>
          <w:rFonts w:ascii="Times New Roman" w:hAnsi="Times New Roman"/>
          <w:i/>
          <w:sz w:val="24"/>
          <w:szCs w:val="24"/>
        </w:rPr>
        <w:t>rtystyczny</w:t>
      </w:r>
      <w:r w:rsidR="001C375F">
        <w:rPr>
          <w:rFonts w:ascii="Times New Roman" w:hAnsi="Times New Roman"/>
          <w:i/>
          <w:sz w:val="24"/>
          <w:szCs w:val="24"/>
        </w:rPr>
        <w:t xml:space="preserve"> K</w:t>
      </w:r>
      <w:r w:rsidRPr="00BF6F4B">
        <w:rPr>
          <w:rFonts w:ascii="Times New Roman" w:hAnsi="Times New Roman"/>
          <w:i/>
          <w:sz w:val="24"/>
          <w:szCs w:val="24"/>
        </w:rPr>
        <w:t>ogel-</w:t>
      </w:r>
      <w:r w:rsidR="001C375F">
        <w:rPr>
          <w:rFonts w:ascii="Times New Roman" w:hAnsi="Times New Roman"/>
          <w:i/>
          <w:sz w:val="24"/>
          <w:szCs w:val="24"/>
        </w:rPr>
        <w:t>M</w:t>
      </w:r>
      <w:r w:rsidRPr="00BF6F4B">
        <w:rPr>
          <w:rFonts w:ascii="Times New Roman" w:hAnsi="Times New Roman"/>
          <w:i/>
          <w:sz w:val="24"/>
          <w:szCs w:val="24"/>
        </w:rPr>
        <w:t>ogel”</w:t>
      </w:r>
      <w:r w:rsidR="001C375F">
        <w:rPr>
          <w:rFonts w:ascii="Times New Roman" w:hAnsi="Times New Roman"/>
          <w:sz w:val="24"/>
          <w:szCs w:val="24"/>
        </w:rPr>
        <w:t xml:space="preserve"> – zajęcia rysunkowo-malarskie,</w:t>
      </w:r>
      <w:r w:rsidRPr="00BF6F4B">
        <w:rPr>
          <w:rFonts w:ascii="Times New Roman" w:hAnsi="Times New Roman"/>
          <w:sz w:val="24"/>
          <w:szCs w:val="24"/>
        </w:rPr>
        <w:t xml:space="preserve"> </w:t>
      </w:r>
    </w:p>
    <w:p w:rsidR="00BF6F4B" w:rsidRPr="00BF6F4B" w:rsidRDefault="00BF6F4B" w:rsidP="000A1A10">
      <w:pPr>
        <w:pStyle w:val="Akapitzlist"/>
        <w:numPr>
          <w:ilvl w:val="1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F6F4B">
        <w:rPr>
          <w:rFonts w:ascii="Times New Roman" w:hAnsi="Times New Roman"/>
          <w:sz w:val="24"/>
          <w:szCs w:val="24"/>
        </w:rPr>
        <w:t>20</w:t>
      </w:r>
      <w:r w:rsidR="001C375F"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>-</w:t>
      </w:r>
      <w:r w:rsidR="001C375F"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 xml:space="preserve">24 lipca </w:t>
      </w:r>
      <w:r w:rsidR="001C375F" w:rsidRPr="001C375F">
        <w:rPr>
          <w:rFonts w:ascii="Times New Roman" w:hAnsi="Times New Roman"/>
          <w:i/>
          <w:sz w:val="24"/>
          <w:szCs w:val="24"/>
        </w:rPr>
        <w:t>„</w:t>
      </w:r>
      <w:r w:rsidR="001C375F">
        <w:rPr>
          <w:rFonts w:ascii="Times New Roman" w:hAnsi="Times New Roman"/>
          <w:i/>
          <w:sz w:val="24"/>
          <w:szCs w:val="24"/>
        </w:rPr>
        <w:t>M</w:t>
      </w:r>
      <w:r w:rsidR="001C375F" w:rsidRPr="001C375F">
        <w:rPr>
          <w:rFonts w:ascii="Times New Roman" w:hAnsi="Times New Roman"/>
          <w:i/>
          <w:sz w:val="24"/>
          <w:szCs w:val="24"/>
        </w:rPr>
        <w:t>ałe improwizacje</w:t>
      </w:r>
      <w:r w:rsidR="001C375F">
        <w:rPr>
          <w:rFonts w:ascii="Times New Roman" w:hAnsi="Times New Roman"/>
          <w:i/>
          <w:sz w:val="24"/>
          <w:szCs w:val="24"/>
        </w:rPr>
        <w:t>”</w:t>
      </w:r>
      <w:r w:rsidRPr="00BF6F4B">
        <w:rPr>
          <w:rFonts w:ascii="Times New Roman" w:hAnsi="Times New Roman"/>
          <w:sz w:val="24"/>
          <w:szCs w:val="24"/>
        </w:rPr>
        <w:t xml:space="preserve"> – zajęcia teatr</w:t>
      </w:r>
      <w:r w:rsidR="001C375F">
        <w:rPr>
          <w:rFonts w:ascii="Times New Roman" w:hAnsi="Times New Roman"/>
          <w:sz w:val="24"/>
          <w:szCs w:val="24"/>
        </w:rPr>
        <w:t>alne uwieńczone przedstawieniem,</w:t>
      </w:r>
      <w:r w:rsidRPr="00BF6F4B">
        <w:rPr>
          <w:rFonts w:ascii="Times New Roman" w:hAnsi="Times New Roman"/>
          <w:sz w:val="24"/>
          <w:szCs w:val="24"/>
        </w:rPr>
        <w:t xml:space="preserve"> </w:t>
      </w:r>
    </w:p>
    <w:p w:rsidR="003463BA" w:rsidRDefault="00BF6F4B" w:rsidP="000A1A10">
      <w:pPr>
        <w:pStyle w:val="Akapitzlist"/>
        <w:numPr>
          <w:ilvl w:val="1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F6F4B">
        <w:rPr>
          <w:rFonts w:ascii="Times New Roman" w:hAnsi="Times New Roman"/>
          <w:sz w:val="24"/>
          <w:szCs w:val="24"/>
        </w:rPr>
        <w:t xml:space="preserve">27 – 31 lipca </w:t>
      </w:r>
      <w:r w:rsidR="001C375F">
        <w:rPr>
          <w:rFonts w:ascii="Times New Roman" w:hAnsi="Times New Roman"/>
          <w:sz w:val="24"/>
          <w:szCs w:val="24"/>
        </w:rPr>
        <w:t>„T</w:t>
      </w:r>
      <w:r w:rsidR="001C375F" w:rsidRPr="001C375F">
        <w:rPr>
          <w:rFonts w:ascii="Times New Roman" w:hAnsi="Times New Roman"/>
          <w:i/>
          <w:sz w:val="24"/>
          <w:szCs w:val="24"/>
        </w:rPr>
        <w:t>ipi tropiciele pomysłów</w:t>
      </w:r>
      <w:r w:rsidR="001C375F">
        <w:rPr>
          <w:rFonts w:ascii="Times New Roman" w:hAnsi="Times New Roman"/>
          <w:i/>
          <w:sz w:val="24"/>
          <w:szCs w:val="24"/>
        </w:rPr>
        <w:t>”</w:t>
      </w:r>
      <w:r w:rsidR="001C375F" w:rsidRPr="00BF6F4B"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>– indiańska wioska i poszukiwacze</w:t>
      </w:r>
      <w:r w:rsidR="001C375F"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>złotej gry</w:t>
      </w:r>
      <w:r w:rsidR="001C375F">
        <w:rPr>
          <w:rFonts w:ascii="Times New Roman" w:hAnsi="Times New Roman"/>
          <w:sz w:val="24"/>
          <w:szCs w:val="24"/>
        </w:rPr>
        <w:t xml:space="preserve"> </w:t>
      </w:r>
      <w:r w:rsidRPr="00BF6F4B">
        <w:rPr>
          <w:rFonts w:ascii="Times New Roman" w:hAnsi="Times New Roman"/>
          <w:sz w:val="24"/>
          <w:szCs w:val="24"/>
        </w:rPr>
        <w:t xml:space="preserve">– </w:t>
      </w:r>
      <w:r w:rsidR="003463BA">
        <w:rPr>
          <w:rFonts w:ascii="Times New Roman" w:hAnsi="Times New Roman"/>
          <w:sz w:val="24"/>
          <w:szCs w:val="24"/>
        </w:rPr>
        <w:t>zmagania na świeżym powietrzu,</w:t>
      </w:r>
    </w:p>
    <w:p w:rsidR="00BF6F4B" w:rsidRDefault="003463BA" w:rsidP="000A1A10">
      <w:pPr>
        <w:pStyle w:val="Akapitzlist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sierpniu przez dwa tygodnie we wtorki i czwartki przeprowadzono autorskie warsztaty muzyczno plastyczne pn. </w:t>
      </w:r>
      <w:r w:rsidRPr="003463BA">
        <w:rPr>
          <w:rFonts w:ascii="Times New Roman" w:hAnsi="Times New Roman"/>
          <w:i/>
          <w:sz w:val="24"/>
          <w:szCs w:val="24"/>
        </w:rPr>
        <w:t>„Czego nie narysujesz to dograsz”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463BA" w:rsidRPr="003463BA" w:rsidRDefault="003463BA" w:rsidP="003463BA">
      <w:pPr>
        <w:spacing w:line="360" w:lineRule="auto"/>
        <w:ind w:firstLine="708"/>
        <w:jc w:val="both"/>
      </w:pPr>
      <w:r>
        <w:t>W zajęciach uczestniczyło łącznie 72 dzieci i młodzieży.</w:t>
      </w:r>
    </w:p>
    <w:p w:rsidR="00253C7F" w:rsidRPr="00C3316D" w:rsidRDefault="0068005F" w:rsidP="00493716">
      <w:pPr>
        <w:pStyle w:val="Podstawowyakapitowy"/>
        <w:spacing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199621" cy="1646226"/>
            <wp:effectExtent l="19050" t="0" r="0" b="0"/>
            <wp:docPr id="50" name="Obraz 5" descr="C:\Users\CBall\Desktop\WUM\STRATEGIE ROZWOJU\Informacja 2020\Foto do sprawozdania SCK\116335971_3075155442605276_9187186665615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all\Desktop\WUM\STRATEGIE ROZWOJU\Informacja 2020\Foto do sprawozdania SCK\116335971_3075155442605276_9187186665615600_o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3" cy="16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11929" cy="1645920"/>
            <wp:effectExtent l="19050" t="0" r="0" b="0"/>
            <wp:docPr id="51" name="Obraz 6" descr="C:\Users\CBall\Desktop\WUM\STRATEGIE ROZWOJU\Informacja 2020\Foto do sprawozdania SCK\118477989_3179694268818059_71246922945769102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all\Desktop\WUM\STRATEGIE ROZWOJU\Informacja 2020\Foto do sprawozdania SCK\118477989_3179694268818059_7124692294576910206_o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1" cy="16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35530" cy="1557020"/>
            <wp:effectExtent l="19050" t="0" r="7620" b="0"/>
            <wp:docPr id="52" name="Obraz 7" descr="C:\Users\CBall\Desktop\WUM\STRATEGIE ROZWOJU\Informacja 2020\Foto do sprawozdania SCK\DSC0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all\Desktop\WUM\STRATEGIE ROZWOJU\Informacja 2020\Foto do sprawozdania SCK\DSC0138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26" cy="15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7F" w:rsidRPr="00117CAF" w:rsidRDefault="00253C7F" w:rsidP="00253C7F">
      <w:pPr>
        <w:spacing w:line="360" w:lineRule="auto"/>
        <w:jc w:val="center"/>
        <w:rPr>
          <w:i/>
          <w:sz w:val="16"/>
          <w:szCs w:val="16"/>
        </w:rPr>
      </w:pPr>
      <w:r>
        <w:t xml:space="preserve">  </w:t>
      </w:r>
      <w:r>
        <w:rPr>
          <w:i/>
          <w:sz w:val="16"/>
          <w:szCs w:val="16"/>
        </w:rPr>
        <w:t>Zajęcia dla dzieci i młodzieży w SCK</w:t>
      </w:r>
    </w:p>
    <w:p w:rsidR="00253C7F" w:rsidRDefault="00253C7F" w:rsidP="00253C7F">
      <w:pPr>
        <w:spacing w:line="360" w:lineRule="auto"/>
      </w:pPr>
    </w:p>
    <w:p w:rsidR="00253C7F" w:rsidRDefault="00253C7F" w:rsidP="00253C7F">
      <w:pPr>
        <w:spacing w:line="360" w:lineRule="auto"/>
      </w:pPr>
      <w:r>
        <w:t>5.2.3</w:t>
      </w:r>
      <w:r>
        <w:tab/>
        <w:t>Udział młodzieży w projektach pozaszkolnych</w:t>
      </w:r>
    </w:p>
    <w:p w:rsidR="00253C7F" w:rsidRDefault="00253C7F" w:rsidP="00253C7F">
      <w:pPr>
        <w:pStyle w:val="Akapitzlist"/>
        <w:spacing w:after="0" w:line="360" w:lineRule="auto"/>
        <w:ind w:left="0"/>
        <w:jc w:val="both"/>
        <w:rPr>
          <w:rStyle w:val="Domylnaczcionkaakapitu1"/>
        </w:rPr>
      </w:pPr>
      <w:r>
        <w:rPr>
          <w:rFonts w:ascii="Times New Roman" w:hAnsi="Times New Roman"/>
          <w:bCs/>
          <w:sz w:val="24"/>
          <w:szCs w:val="24"/>
        </w:rPr>
        <w:t xml:space="preserve">Patrz pkt </w:t>
      </w:r>
      <w:r w:rsidR="00B6739C">
        <w:rPr>
          <w:rFonts w:ascii="Times New Roman" w:hAnsi="Times New Roman"/>
          <w:bCs/>
          <w:sz w:val="24"/>
          <w:szCs w:val="24"/>
        </w:rPr>
        <w:t>3.1.1</w:t>
      </w:r>
    </w:p>
    <w:p w:rsidR="00253C7F" w:rsidRDefault="00253C7F" w:rsidP="00253C7F">
      <w:pPr>
        <w:spacing w:line="360" w:lineRule="auto"/>
      </w:pPr>
      <w:r>
        <w:t>5.2.4</w:t>
      </w:r>
      <w:r>
        <w:tab/>
        <w:t>Atrakcyjne miejsca kultury, wypoczynku, sportu i rekreacji</w:t>
      </w:r>
    </w:p>
    <w:p w:rsidR="00253C7F" w:rsidRDefault="00253C7F" w:rsidP="00253C7F">
      <w:pPr>
        <w:spacing w:line="360" w:lineRule="auto"/>
      </w:pPr>
      <w:r>
        <w:t>Patrz pkt 1.4.1, 1.4.3, 1.4.4, 1.5.1.1, 1.5.1.5, 1.5.2, 1.9.3, 3.5.1, 5.2.2</w:t>
      </w:r>
    </w:p>
    <w:p w:rsidR="00253C7F" w:rsidRDefault="00253C7F" w:rsidP="00253C7F">
      <w:pPr>
        <w:spacing w:line="360" w:lineRule="auto"/>
      </w:pPr>
      <w:r>
        <w:t>5.2.4.1</w:t>
      </w:r>
      <w:r>
        <w:tab/>
        <w:t>Wykorzystanie obiektu i terenu przy ul. Tadeusza Kościuszki 30</w:t>
      </w:r>
    </w:p>
    <w:p w:rsidR="00253C7F" w:rsidRDefault="00253C7F" w:rsidP="00253C7F">
      <w:pPr>
        <w:spacing w:line="360" w:lineRule="auto"/>
      </w:pPr>
      <w:r>
        <w:t>5.2.4.2</w:t>
      </w:r>
      <w:r>
        <w:tab/>
        <w:t>Zagospodarowanie terenów po nasycalni</w:t>
      </w:r>
    </w:p>
    <w:p w:rsidR="00253C7F" w:rsidRDefault="00253C7F" w:rsidP="00253C7F">
      <w:pPr>
        <w:spacing w:line="360" w:lineRule="auto"/>
      </w:pPr>
      <w:r>
        <w:t>5.2.4.3</w:t>
      </w:r>
      <w:r>
        <w:tab/>
        <w:t>Wykorzystanie terenów nadwiślańskich</w:t>
      </w:r>
    </w:p>
    <w:p w:rsidR="00253C7F" w:rsidRDefault="00253C7F" w:rsidP="00253C7F">
      <w:pPr>
        <w:spacing w:line="360" w:lineRule="auto"/>
      </w:pPr>
      <w:r>
        <w:t>5.2.4.4</w:t>
      </w:r>
      <w:r>
        <w:tab/>
        <w:t>Wykorzystanie terenów Puszczy Bydgoskiej</w:t>
      </w:r>
    </w:p>
    <w:p w:rsidR="00253C7F" w:rsidRDefault="00253C7F" w:rsidP="00253C7F">
      <w:pPr>
        <w:spacing w:line="360" w:lineRule="auto"/>
      </w:pPr>
      <w:r>
        <w:t>5.2.5</w:t>
      </w:r>
      <w:r w:rsidR="00B149DD">
        <w:rPr>
          <w:vertAlign w:val="superscript"/>
        </w:rPr>
        <w:t>(*)</w:t>
      </w:r>
      <w:r>
        <w:t xml:space="preserve"> Funkcjonowanie streetworkerów</w:t>
      </w:r>
    </w:p>
    <w:p w:rsidR="00B6739C" w:rsidRDefault="00B6739C" w:rsidP="00B6739C">
      <w:pPr>
        <w:spacing w:line="360" w:lineRule="auto"/>
        <w:jc w:val="both"/>
      </w:pPr>
      <w:r>
        <w:t xml:space="preserve">W 2020 roku nie zrealizowano działań ze względu na pandemię </w:t>
      </w:r>
      <w:r w:rsidR="00B149DD">
        <w:t>korona wirusa w Polsce</w:t>
      </w:r>
      <w:r>
        <w:t>.</w:t>
      </w:r>
    </w:p>
    <w:p w:rsidR="00253C7F" w:rsidRDefault="00253C7F" w:rsidP="00253C7F">
      <w:pPr>
        <w:spacing w:line="360" w:lineRule="auto"/>
      </w:pPr>
      <w:r>
        <w:t xml:space="preserve">5.2.6 </w:t>
      </w:r>
      <w:r>
        <w:rPr>
          <w:vertAlign w:val="superscript"/>
        </w:rPr>
        <w:t>(*)</w:t>
      </w:r>
      <w:r>
        <w:t>Funkcjonowanie strony internetowej z ofertą dla młodzieży</w:t>
      </w:r>
    </w:p>
    <w:p w:rsidR="0044666F" w:rsidRPr="0044666F" w:rsidRDefault="0044666F" w:rsidP="0044666F">
      <w:pPr>
        <w:tabs>
          <w:tab w:val="left" w:pos="8865"/>
        </w:tabs>
        <w:spacing w:line="360" w:lineRule="auto"/>
        <w:jc w:val="both"/>
        <w:rPr>
          <w:bCs/>
        </w:rPr>
      </w:pPr>
      <w:r w:rsidRPr="0044666F">
        <w:rPr>
          <w:bCs/>
        </w:rPr>
        <w:t>Szkoły prowadzone przez gminę posiadają własne strony internetowe, które umożliwiają śledzenie na bieżąco funkcjonowania i pracy szkół. Znajdują się na nich informacje o szkole, aktualności, galerie zdjęć, dokumenty, regulaminy, informacje o konkursach i ciekawostki dla uczniów. Adresy stron:</w:t>
      </w:r>
    </w:p>
    <w:p w:rsidR="0044666F" w:rsidRPr="0044666F" w:rsidRDefault="0044666F" w:rsidP="00493716">
      <w:pPr>
        <w:pStyle w:val="TEXTmj"/>
      </w:pPr>
      <w:r w:rsidRPr="0044666F">
        <w:t>Szkoła Podstawowa nr 1 –</w:t>
      </w:r>
      <w:r w:rsidR="00587D0C">
        <w:t xml:space="preserve"> </w:t>
      </w:r>
      <w:hyperlink r:id="rId95" w:history="1">
        <w:r w:rsidRPr="0044666F">
          <w:rPr>
            <w:rStyle w:val="Hipercze"/>
            <w:bCs/>
          </w:rPr>
          <w:t>http://78.9.184.218/domeny/soleckajedynka/web-2020/index.php</w:t>
        </w:r>
      </w:hyperlink>
      <w:r w:rsidRPr="0044666F">
        <w:t xml:space="preserve"> </w:t>
      </w:r>
    </w:p>
    <w:p w:rsidR="0044666F" w:rsidRPr="0044666F" w:rsidRDefault="0044666F" w:rsidP="00493716">
      <w:pPr>
        <w:pStyle w:val="TEXTmj"/>
      </w:pPr>
      <w:r w:rsidRPr="0044666F">
        <w:t xml:space="preserve">Szkoła Podstawowa nr 4 – </w:t>
      </w:r>
      <w:hyperlink r:id="rId96" w:history="1">
        <w:r w:rsidRPr="0044666F">
          <w:rPr>
            <w:rStyle w:val="Hipercze"/>
            <w:bCs/>
          </w:rPr>
          <w:t>http://sp4soleckujawski.edupage.org</w:t>
        </w:r>
      </w:hyperlink>
      <w:r w:rsidRPr="0044666F">
        <w:t xml:space="preserve"> </w:t>
      </w:r>
    </w:p>
    <w:p w:rsidR="00253C7F" w:rsidRPr="0044666F" w:rsidRDefault="0044666F" w:rsidP="00493716">
      <w:pPr>
        <w:pStyle w:val="TEXTmj"/>
        <w:rPr>
          <w:b/>
        </w:rPr>
      </w:pPr>
      <w:r w:rsidRPr="0044666F">
        <w:t xml:space="preserve">Szkoła Muzyczna I stopnia - </w:t>
      </w:r>
      <w:hyperlink r:id="rId97" w:history="1">
        <w:r w:rsidRPr="0044666F">
          <w:rPr>
            <w:rStyle w:val="Hipercze"/>
            <w:bCs/>
          </w:rPr>
          <w:t>www.psm.soleckujawski.pl</w:t>
        </w:r>
      </w:hyperlink>
    </w:p>
    <w:p w:rsidR="00253C7F" w:rsidRDefault="00253C7F" w:rsidP="00253C7F">
      <w:pPr>
        <w:spacing w:line="360" w:lineRule="auto"/>
        <w:rPr>
          <w:b/>
          <w:u w:val="single"/>
        </w:rPr>
      </w:pPr>
      <w:r w:rsidRPr="00426E78">
        <w:rPr>
          <w:b/>
        </w:rPr>
        <w:lastRenderedPageBreak/>
        <w:t>5.3</w:t>
      </w:r>
      <w:r w:rsidRPr="00426E78">
        <w:rPr>
          <w:b/>
        </w:rPr>
        <w:tab/>
      </w:r>
      <w:r w:rsidRPr="00426E78">
        <w:rPr>
          <w:b/>
          <w:u w:val="single"/>
        </w:rPr>
        <w:t>UROZMAICENIE FORMY OPIEKI NAD DZIEĆMI</w:t>
      </w:r>
    </w:p>
    <w:p w:rsidR="00253C7F" w:rsidRDefault="00253C7F" w:rsidP="00253C7F">
      <w:pPr>
        <w:spacing w:line="360" w:lineRule="auto"/>
      </w:pPr>
      <w:r>
        <w:t>5.3.1</w:t>
      </w:r>
      <w:r w:rsidR="00B149DD">
        <w:rPr>
          <w:vertAlign w:val="superscript"/>
        </w:rPr>
        <w:t>(*)</w:t>
      </w:r>
      <w:r>
        <w:tab/>
        <w:t>Utworzenie żłobka</w:t>
      </w:r>
    </w:p>
    <w:p w:rsidR="00253C7F" w:rsidRDefault="00253C7F" w:rsidP="00253C7F">
      <w:pPr>
        <w:spacing w:line="360" w:lineRule="auto"/>
      </w:pPr>
      <w:r>
        <w:t>Patrz pkt 1.6.1</w:t>
      </w:r>
    </w:p>
    <w:p w:rsidR="00253C7F" w:rsidRDefault="00253C7F" w:rsidP="00253C7F">
      <w:pPr>
        <w:spacing w:line="360" w:lineRule="auto"/>
      </w:pPr>
      <w:r>
        <w:t>5.3.2</w:t>
      </w:r>
      <w:r>
        <w:tab/>
        <w:t>Zwiększenie miejsc w przedszkolach publicznych i niepublicznych</w:t>
      </w:r>
    </w:p>
    <w:p w:rsidR="00253C7F" w:rsidRDefault="00253C7F" w:rsidP="00253C7F">
      <w:pPr>
        <w:spacing w:line="360" w:lineRule="auto"/>
      </w:pPr>
      <w:r>
        <w:t>Patrz pkt 1.6.2</w:t>
      </w:r>
    </w:p>
    <w:p w:rsidR="00253C7F" w:rsidRDefault="00253C7F" w:rsidP="00253C7F">
      <w:pPr>
        <w:spacing w:line="360" w:lineRule="auto"/>
      </w:pPr>
      <w:r>
        <w:t>5.3.3</w:t>
      </w:r>
      <w:r>
        <w:tab/>
        <w:t>Utworzenie punktów opieki nad dziećmi do lat trzech</w:t>
      </w:r>
    </w:p>
    <w:p w:rsidR="00253C7F" w:rsidRDefault="00253C7F" w:rsidP="00253C7F">
      <w:pPr>
        <w:spacing w:line="360" w:lineRule="auto"/>
      </w:pPr>
      <w:r>
        <w:t>Patrz pkt 1.6.1</w:t>
      </w:r>
    </w:p>
    <w:p w:rsidR="00253C7F" w:rsidRDefault="00253C7F" w:rsidP="00253C7F">
      <w:pPr>
        <w:spacing w:line="360" w:lineRule="auto"/>
      </w:pPr>
      <w:r>
        <w:t>5.3.4</w:t>
      </w:r>
      <w:r>
        <w:tab/>
        <w:t>Program „Rodzina  3+”</w:t>
      </w:r>
    </w:p>
    <w:p w:rsidR="00253C7F" w:rsidRDefault="00253C7F" w:rsidP="00493716">
      <w:pPr>
        <w:spacing w:line="360" w:lineRule="auto"/>
        <w:ind w:firstLine="708"/>
        <w:jc w:val="both"/>
      </w:pPr>
      <w:r>
        <w:t>Liczbę rodzin posiadających kartę dużej rodziny oraz ilość wydanych kart w poszczególnych latach ilustruje poniższa tabela:</w:t>
      </w:r>
    </w:p>
    <w:p w:rsidR="00253C7F" w:rsidRDefault="00253C7F" w:rsidP="00253C7F">
      <w:pPr>
        <w:spacing w:line="360" w:lineRule="auto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6"/>
        <w:gridCol w:w="944"/>
        <w:gridCol w:w="944"/>
        <w:gridCol w:w="945"/>
        <w:gridCol w:w="945"/>
        <w:gridCol w:w="917"/>
        <w:gridCol w:w="837"/>
      </w:tblGrid>
      <w:tr w:rsidR="005B03AB" w:rsidTr="005B03AB">
        <w:trPr>
          <w:jc w:val="center"/>
        </w:trPr>
        <w:tc>
          <w:tcPr>
            <w:tcW w:w="3756" w:type="dxa"/>
            <w:shd w:val="clear" w:color="auto" w:fill="D9D9D9"/>
          </w:tcPr>
          <w:p w:rsidR="005B03AB" w:rsidRPr="0084474C" w:rsidRDefault="005B03AB" w:rsidP="009C2CBF">
            <w:pPr>
              <w:jc w:val="both"/>
            </w:pPr>
          </w:p>
        </w:tc>
        <w:tc>
          <w:tcPr>
            <w:tcW w:w="944" w:type="dxa"/>
            <w:shd w:val="clear" w:color="auto" w:fill="D9D9D9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2015</w:t>
            </w:r>
          </w:p>
        </w:tc>
        <w:tc>
          <w:tcPr>
            <w:tcW w:w="944" w:type="dxa"/>
            <w:shd w:val="clear" w:color="auto" w:fill="D9D9D9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2016</w:t>
            </w:r>
          </w:p>
        </w:tc>
        <w:tc>
          <w:tcPr>
            <w:tcW w:w="945" w:type="dxa"/>
            <w:shd w:val="clear" w:color="auto" w:fill="D9D9D9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2017</w:t>
            </w:r>
          </w:p>
        </w:tc>
        <w:tc>
          <w:tcPr>
            <w:tcW w:w="945" w:type="dxa"/>
            <w:shd w:val="clear" w:color="auto" w:fill="D9D9D9"/>
          </w:tcPr>
          <w:p w:rsidR="005B03AB" w:rsidRPr="0084474C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2018</w:t>
            </w:r>
          </w:p>
        </w:tc>
        <w:tc>
          <w:tcPr>
            <w:tcW w:w="917" w:type="dxa"/>
            <w:shd w:val="clear" w:color="auto" w:fill="D9D9D9"/>
          </w:tcPr>
          <w:p w:rsidR="005B03AB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837" w:type="dxa"/>
            <w:shd w:val="clear" w:color="auto" w:fill="D9D9D9"/>
          </w:tcPr>
          <w:p w:rsidR="005B03AB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2020</w:t>
            </w:r>
          </w:p>
        </w:tc>
      </w:tr>
      <w:tr w:rsidR="005B03AB" w:rsidTr="005B03AB">
        <w:trPr>
          <w:jc w:val="center"/>
        </w:trPr>
        <w:tc>
          <w:tcPr>
            <w:tcW w:w="3756" w:type="dxa"/>
          </w:tcPr>
          <w:p w:rsidR="005B03AB" w:rsidRPr="0084474C" w:rsidRDefault="005B03AB" w:rsidP="005B03AB">
            <w:pPr>
              <w:jc w:val="both"/>
            </w:pPr>
            <w:r w:rsidRPr="0084474C">
              <w:rPr>
                <w:sz w:val="22"/>
                <w:szCs w:val="22"/>
              </w:rPr>
              <w:t xml:space="preserve">Liczba rodzin </w:t>
            </w:r>
            <w:r>
              <w:rPr>
                <w:sz w:val="22"/>
                <w:szCs w:val="22"/>
              </w:rPr>
              <w:t>posiadających Kartę Dużej Rodziny ogółem</w:t>
            </w:r>
          </w:p>
        </w:tc>
        <w:tc>
          <w:tcPr>
            <w:tcW w:w="944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129</w:t>
            </w:r>
          </w:p>
        </w:tc>
        <w:tc>
          <w:tcPr>
            <w:tcW w:w="944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150</w:t>
            </w:r>
          </w:p>
        </w:tc>
        <w:tc>
          <w:tcPr>
            <w:tcW w:w="945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168</w:t>
            </w:r>
          </w:p>
        </w:tc>
        <w:tc>
          <w:tcPr>
            <w:tcW w:w="945" w:type="dxa"/>
          </w:tcPr>
          <w:p w:rsidR="005B03AB" w:rsidRPr="0084474C" w:rsidRDefault="005B03AB" w:rsidP="005B03AB">
            <w:pPr>
              <w:jc w:val="center"/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917" w:type="dxa"/>
          </w:tcPr>
          <w:p w:rsidR="005B03AB" w:rsidRDefault="005B03AB" w:rsidP="009C2CBF">
            <w:pPr>
              <w:jc w:val="center"/>
            </w:pPr>
            <w:r>
              <w:t>357</w:t>
            </w:r>
          </w:p>
        </w:tc>
        <w:tc>
          <w:tcPr>
            <w:tcW w:w="837" w:type="dxa"/>
          </w:tcPr>
          <w:p w:rsidR="005B03AB" w:rsidRDefault="005B03AB" w:rsidP="009C2CBF">
            <w:pPr>
              <w:jc w:val="center"/>
            </w:pPr>
            <w:r>
              <w:t>407</w:t>
            </w:r>
          </w:p>
        </w:tc>
      </w:tr>
      <w:tr w:rsidR="005B03AB" w:rsidTr="005B03AB">
        <w:trPr>
          <w:jc w:val="center"/>
        </w:trPr>
        <w:tc>
          <w:tcPr>
            <w:tcW w:w="3756" w:type="dxa"/>
          </w:tcPr>
          <w:p w:rsidR="005B03AB" w:rsidRPr="0084474C" w:rsidRDefault="005B03AB" w:rsidP="009C2CBF">
            <w:pPr>
              <w:jc w:val="both"/>
            </w:pPr>
            <w:r>
              <w:rPr>
                <w:sz w:val="22"/>
                <w:szCs w:val="22"/>
              </w:rPr>
              <w:t>Liczba przyznanych Kart Dużej R</w:t>
            </w:r>
            <w:r w:rsidRPr="0084474C">
              <w:rPr>
                <w:sz w:val="22"/>
                <w:szCs w:val="22"/>
              </w:rPr>
              <w:t>odziny</w:t>
            </w:r>
            <w:r>
              <w:rPr>
                <w:sz w:val="22"/>
                <w:szCs w:val="22"/>
              </w:rPr>
              <w:t xml:space="preserve"> w danym roku</w:t>
            </w:r>
          </w:p>
        </w:tc>
        <w:tc>
          <w:tcPr>
            <w:tcW w:w="944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173</w:t>
            </w:r>
          </w:p>
        </w:tc>
        <w:tc>
          <w:tcPr>
            <w:tcW w:w="944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113</w:t>
            </w:r>
          </w:p>
        </w:tc>
        <w:tc>
          <w:tcPr>
            <w:tcW w:w="945" w:type="dxa"/>
          </w:tcPr>
          <w:p w:rsidR="005B03AB" w:rsidRPr="0084474C" w:rsidRDefault="005B03AB" w:rsidP="009C2CBF">
            <w:pPr>
              <w:jc w:val="center"/>
            </w:pPr>
            <w:r w:rsidRPr="0084474C">
              <w:rPr>
                <w:sz w:val="22"/>
                <w:szCs w:val="22"/>
              </w:rPr>
              <w:t>103</w:t>
            </w:r>
          </w:p>
        </w:tc>
        <w:tc>
          <w:tcPr>
            <w:tcW w:w="945" w:type="dxa"/>
          </w:tcPr>
          <w:p w:rsidR="005B03AB" w:rsidRPr="0084474C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17" w:type="dxa"/>
          </w:tcPr>
          <w:p w:rsidR="005B03AB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412</w:t>
            </w:r>
          </w:p>
        </w:tc>
        <w:tc>
          <w:tcPr>
            <w:tcW w:w="837" w:type="dxa"/>
          </w:tcPr>
          <w:p w:rsidR="005B03AB" w:rsidRDefault="005B03AB" w:rsidP="009C2CBF">
            <w:pPr>
              <w:jc w:val="center"/>
            </w:pPr>
            <w:r>
              <w:rPr>
                <w:sz w:val="22"/>
                <w:szCs w:val="22"/>
              </w:rPr>
              <w:t>161</w:t>
            </w:r>
          </w:p>
        </w:tc>
      </w:tr>
    </w:tbl>
    <w:p w:rsidR="00253C7F" w:rsidRDefault="00253C7F" w:rsidP="00253C7F">
      <w:pPr>
        <w:spacing w:line="360" w:lineRule="auto"/>
        <w:jc w:val="both"/>
      </w:pPr>
    </w:p>
    <w:p w:rsidR="00253C7F" w:rsidRDefault="00253C7F" w:rsidP="00253C7F">
      <w:pPr>
        <w:spacing w:line="360" w:lineRule="auto"/>
        <w:rPr>
          <w:b/>
          <w:u w:val="single"/>
        </w:rPr>
      </w:pPr>
      <w:r w:rsidRPr="00426E78">
        <w:rPr>
          <w:b/>
        </w:rPr>
        <w:t>5.4</w:t>
      </w:r>
      <w:r w:rsidRPr="00426E78">
        <w:rPr>
          <w:b/>
        </w:rPr>
        <w:tab/>
      </w:r>
      <w:r w:rsidRPr="00426E78">
        <w:rPr>
          <w:b/>
          <w:u w:val="single"/>
        </w:rPr>
        <w:t>DOGODNE WARUNKI DO ZAMIESZKANIA I INWESTOWANIA</w:t>
      </w:r>
    </w:p>
    <w:p w:rsidR="00253C7F" w:rsidRDefault="00253C7F" w:rsidP="00253C7F">
      <w:pPr>
        <w:spacing w:line="360" w:lineRule="auto"/>
      </w:pPr>
      <w:r>
        <w:t>5.4.1</w:t>
      </w:r>
      <w:r>
        <w:tab/>
        <w:t>Przygotowanie atrakcyjnych terenów pod budownictwo mieszkaniowe jedno i wielorodzinne wraz z infrastrukturą</w:t>
      </w:r>
    </w:p>
    <w:p w:rsidR="00253C7F" w:rsidRDefault="00253C7F" w:rsidP="00253C7F">
      <w:pPr>
        <w:spacing w:line="360" w:lineRule="auto"/>
        <w:jc w:val="both"/>
      </w:pPr>
      <w:r>
        <w:t>Przygotowanie terenów pod budownictwo odbywało się m.in. poprzez:</w:t>
      </w:r>
    </w:p>
    <w:p w:rsidR="009B6A43" w:rsidRDefault="009B6A43" w:rsidP="000A1A10">
      <w:pPr>
        <w:numPr>
          <w:ilvl w:val="0"/>
          <w:numId w:val="15"/>
        </w:numPr>
        <w:spacing w:line="360" w:lineRule="auto"/>
        <w:jc w:val="both"/>
      </w:pPr>
      <w:r>
        <w:t>W 2020 r. zostały zawarte 52 umowy dzierżawy na grunty połozone na terenie Gminy, w tym na terenie Parku Przemysłowego zawarto umowę na łączną powierzchnię 1,6443 ha.</w:t>
      </w:r>
    </w:p>
    <w:p w:rsidR="00253C7F" w:rsidRDefault="00253C7F" w:rsidP="000A1A10">
      <w:pPr>
        <w:numPr>
          <w:ilvl w:val="0"/>
          <w:numId w:val="15"/>
        </w:numPr>
        <w:spacing w:line="360" w:lineRule="auto"/>
        <w:jc w:val="both"/>
      </w:pPr>
      <w:r>
        <w:t xml:space="preserve">Dokonano </w:t>
      </w:r>
      <w:r w:rsidR="009B6A43">
        <w:t>1 sprzedaż</w:t>
      </w:r>
      <w:r w:rsidR="0072530B">
        <w:t>y</w:t>
      </w:r>
      <w:r w:rsidR="009B6A43">
        <w:t xml:space="preserve"> w formie zamiany pod zabudowę wielorodzinną na kwotę ponad 800.000 zł. Sprzedaż gruntów pod zabudowę wielorodzinną przyczyni się do dalszego rozwoju strefy mieszkalnej w rejonie ul. Kujawskiej.</w:t>
      </w:r>
    </w:p>
    <w:p w:rsidR="00253C7F" w:rsidRDefault="00253C7F" w:rsidP="000A1A10">
      <w:pPr>
        <w:numPr>
          <w:ilvl w:val="0"/>
          <w:numId w:val="15"/>
        </w:numPr>
        <w:spacing w:line="360" w:lineRule="auto"/>
        <w:jc w:val="both"/>
      </w:pPr>
      <w:r>
        <w:t xml:space="preserve">W związku z wejściem w życie ustawy przekształcającej prawo użytkowania wieczystego gruntów zabudowanych na cele mieszkaniowe, tzw. </w:t>
      </w:r>
      <w:r w:rsidRPr="00514193">
        <w:rPr>
          <w:i/>
        </w:rPr>
        <w:t>Ustawy przekształceniowej</w:t>
      </w:r>
      <w:r>
        <w:t>, wydanych zostało 700 zaświadczeń potwierdzających przekształcenie.</w:t>
      </w:r>
    </w:p>
    <w:p w:rsidR="00253C7F" w:rsidRDefault="00253C7F" w:rsidP="000A1A10">
      <w:pPr>
        <w:numPr>
          <w:ilvl w:val="0"/>
          <w:numId w:val="15"/>
        </w:numPr>
        <w:spacing w:line="360" w:lineRule="auto"/>
        <w:jc w:val="both"/>
      </w:pPr>
      <w:r>
        <w:t>Sprzedano 1</w:t>
      </w:r>
      <w:r w:rsidR="006F3A10">
        <w:t>5</w:t>
      </w:r>
      <w:r>
        <w:t xml:space="preserve">  działek pod zabudowę jednorodzinną na łączną kwotę 2.</w:t>
      </w:r>
      <w:r w:rsidR="006F3A10">
        <w:t>381.849,24</w:t>
      </w:r>
      <w:r>
        <w:t xml:space="preserve"> zł. Sprzedaż gruntów pod zabudowę jednorodzinną dotyczyła głównie rejonu ulic Lipowa/Młyńska, tj. terenu, dla którego obowiązuje miejscowy plan zagospodarowania przestrzennego.</w:t>
      </w:r>
    </w:p>
    <w:p w:rsidR="009B6A43" w:rsidRDefault="009B6A43" w:rsidP="009B6A43">
      <w:pPr>
        <w:spacing w:line="360" w:lineRule="auto"/>
        <w:jc w:val="both"/>
      </w:pPr>
      <w:r>
        <w:lastRenderedPageBreak/>
        <w:t>Ponadto</w:t>
      </w:r>
      <w:r w:rsidR="00DB19E5">
        <w:t xml:space="preserve"> sprzedano 18 lokali mieszkalnych na łączną kwotę 1.397.017 zł., w tym 6 lokali w trybie przetargowym, a 12 na rzecz dotychczasowych najemców</w:t>
      </w:r>
    </w:p>
    <w:p w:rsidR="00253C7F" w:rsidRDefault="00253C7F" w:rsidP="00253C7F">
      <w:pPr>
        <w:spacing w:line="360" w:lineRule="auto"/>
      </w:pPr>
      <w:r>
        <w:t>5.4.2</w:t>
      </w:r>
      <w:r>
        <w:tab/>
        <w:t>Rozbudowa Parku Przemysłowego etap III</w:t>
      </w:r>
    </w:p>
    <w:p w:rsidR="00253C7F" w:rsidRDefault="00253C7F" w:rsidP="00253C7F">
      <w:pPr>
        <w:spacing w:line="360" w:lineRule="auto"/>
      </w:pPr>
      <w:r>
        <w:t>5.4.3</w:t>
      </w:r>
      <w:r>
        <w:rPr>
          <w:vertAlign w:val="superscript"/>
        </w:rPr>
        <w:t>(*)</w:t>
      </w:r>
      <w:r>
        <w:tab/>
        <w:t>Rozbudowa Inkubatora Przedsiębiorczości</w:t>
      </w:r>
    </w:p>
    <w:p w:rsidR="00253C7F" w:rsidRDefault="00253C7F" w:rsidP="00253C7F">
      <w:pPr>
        <w:spacing w:line="360" w:lineRule="auto"/>
      </w:pPr>
      <w:r>
        <w:t>5.4.4</w:t>
      </w:r>
      <w:r>
        <w:tab/>
        <w:t>Sprawna obsługa przedsiębiorców</w:t>
      </w:r>
    </w:p>
    <w:p w:rsidR="00253C7F" w:rsidRDefault="00253C7F" w:rsidP="00253C7F">
      <w:pPr>
        <w:spacing w:line="360" w:lineRule="auto"/>
      </w:pPr>
      <w:r>
        <w:t>5.4.5</w:t>
      </w:r>
      <w:r>
        <w:tab/>
        <w:t>Lądowisko na terenie Parku Przemysłowego</w:t>
      </w:r>
    </w:p>
    <w:p w:rsidR="00253C7F" w:rsidRPr="00426E78" w:rsidRDefault="00253C7F" w:rsidP="00253C7F">
      <w:pPr>
        <w:spacing w:line="360" w:lineRule="auto"/>
      </w:pPr>
      <w:r>
        <w:t>5.4.6</w:t>
      </w:r>
      <w:r>
        <w:tab/>
        <w:t>Turystyka lotnicza</w:t>
      </w:r>
    </w:p>
    <w:p w:rsidR="00253C7F" w:rsidRDefault="00253C7F" w:rsidP="00253C7F"/>
    <w:p w:rsidR="00253C7F" w:rsidRDefault="00253C7F" w:rsidP="00253C7F">
      <w:pPr>
        <w:rPr>
          <w:u w:val="single"/>
        </w:rPr>
      </w:pPr>
    </w:p>
    <w:p w:rsidR="00253C7F" w:rsidRDefault="00253C7F" w:rsidP="00253C7F">
      <w:pPr>
        <w:rPr>
          <w:u w:val="single"/>
        </w:rPr>
      </w:pPr>
    </w:p>
    <w:p w:rsidR="00253C7F" w:rsidRPr="002E10E8" w:rsidRDefault="00253C7F" w:rsidP="00253C7F">
      <w:pPr>
        <w:rPr>
          <w:u w:val="single"/>
        </w:rPr>
      </w:pPr>
      <w:r w:rsidRPr="002E10E8">
        <w:rPr>
          <w:u w:val="single"/>
        </w:rPr>
        <w:t>Objaśnienie:</w:t>
      </w:r>
    </w:p>
    <w:p w:rsidR="00253C7F" w:rsidRDefault="00253C7F" w:rsidP="009C7C94">
      <w:pPr>
        <w:spacing w:line="360" w:lineRule="auto"/>
        <w:rPr>
          <w:noProof/>
        </w:rPr>
      </w:pPr>
      <w:r>
        <w:rPr>
          <w:b/>
          <w:bCs/>
          <w:sz w:val="28"/>
          <w:szCs w:val="28"/>
        </w:rPr>
        <w:t>(*) –  zadania zrealizowane , o których pisano w poprzednich informacjach</w:t>
      </w:r>
    </w:p>
    <w:p w:rsidR="00253C7F" w:rsidRDefault="00253C7F" w:rsidP="00253C7F"/>
    <w:p w:rsidR="00253C7F" w:rsidRDefault="00253C7F"/>
    <w:sectPr w:rsidR="00253C7F" w:rsidSect="00027F3A">
      <w:footerReference w:type="default" r:id="rId9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75F" w:rsidRDefault="006F675F" w:rsidP="00253C7F">
      <w:r>
        <w:separator/>
      </w:r>
    </w:p>
  </w:endnote>
  <w:endnote w:type="continuationSeparator" w:id="0">
    <w:p w:rsidR="006F675F" w:rsidRDefault="006F675F" w:rsidP="00253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88377"/>
      <w:docPartObj>
        <w:docPartGallery w:val="Page Numbers (Bottom of Page)"/>
        <w:docPartUnique/>
      </w:docPartObj>
    </w:sdtPr>
    <w:sdtContent>
      <w:p w:rsidR="00224E2C" w:rsidRDefault="00224E2C">
        <w:pPr>
          <w:pStyle w:val="Stopka"/>
          <w:jc w:val="right"/>
        </w:pPr>
        <w:fldSimple w:instr=" PAGE   \* MERGEFORMAT ">
          <w:r w:rsidR="0072530B">
            <w:rPr>
              <w:noProof/>
            </w:rPr>
            <w:t>73</w:t>
          </w:r>
        </w:fldSimple>
      </w:p>
    </w:sdtContent>
  </w:sdt>
  <w:p w:rsidR="00224E2C" w:rsidRDefault="00224E2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75F" w:rsidRDefault="006F675F" w:rsidP="00253C7F">
      <w:r>
        <w:separator/>
      </w:r>
    </w:p>
  </w:footnote>
  <w:footnote w:type="continuationSeparator" w:id="0">
    <w:p w:rsidR="006F675F" w:rsidRDefault="006F675F" w:rsidP="00253C7F">
      <w:r>
        <w:continuationSeparator/>
      </w:r>
    </w:p>
  </w:footnote>
  <w:footnote w:id="1">
    <w:p w:rsidR="00224E2C" w:rsidRPr="00A0695E" w:rsidRDefault="00224E2C" w:rsidP="00253C7F">
      <w:pPr>
        <w:pStyle w:val="Tekstprzypisudolnego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  </w:t>
      </w:r>
      <w:r w:rsidRPr="00A0695E">
        <w:rPr>
          <w:rFonts w:ascii="Times New Roman" w:hAnsi="Times New Roman"/>
        </w:rPr>
        <w:t>Indeksem górnym w postaci * oznakowane są odpady niebezpieczne.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07BE"/>
    <w:multiLevelType w:val="hybridMultilevel"/>
    <w:tmpl w:val="9488CE90"/>
    <w:lvl w:ilvl="0" w:tplc="0415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A9297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D562A9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7C60D3"/>
    <w:multiLevelType w:val="hybridMultilevel"/>
    <w:tmpl w:val="2F786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7684B"/>
    <w:multiLevelType w:val="hybridMultilevel"/>
    <w:tmpl w:val="BB52E216"/>
    <w:lvl w:ilvl="0" w:tplc="0415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3">
    <w:nsid w:val="081E2623"/>
    <w:multiLevelType w:val="hybridMultilevel"/>
    <w:tmpl w:val="51EA0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D5608"/>
    <w:multiLevelType w:val="hybridMultilevel"/>
    <w:tmpl w:val="B3E25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4303D"/>
    <w:multiLevelType w:val="hybridMultilevel"/>
    <w:tmpl w:val="9996A0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7A2A19"/>
    <w:multiLevelType w:val="hybridMultilevel"/>
    <w:tmpl w:val="5ADAE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F74E1"/>
    <w:multiLevelType w:val="hybridMultilevel"/>
    <w:tmpl w:val="43D4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AC5AE0"/>
    <w:multiLevelType w:val="hybridMultilevel"/>
    <w:tmpl w:val="C86A2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BD5123"/>
    <w:multiLevelType w:val="hybridMultilevel"/>
    <w:tmpl w:val="F2D45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90702"/>
    <w:multiLevelType w:val="hybridMultilevel"/>
    <w:tmpl w:val="BC9E9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002B40"/>
    <w:multiLevelType w:val="hybridMultilevel"/>
    <w:tmpl w:val="6D607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07223B"/>
    <w:multiLevelType w:val="hybridMultilevel"/>
    <w:tmpl w:val="B4A818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B165CF7"/>
    <w:multiLevelType w:val="hybridMultilevel"/>
    <w:tmpl w:val="7D92E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1B09BB"/>
    <w:multiLevelType w:val="hybridMultilevel"/>
    <w:tmpl w:val="E070DC7C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200F2067"/>
    <w:multiLevelType w:val="multilevel"/>
    <w:tmpl w:val="7E54E6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8EB74BE"/>
    <w:multiLevelType w:val="hybridMultilevel"/>
    <w:tmpl w:val="F11A2C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6A0383"/>
    <w:multiLevelType w:val="hybridMultilevel"/>
    <w:tmpl w:val="D042F400"/>
    <w:lvl w:ilvl="0" w:tplc="E034E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C17997"/>
    <w:multiLevelType w:val="hybridMultilevel"/>
    <w:tmpl w:val="F72CD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291B2D"/>
    <w:multiLevelType w:val="hybridMultilevel"/>
    <w:tmpl w:val="02DAB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943356"/>
    <w:multiLevelType w:val="hybridMultilevel"/>
    <w:tmpl w:val="4FE81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2D0E17"/>
    <w:multiLevelType w:val="hybridMultilevel"/>
    <w:tmpl w:val="DD825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137AC"/>
    <w:multiLevelType w:val="hybridMultilevel"/>
    <w:tmpl w:val="62DE47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3F477D"/>
    <w:multiLevelType w:val="hybridMultilevel"/>
    <w:tmpl w:val="884A0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6D29E9"/>
    <w:multiLevelType w:val="hybridMultilevel"/>
    <w:tmpl w:val="D38C42F8"/>
    <w:lvl w:ilvl="0" w:tplc="CB30865C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8B5E2684">
      <w:start w:val="1"/>
      <w:numFmt w:val="decimal"/>
      <w:lvlText w:val="%7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36E4624"/>
    <w:multiLevelType w:val="hybridMultilevel"/>
    <w:tmpl w:val="E1C4D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AB5132"/>
    <w:multiLevelType w:val="hybridMultilevel"/>
    <w:tmpl w:val="66BE1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D90A68"/>
    <w:multiLevelType w:val="hybridMultilevel"/>
    <w:tmpl w:val="B71A1454"/>
    <w:lvl w:ilvl="0" w:tplc="A61862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E3736A"/>
    <w:multiLevelType w:val="hybridMultilevel"/>
    <w:tmpl w:val="15F4B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026A37"/>
    <w:multiLevelType w:val="hybridMultilevel"/>
    <w:tmpl w:val="77880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D464B5"/>
    <w:multiLevelType w:val="hybridMultilevel"/>
    <w:tmpl w:val="609EF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885051"/>
    <w:multiLevelType w:val="hybridMultilevel"/>
    <w:tmpl w:val="F09AD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D005AC"/>
    <w:multiLevelType w:val="hybridMultilevel"/>
    <w:tmpl w:val="4740C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E8126E"/>
    <w:multiLevelType w:val="hybridMultilevel"/>
    <w:tmpl w:val="63A8938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3C891480"/>
    <w:multiLevelType w:val="hybridMultilevel"/>
    <w:tmpl w:val="7C6CC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872C12"/>
    <w:multiLevelType w:val="hybridMultilevel"/>
    <w:tmpl w:val="F1202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983BF3"/>
    <w:multiLevelType w:val="hybridMultilevel"/>
    <w:tmpl w:val="2FD2D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4C2C74"/>
    <w:multiLevelType w:val="hybridMultilevel"/>
    <w:tmpl w:val="6BBEC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C92B9B"/>
    <w:multiLevelType w:val="hybridMultilevel"/>
    <w:tmpl w:val="BC267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5243633"/>
    <w:multiLevelType w:val="hybridMultilevel"/>
    <w:tmpl w:val="55A03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535353E"/>
    <w:multiLevelType w:val="hybridMultilevel"/>
    <w:tmpl w:val="2A9AB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7B817AA"/>
    <w:multiLevelType w:val="hybridMultilevel"/>
    <w:tmpl w:val="EEF01E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99762C9"/>
    <w:multiLevelType w:val="hybridMultilevel"/>
    <w:tmpl w:val="9460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B745C0"/>
    <w:multiLevelType w:val="hybridMultilevel"/>
    <w:tmpl w:val="2530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A247CC5"/>
    <w:multiLevelType w:val="hybridMultilevel"/>
    <w:tmpl w:val="C2664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D416ECC"/>
    <w:multiLevelType w:val="hybridMultilevel"/>
    <w:tmpl w:val="7E448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03B3A51"/>
    <w:multiLevelType w:val="hybridMultilevel"/>
    <w:tmpl w:val="E348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582ECA"/>
    <w:multiLevelType w:val="hybridMultilevel"/>
    <w:tmpl w:val="F4480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74C43A1"/>
    <w:multiLevelType w:val="hybridMultilevel"/>
    <w:tmpl w:val="D8BE9D2A"/>
    <w:lvl w:ilvl="0" w:tplc="EABCCE68">
      <w:start w:val="1"/>
      <w:numFmt w:val="bullet"/>
      <w:pStyle w:val="TEXTmj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AA59A3"/>
    <w:multiLevelType w:val="hybridMultilevel"/>
    <w:tmpl w:val="11EE1B7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63017022"/>
    <w:multiLevelType w:val="hybridMultilevel"/>
    <w:tmpl w:val="7A38578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1">
    <w:nsid w:val="63E75CA4"/>
    <w:multiLevelType w:val="hybridMultilevel"/>
    <w:tmpl w:val="CC36CC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AC375F"/>
    <w:multiLevelType w:val="hybridMultilevel"/>
    <w:tmpl w:val="AEB25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522171"/>
    <w:multiLevelType w:val="hybridMultilevel"/>
    <w:tmpl w:val="2068B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EBA1DFB"/>
    <w:multiLevelType w:val="hybridMultilevel"/>
    <w:tmpl w:val="CD4440DE"/>
    <w:lvl w:ilvl="0" w:tplc="E09A0998">
      <w:start w:val="1"/>
      <w:numFmt w:val="decimal"/>
      <w:pStyle w:val="Podpispodrysunkiem"/>
      <w:lvlText w:val="Rys. %1."/>
      <w:lvlJc w:val="left"/>
      <w:pPr>
        <w:tabs>
          <w:tab w:val="num" w:pos="0"/>
        </w:tabs>
        <w:ind w:left="0" w:firstLine="0"/>
      </w:pPr>
      <w:rPr>
        <w:rFonts w:hint="default"/>
        <w:b/>
        <w:sz w:val="20"/>
        <w:szCs w:val="20"/>
      </w:rPr>
    </w:lvl>
    <w:lvl w:ilvl="1" w:tplc="9E30185E">
      <w:start w:val="1"/>
      <w:numFmt w:val="upperLetter"/>
      <w:lvlText w:val="%2."/>
      <w:lvlJc w:val="left"/>
      <w:pPr>
        <w:tabs>
          <w:tab w:val="num" w:pos="1363"/>
        </w:tabs>
        <w:ind w:left="1363" w:hanging="28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2B024DE"/>
    <w:multiLevelType w:val="hybridMultilevel"/>
    <w:tmpl w:val="A1469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527E28"/>
    <w:multiLevelType w:val="hybridMultilevel"/>
    <w:tmpl w:val="94EA411A"/>
    <w:lvl w:ilvl="0" w:tplc="FE0E041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7">
    <w:nsid w:val="775370B7"/>
    <w:multiLevelType w:val="multilevel"/>
    <w:tmpl w:val="D16A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7944260"/>
    <w:multiLevelType w:val="hybridMultilevel"/>
    <w:tmpl w:val="788C0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86B7381"/>
    <w:multiLevelType w:val="hybridMultilevel"/>
    <w:tmpl w:val="60EEF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919763E"/>
    <w:multiLevelType w:val="hybridMultilevel"/>
    <w:tmpl w:val="1554A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A5B37ED"/>
    <w:multiLevelType w:val="hybridMultilevel"/>
    <w:tmpl w:val="864A4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B455E55"/>
    <w:multiLevelType w:val="hybridMultilevel"/>
    <w:tmpl w:val="35A44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7"/>
  </w:num>
  <w:num w:numId="3">
    <w:abstractNumId w:val="34"/>
  </w:num>
  <w:num w:numId="4">
    <w:abstractNumId w:val="4"/>
  </w:num>
  <w:num w:numId="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5"/>
  </w:num>
  <w:num w:numId="8">
    <w:abstractNumId w:val="54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41"/>
  </w:num>
  <w:num w:numId="12">
    <w:abstractNumId w:val="12"/>
  </w:num>
  <w:num w:numId="13">
    <w:abstractNumId w:val="55"/>
  </w:num>
  <w:num w:numId="14">
    <w:abstractNumId w:val="27"/>
  </w:num>
  <w:num w:numId="15">
    <w:abstractNumId w:val="17"/>
  </w:num>
  <w:num w:numId="16">
    <w:abstractNumId w:val="45"/>
  </w:num>
  <w:num w:numId="17">
    <w:abstractNumId w:val="50"/>
  </w:num>
  <w:num w:numId="18">
    <w:abstractNumId w:val="14"/>
  </w:num>
  <w:num w:numId="19">
    <w:abstractNumId w:val="20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0"/>
  </w:num>
  <w:num w:numId="23">
    <w:abstractNumId w:val="32"/>
  </w:num>
  <w:num w:numId="24">
    <w:abstractNumId w:val="42"/>
  </w:num>
  <w:num w:numId="25">
    <w:abstractNumId w:val="23"/>
  </w:num>
  <w:num w:numId="26">
    <w:abstractNumId w:val="62"/>
  </w:num>
  <w:num w:numId="27">
    <w:abstractNumId w:val="39"/>
  </w:num>
  <w:num w:numId="28">
    <w:abstractNumId w:val="46"/>
  </w:num>
  <w:num w:numId="29">
    <w:abstractNumId w:val="26"/>
  </w:num>
  <w:num w:numId="30">
    <w:abstractNumId w:val="29"/>
  </w:num>
  <w:num w:numId="31">
    <w:abstractNumId w:val="6"/>
  </w:num>
  <w:num w:numId="32">
    <w:abstractNumId w:val="35"/>
  </w:num>
  <w:num w:numId="33">
    <w:abstractNumId w:val="13"/>
  </w:num>
  <w:num w:numId="34">
    <w:abstractNumId w:val="56"/>
  </w:num>
  <w:num w:numId="35">
    <w:abstractNumId w:val="16"/>
  </w:num>
  <w:num w:numId="36">
    <w:abstractNumId w:val="2"/>
  </w:num>
  <w:num w:numId="37">
    <w:abstractNumId w:val="3"/>
  </w:num>
  <w:num w:numId="38">
    <w:abstractNumId w:val="11"/>
  </w:num>
  <w:num w:numId="39">
    <w:abstractNumId w:val="5"/>
  </w:num>
  <w:num w:numId="40">
    <w:abstractNumId w:val="38"/>
  </w:num>
  <w:num w:numId="41">
    <w:abstractNumId w:val="37"/>
  </w:num>
  <w:num w:numId="42">
    <w:abstractNumId w:val="8"/>
  </w:num>
  <w:num w:numId="43">
    <w:abstractNumId w:val="59"/>
  </w:num>
  <w:num w:numId="44">
    <w:abstractNumId w:val="10"/>
  </w:num>
  <w:num w:numId="45">
    <w:abstractNumId w:val="21"/>
  </w:num>
  <w:num w:numId="46">
    <w:abstractNumId w:val="28"/>
  </w:num>
  <w:num w:numId="47">
    <w:abstractNumId w:val="0"/>
  </w:num>
  <w:num w:numId="48">
    <w:abstractNumId w:val="43"/>
  </w:num>
  <w:num w:numId="49">
    <w:abstractNumId w:val="36"/>
  </w:num>
  <w:num w:numId="50">
    <w:abstractNumId w:val="19"/>
  </w:num>
  <w:num w:numId="51">
    <w:abstractNumId w:val="30"/>
  </w:num>
  <w:num w:numId="52">
    <w:abstractNumId w:val="7"/>
  </w:num>
  <w:num w:numId="53">
    <w:abstractNumId w:val="9"/>
  </w:num>
  <w:num w:numId="54">
    <w:abstractNumId w:val="51"/>
  </w:num>
  <w:num w:numId="55">
    <w:abstractNumId w:val="22"/>
  </w:num>
  <w:num w:numId="56">
    <w:abstractNumId w:val="31"/>
  </w:num>
  <w:num w:numId="57">
    <w:abstractNumId w:val="52"/>
  </w:num>
  <w:num w:numId="58">
    <w:abstractNumId w:val="57"/>
  </w:num>
  <w:num w:numId="59">
    <w:abstractNumId w:val="58"/>
  </w:num>
  <w:num w:numId="60">
    <w:abstractNumId w:val="53"/>
  </w:num>
  <w:num w:numId="61">
    <w:abstractNumId w:val="25"/>
  </w:num>
  <w:num w:numId="62">
    <w:abstractNumId w:val="40"/>
  </w:num>
  <w:num w:numId="63">
    <w:abstractNumId w:val="48"/>
  </w:num>
  <w:num w:numId="64">
    <w:abstractNumId w:val="44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CC5"/>
    <w:rsid w:val="000072CC"/>
    <w:rsid w:val="00027AF1"/>
    <w:rsid w:val="00027F3A"/>
    <w:rsid w:val="00037EE5"/>
    <w:rsid w:val="00063FE3"/>
    <w:rsid w:val="00066BD4"/>
    <w:rsid w:val="0009484A"/>
    <w:rsid w:val="000A1A10"/>
    <w:rsid w:val="000A1A72"/>
    <w:rsid w:val="000A6C2C"/>
    <w:rsid w:val="000B658E"/>
    <w:rsid w:val="000C39E4"/>
    <w:rsid w:val="000C4073"/>
    <w:rsid w:val="000C7966"/>
    <w:rsid w:val="000D6919"/>
    <w:rsid w:val="000D7F30"/>
    <w:rsid w:val="000F0477"/>
    <w:rsid w:val="000F4560"/>
    <w:rsid w:val="000F6177"/>
    <w:rsid w:val="000F6C19"/>
    <w:rsid w:val="00100459"/>
    <w:rsid w:val="0010415D"/>
    <w:rsid w:val="00112CE2"/>
    <w:rsid w:val="00126A0E"/>
    <w:rsid w:val="00130A86"/>
    <w:rsid w:val="00135CAB"/>
    <w:rsid w:val="00137EC2"/>
    <w:rsid w:val="00152AC8"/>
    <w:rsid w:val="00152E12"/>
    <w:rsid w:val="00174505"/>
    <w:rsid w:val="00174B42"/>
    <w:rsid w:val="00181296"/>
    <w:rsid w:val="00183CA3"/>
    <w:rsid w:val="001907D3"/>
    <w:rsid w:val="001917D8"/>
    <w:rsid w:val="001974EB"/>
    <w:rsid w:val="001B5953"/>
    <w:rsid w:val="001C053A"/>
    <w:rsid w:val="001C0A2E"/>
    <w:rsid w:val="001C375F"/>
    <w:rsid w:val="001C4ED5"/>
    <w:rsid w:val="001C74E8"/>
    <w:rsid w:val="001D0591"/>
    <w:rsid w:val="001D18D5"/>
    <w:rsid w:val="001D32F7"/>
    <w:rsid w:val="001D48FD"/>
    <w:rsid w:val="001E3441"/>
    <w:rsid w:val="001E7BE5"/>
    <w:rsid w:val="001F36FF"/>
    <w:rsid w:val="00204D93"/>
    <w:rsid w:val="00211EA3"/>
    <w:rsid w:val="00220960"/>
    <w:rsid w:val="00220C0A"/>
    <w:rsid w:val="00220E8E"/>
    <w:rsid w:val="00223461"/>
    <w:rsid w:val="00224E2C"/>
    <w:rsid w:val="00225F82"/>
    <w:rsid w:val="002363FB"/>
    <w:rsid w:val="002409AC"/>
    <w:rsid w:val="00241EBB"/>
    <w:rsid w:val="00242523"/>
    <w:rsid w:val="00245207"/>
    <w:rsid w:val="00253C7F"/>
    <w:rsid w:val="00264304"/>
    <w:rsid w:val="00276149"/>
    <w:rsid w:val="00283030"/>
    <w:rsid w:val="0028328C"/>
    <w:rsid w:val="00287F09"/>
    <w:rsid w:val="002A5373"/>
    <w:rsid w:val="002B45C7"/>
    <w:rsid w:val="002B4866"/>
    <w:rsid w:val="002B5183"/>
    <w:rsid w:val="002C0242"/>
    <w:rsid w:val="002C586F"/>
    <w:rsid w:val="002C5E91"/>
    <w:rsid w:val="002D18EB"/>
    <w:rsid w:val="002E529F"/>
    <w:rsid w:val="002F25E2"/>
    <w:rsid w:val="002F57B6"/>
    <w:rsid w:val="002F5EF1"/>
    <w:rsid w:val="002F6EBC"/>
    <w:rsid w:val="00310EA9"/>
    <w:rsid w:val="003143B9"/>
    <w:rsid w:val="00314916"/>
    <w:rsid w:val="0033555D"/>
    <w:rsid w:val="003365E7"/>
    <w:rsid w:val="00345B10"/>
    <w:rsid w:val="003463BA"/>
    <w:rsid w:val="00354C57"/>
    <w:rsid w:val="00362B23"/>
    <w:rsid w:val="00362D0D"/>
    <w:rsid w:val="00365152"/>
    <w:rsid w:val="003721CB"/>
    <w:rsid w:val="00375979"/>
    <w:rsid w:val="003759F0"/>
    <w:rsid w:val="00375AD1"/>
    <w:rsid w:val="00381DD7"/>
    <w:rsid w:val="00387F13"/>
    <w:rsid w:val="00391D69"/>
    <w:rsid w:val="0039643E"/>
    <w:rsid w:val="003A276F"/>
    <w:rsid w:val="003B3131"/>
    <w:rsid w:val="003B353B"/>
    <w:rsid w:val="003B6726"/>
    <w:rsid w:val="003C6412"/>
    <w:rsid w:val="003D125C"/>
    <w:rsid w:val="003D3046"/>
    <w:rsid w:val="003D31D2"/>
    <w:rsid w:val="003D3DF0"/>
    <w:rsid w:val="003D4B64"/>
    <w:rsid w:val="003E763B"/>
    <w:rsid w:val="003F78CD"/>
    <w:rsid w:val="00401E99"/>
    <w:rsid w:val="00405C57"/>
    <w:rsid w:val="00411933"/>
    <w:rsid w:val="004138A4"/>
    <w:rsid w:val="00417193"/>
    <w:rsid w:val="004213F4"/>
    <w:rsid w:val="00421E41"/>
    <w:rsid w:val="00432803"/>
    <w:rsid w:val="00437635"/>
    <w:rsid w:val="00445674"/>
    <w:rsid w:val="0044666F"/>
    <w:rsid w:val="00446FD6"/>
    <w:rsid w:val="00447389"/>
    <w:rsid w:val="0045240B"/>
    <w:rsid w:val="00466904"/>
    <w:rsid w:val="00472B89"/>
    <w:rsid w:val="0047760A"/>
    <w:rsid w:val="00480AA4"/>
    <w:rsid w:val="00482E7A"/>
    <w:rsid w:val="00484122"/>
    <w:rsid w:val="00485805"/>
    <w:rsid w:val="0049054D"/>
    <w:rsid w:val="00493716"/>
    <w:rsid w:val="00497A6B"/>
    <w:rsid w:val="00497D81"/>
    <w:rsid w:val="004A6F91"/>
    <w:rsid w:val="004B7ADF"/>
    <w:rsid w:val="004C4868"/>
    <w:rsid w:val="004C4CD5"/>
    <w:rsid w:val="004C5927"/>
    <w:rsid w:val="004D36A0"/>
    <w:rsid w:val="004E3208"/>
    <w:rsid w:val="004E416B"/>
    <w:rsid w:val="004E77E9"/>
    <w:rsid w:val="004F5227"/>
    <w:rsid w:val="005012F7"/>
    <w:rsid w:val="005025FC"/>
    <w:rsid w:val="005071EB"/>
    <w:rsid w:val="0052680E"/>
    <w:rsid w:val="005274B5"/>
    <w:rsid w:val="00533DCA"/>
    <w:rsid w:val="00535541"/>
    <w:rsid w:val="00541D49"/>
    <w:rsid w:val="00543979"/>
    <w:rsid w:val="0054397C"/>
    <w:rsid w:val="00544EB8"/>
    <w:rsid w:val="00555B32"/>
    <w:rsid w:val="00561079"/>
    <w:rsid w:val="0056446D"/>
    <w:rsid w:val="0056544B"/>
    <w:rsid w:val="0057611E"/>
    <w:rsid w:val="00577A96"/>
    <w:rsid w:val="0058240A"/>
    <w:rsid w:val="00587547"/>
    <w:rsid w:val="00587A42"/>
    <w:rsid w:val="00587D0C"/>
    <w:rsid w:val="005965A1"/>
    <w:rsid w:val="00596630"/>
    <w:rsid w:val="005B0085"/>
    <w:rsid w:val="005B03AB"/>
    <w:rsid w:val="005B5C96"/>
    <w:rsid w:val="005C04B7"/>
    <w:rsid w:val="005D2267"/>
    <w:rsid w:val="005D2D37"/>
    <w:rsid w:val="005D339C"/>
    <w:rsid w:val="005D5827"/>
    <w:rsid w:val="005F4999"/>
    <w:rsid w:val="005F52EF"/>
    <w:rsid w:val="005F77DE"/>
    <w:rsid w:val="00610201"/>
    <w:rsid w:val="00613BFE"/>
    <w:rsid w:val="006146B2"/>
    <w:rsid w:val="00627933"/>
    <w:rsid w:val="00632525"/>
    <w:rsid w:val="00654640"/>
    <w:rsid w:val="006548D2"/>
    <w:rsid w:val="006551DD"/>
    <w:rsid w:val="0066041F"/>
    <w:rsid w:val="00661E84"/>
    <w:rsid w:val="0068005F"/>
    <w:rsid w:val="0068128E"/>
    <w:rsid w:val="006A03FE"/>
    <w:rsid w:val="006A7AA6"/>
    <w:rsid w:val="006B6041"/>
    <w:rsid w:val="006C0AEC"/>
    <w:rsid w:val="006C272F"/>
    <w:rsid w:val="006C7668"/>
    <w:rsid w:val="006D1CFE"/>
    <w:rsid w:val="006D564D"/>
    <w:rsid w:val="006D70F9"/>
    <w:rsid w:val="006D7BAC"/>
    <w:rsid w:val="006E4461"/>
    <w:rsid w:val="006E4CAA"/>
    <w:rsid w:val="006E5A48"/>
    <w:rsid w:val="006F1E6A"/>
    <w:rsid w:val="006F3A10"/>
    <w:rsid w:val="006F4B6A"/>
    <w:rsid w:val="006F675F"/>
    <w:rsid w:val="00714826"/>
    <w:rsid w:val="00720262"/>
    <w:rsid w:val="0072530B"/>
    <w:rsid w:val="00731A62"/>
    <w:rsid w:val="00747045"/>
    <w:rsid w:val="0074755E"/>
    <w:rsid w:val="00755570"/>
    <w:rsid w:val="0075793E"/>
    <w:rsid w:val="0076312D"/>
    <w:rsid w:val="007678FF"/>
    <w:rsid w:val="00773BDC"/>
    <w:rsid w:val="00774FE7"/>
    <w:rsid w:val="00783056"/>
    <w:rsid w:val="0079723C"/>
    <w:rsid w:val="007A2EC4"/>
    <w:rsid w:val="007A7819"/>
    <w:rsid w:val="007B08E4"/>
    <w:rsid w:val="007D1A94"/>
    <w:rsid w:val="007E495C"/>
    <w:rsid w:val="007E63B8"/>
    <w:rsid w:val="007E7188"/>
    <w:rsid w:val="007F37FE"/>
    <w:rsid w:val="007F3FF6"/>
    <w:rsid w:val="007F4C24"/>
    <w:rsid w:val="00800A2C"/>
    <w:rsid w:val="00800D1F"/>
    <w:rsid w:val="008052BE"/>
    <w:rsid w:val="00806C66"/>
    <w:rsid w:val="00824A11"/>
    <w:rsid w:val="008345AA"/>
    <w:rsid w:val="008514D8"/>
    <w:rsid w:val="00855DBB"/>
    <w:rsid w:val="00861645"/>
    <w:rsid w:val="008658ED"/>
    <w:rsid w:val="00865BC6"/>
    <w:rsid w:val="00870A48"/>
    <w:rsid w:val="0087372D"/>
    <w:rsid w:val="008747C6"/>
    <w:rsid w:val="008853F2"/>
    <w:rsid w:val="00891998"/>
    <w:rsid w:val="00896CE6"/>
    <w:rsid w:val="008A2B98"/>
    <w:rsid w:val="008A329F"/>
    <w:rsid w:val="008B6748"/>
    <w:rsid w:val="008C3470"/>
    <w:rsid w:val="008C6881"/>
    <w:rsid w:val="008D2BA7"/>
    <w:rsid w:val="0090046E"/>
    <w:rsid w:val="00901CAA"/>
    <w:rsid w:val="00904EDE"/>
    <w:rsid w:val="00905A9C"/>
    <w:rsid w:val="009151D2"/>
    <w:rsid w:val="00924840"/>
    <w:rsid w:val="009267F4"/>
    <w:rsid w:val="0092708E"/>
    <w:rsid w:val="0093221D"/>
    <w:rsid w:val="00940162"/>
    <w:rsid w:val="00941F2F"/>
    <w:rsid w:val="00942EBE"/>
    <w:rsid w:val="00946675"/>
    <w:rsid w:val="009506C6"/>
    <w:rsid w:val="00950D5E"/>
    <w:rsid w:val="00960DD6"/>
    <w:rsid w:val="009615E8"/>
    <w:rsid w:val="00962089"/>
    <w:rsid w:val="00973393"/>
    <w:rsid w:val="00976D51"/>
    <w:rsid w:val="0097783F"/>
    <w:rsid w:val="00986C5E"/>
    <w:rsid w:val="00987541"/>
    <w:rsid w:val="009901A3"/>
    <w:rsid w:val="009917A8"/>
    <w:rsid w:val="00994B48"/>
    <w:rsid w:val="009966F5"/>
    <w:rsid w:val="009970DF"/>
    <w:rsid w:val="009A1D3D"/>
    <w:rsid w:val="009A2E63"/>
    <w:rsid w:val="009A3811"/>
    <w:rsid w:val="009B6A43"/>
    <w:rsid w:val="009B79AC"/>
    <w:rsid w:val="009C1B80"/>
    <w:rsid w:val="009C2CBF"/>
    <w:rsid w:val="009C30AA"/>
    <w:rsid w:val="009C7C94"/>
    <w:rsid w:val="009D0013"/>
    <w:rsid w:val="009D7C88"/>
    <w:rsid w:val="009D7EE2"/>
    <w:rsid w:val="009E7098"/>
    <w:rsid w:val="009F522A"/>
    <w:rsid w:val="009F585D"/>
    <w:rsid w:val="009F670C"/>
    <w:rsid w:val="00A0695E"/>
    <w:rsid w:val="00A06D19"/>
    <w:rsid w:val="00A112BE"/>
    <w:rsid w:val="00A17565"/>
    <w:rsid w:val="00A21CE8"/>
    <w:rsid w:val="00A2256C"/>
    <w:rsid w:val="00A22986"/>
    <w:rsid w:val="00A315DB"/>
    <w:rsid w:val="00A477F9"/>
    <w:rsid w:val="00A55B98"/>
    <w:rsid w:val="00A61309"/>
    <w:rsid w:val="00A70D7B"/>
    <w:rsid w:val="00A73162"/>
    <w:rsid w:val="00A74348"/>
    <w:rsid w:val="00A749DF"/>
    <w:rsid w:val="00A8436E"/>
    <w:rsid w:val="00A849C1"/>
    <w:rsid w:val="00A860C3"/>
    <w:rsid w:val="00AA42B2"/>
    <w:rsid w:val="00AB3224"/>
    <w:rsid w:val="00AB3C0C"/>
    <w:rsid w:val="00AD0790"/>
    <w:rsid w:val="00AD30A8"/>
    <w:rsid w:val="00AD3C7D"/>
    <w:rsid w:val="00AD75F7"/>
    <w:rsid w:val="00AE3A4F"/>
    <w:rsid w:val="00AE548F"/>
    <w:rsid w:val="00AF01C6"/>
    <w:rsid w:val="00B04073"/>
    <w:rsid w:val="00B05AED"/>
    <w:rsid w:val="00B12AB3"/>
    <w:rsid w:val="00B149DD"/>
    <w:rsid w:val="00B206EB"/>
    <w:rsid w:val="00B32AED"/>
    <w:rsid w:val="00B35481"/>
    <w:rsid w:val="00B42F5C"/>
    <w:rsid w:val="00B46C87"/>
    <w:rsid w:val="00B5512B"/>
    <w:rsid w:val="00B60A56"/>
    <w:rsid w:val="00B6112E"/>
    <w:rsid w:val="00B61508"/>
    <w:rsid w:val="00B6739C"/>
    <w:rsid w:val="00B6780F"/>
    <w:rsid w:val="00B766CE"/>
    <w:rsid w:val="00B77FD3"/>
    <w:rsid w:val="00B80062"/>
    <w:rsid w:val="00B91BD0"/>
    <w:rsid w:val="00B927A4"/>
    <w:rsid w:val="00B948FF"/>
    <w:rsid w:val="00B952E5"/>
    <w:rsid w:val="00BB6F71"/>
    <w:rsid w:val="00BC226A"/>
    <w:rsid w:val="00BC564D"/>
    <w:rsid w:val="00BD1F96"/>
    <w:rsid w:val="00BE4CC4"/>
    <w:rsid w:val="00BF4258"/>
    <w:rsid w:val="00BF6F4B"/>
    <w:rsid w:val="00C01061"/>
    <w:rsid w:val="00C0250B"/>
    <w:rsid w:val="00C12AE8"/>
    <w:rsid w:val="00C12FE2"/>
    <w:rsid w:val="00C131A7"/>
    <w:rsid w:val="00C13434"/>
    <w:rsid w:val="00C2290C"/>
    <w:rsid w:val="00C23ACB"/>
    <w:rsid w:val="00C303EC"/>
    <w:rsid w:val="00C47F5E"/>
    <w:rsid w:val="00C510D4"/>
    <w:rsid w:val="00C62AEF"/>
    <w:rsid w:val="00C64A07"/>
    <w:rsid w:val="00C66D31"/>
    <w:rsid w:val="00C71B3C"/>
    <w:rsid w:val="00C74DAC"/>
    <w:rsid w:val="00C84B91"/>
    <w:rsid w:val="00C8628E"/>
    <w:rsid w:val="00C908A3"/>
    <w:rsid w:val="00CA0F4C"/>
    <w:rsid w:val="00CA15DC"/>
    <w:rsid w:val="00CB37AC"/>
    <w:rsid w:val="00CB778C"/>
    <w:rsid w:val="00CC07EA"/>
    <w:rsid w:val="00CC115E"/>
    <w:rsid w:val="00CC4B87"/>
    <w:rsid w:val="00CC577F"/>
    <w:rsid w:val="00CD50FE"/>
    <w:rsid w:val="00CE085A"/>
    <w:rsid w:val="00CE7090"/>
    <w:rsid w:val="00CF4438"/>
    <w:rsid w:val="00CF4FD8"/>
    <w:rsid w:val="00D02B56"/>
    <w:rsid w:val="00D13BD5"/>
    <w:rsid w:val="00D156A8"/>
    <w:rsid w:val="00D17D7E"/>
    <w:rsid w:val="00D206A4"/>
    <w:rsid w:val="00D42A4F"/>
    <w:rsid w:val="00D475C3"/>
    <w:rsid w:val="00D5004D"/>
    <w:rsid w:val="00D53280"/>
    <w:rsid w:val="00D56616"/>
    <w:rsid w:val="00D56F44"/>
    <w:rsid w:val="00D64A9D"/>
    <w:rsid w:val="00D74E74"/>
    <w:rsid w:val="00D97214"/>
    <w:rsid w:val="00D97398"/>
    <w:rsid w:val="00DA1CCC"/>
    <w:rsid w:val="00DA1E95"/>
    <w:rsid w:val="00DA6DE8"/>
    <w:rsid w:val="00DB0C11"/>
    <w:rsid w:val="00DB19E5"/>
    <w:rsid w:val="00DB3163"/>
    <w:rsid w:val="00DF10D8"/>
    <w:rsid w:val="00E12717"/>
    <w:rsid w:val="00E1275C"/>
    <w:rsid w:val="00E2522B"/>
    <w:rsid w:val="00E261EF"/>
    <w:rsid w:val="00E32B1D"/>
    <w:rsid w:val="00E549FA"/>
    <w:rsid w:val="00E64096"/>
    <w:rsid w:val="00E7085F"/>
    <w:rsid w:val="00E83506"/>
    <w:rsid w:val="00E841F3"/>
    <w:rsid w:val="00E8795E"/>
    <w:rsid w:val="00E90F42"/>
    <w:rsid w:val="00E92D99"/>
    <w:rsid w:val="00EB5776"/>
    <w:rsid w:val="00EC1889"/>
    <w:rsid w:val="00EC57EB"/>
    <w:rsid w:val="00EE2CC5"/>
    <w:rsid w:val="00EE2EA3"/>
    <w:rsid w:val="00EE79C9"/>
    <w:rsid w:val="00F035B9"/>
    <w:rsid w:val="00F0740A"/>
    <w:rsid w:val="00F25427"/>
    <w:rsid w:val="00F40096"/>
    <w:rsid w:val="00F4180E"/>
    <w:rsid w:val="00F458F6"/>
    <w:rsid w:val="00F45BD6"/>
    <w:rsid w:val="00F55C56"/>
    <w:rsid w:val="00F65222"/>
    <w:rsid w:val="00F7012A"/>
    <w:rsid w:val="00F707C9"/>
    <w:rsid w:val="00F771A6"/>
    <w:rsid w:val="00F8558D"/>
    <w:rsid w:val="00F90D55"/>
    <w:rsid w:val="00F91F10"/>
    <w:rsid w:val="00F976B2"/>
    <w:rsid w:val="00FA09A4"/>
    <w:rsid w:val="00FB18D5"/>
    <w:rsid w:val="00FC68FC"/>
    <w:rsid w:val="00FD0013"/>
    <w:rsid w:val="00FD01B1"/>
    <w:rsid w:val="00FD4492"/>
    <w:rsid w:val="00FD744D"/>
    <w:rsid w:val="00FF3303"/>
    <w:rsid w:val="00FF3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2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C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E2CC5"/>
    <w:pPr>
      <w:keepNext/>
      <w:outlineLvl w:val="1"/>
    </w:pPr>
    <w:rPr>
      <w:sz w:val="28"/>
    </w:rPr>
  </w:style>
  <w:style w:type="paragraph" w:styleId="Nagwek4">
    <w:name w:val="heading 4"/>
    <w:basedOn w:val="Normalny"/>
    <w:next w:val="Normalny"/>
    <w:link w:val="Nagwek4Znak"/>
    <w:qFormat/>
    <w:rsid w:val="00253C7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2CC5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EE2CC5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ormalnyWeb">
    <w:name w:val="Normal (Web)"/>
    <w:basedOn w:val="Normalny"/>
    <w:uiPriority w:val="99"/>
    <w:rsid w:val="00EE2CC5"/>
    <w:pPr>
      <w:spacing w:before="100" w:beforeAutospacing="1" w:after="100" w:afterAutospacing="1"/>
    </w:pPr>
    <w:rPr>
      <w:rFonts w:ascii="Verdana" w:hAnsi="Verdana"/>
      <w:color w:val="040404"/>
      <w:sz w:val="16"/>
      <w:szCs w:val="16"/>
    </w:rPr>
  </w:style>
  <w:style w:type="paragraph" w:styleId="Akapitzlist">
    <w:name w:val="List Paragraph"/>
    <w:aliases w:val="naglowek"/>
    <w:basedOn w:val="Normalny"/>
    <w:link w:val="AkapitzlistZnak"/>
    <w:uiPriority w:val="34"/>
    <w:qFormat/>
    <w:rsid w:val="00EE2C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EE2CC5"/>
    <w:rPr>
      <w:b/>
      <w:bCs/>
    </w:rPr>
  </w:style>
  <w:style w:type="paragraph" w:customStyle="1" w:styleId="Default">
    <w:name w:val="Default"/>
    <w:rsid w:val="00EE2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E2CC5"/>
    <w:pPr>
      <w:jc w:val="center"/>
    </w:pPr>
    <w:rPr>
      <w:b/>
      <w:bCs/>
      <w:caps/>
    </w:rPr>
  </w:style>
  <w:style w:type="character" w:customStyle="1" w:styleId="TytuZnak">
    <w:name w:val="Tytuł Znak"/>
    <w:basedOn w:val="Domylnaczcionkaakapitu"/>
    <w:link w:val="Tytu"/>
    <w:rsid w:val="00EE2CC5"/>
    <w:rPr>
      <w:rFonts w:ascii="Times New Roman" w:eastAsia="Times New Roman" w:hAnsi="Times New Roman" w:cs="Times New Roman"/>
      <w:b/>
      <w:bCs/>
      <w:cap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E2CC5"/>
    <w:pPr>
      <w:spacing w:line="360" w:lineRule="auto"/>
      <w:jc w:val="center"/>
    </w:pPr>
    <w:rPr>
      <w:b/>
      <w:bCs/>
      <w:caps/>
      <w:sz w:val="40"/>
    </w:rPr>
  </w:style>
  <w:style w:type="character" w:customStyle="1" w:styleId="PodtytuZnak">
    <w:name w:val="Podtytuł Znak"/>
    <w:basedOn w:val="Domylnaczcionkaakapitu"/>
    <w:link w:val="Podtytu"/>
    <w:rsid w:val="00EE2CC5"/>
    <w:rPr>
      <w:rFonts w:ascii="Times New Roman" w:eastAsia="Times New Roman" w:hAnsi="Times New Roman" w:cs="Times New Roman"/>
      <w:b/>
      <w:bCs/>
      <w:caps/>
      <w:sz w:val="40"/>
      <w:szCs w:val="24"/>
      <w:lang w:eastAsia="pl-PL"/>
    </w:rPr>
  </w:style>
  <w:style w:type="paragraph" w:customStyle="1" w:styleId="Podstawowyakapitowy">
    <w:name w:val="[Podstawowy akapitowy]"/>
    <w:basedOn w:val="Normalny"/>
    <w:qFormat/>
    <w:rsid w:val="00EE2CC5"/>
    <w:pPr>
      <w:suppressAutoHyphens/>
      <w:spacing w:line="288" w:lineRule="auto"/>
    </w:pPr>
    <w:rPr>
      <w:rFonts w:eastAsia="SimSun"/>
      <w:color w:val="000000"/>
      <w:kern w:val="2"/>
      <w:lang w:eastAsia="ar-SA"/>
    </w:rPr>
  </w:style>
  <w:style w:type="paragraph" w:customStyle="1" w:styleId="Zawartotabeli">
    <w:name w:val="Zawartość tabeli"/>
    <w:basedOn w:val="Normalny"/>
    <w:rsid w:val="00EE2CC5"/>
    <w:pPr>
      <w:suppressLineNumbers/>
      <w:suppressAutoHyphens/>
    </w:pPr>
    <w:rPr>
      <w:lang w:eastAsia="ar-SA"/>
    </w:rPr>
  </w:style>
  <w:style w:type="character" w:customStyle="1" w:styleId="AkapitzlistZnak">
    <w:name w:val="Akapit z listą Znak"/>
    <w:aliases w:val="naglowek Znak"/>
    <w:link w:val="Akapitzlist"/>
    <w:uiPriority w:val="34"/>
    <w:rsid w:val="00EE2CC5"/>
    <w:rPr>
      <w:rFonts w:ascii="Calibri" w:eastAsia="Calibri" w:hAnsi="Calibri" w:cs="Times New Roman"/>
    </w:rPr>
  </w:style>
  <w:style w:type="paragraph" w:customStyle="1" w:styleId="Tretekstu">
    <w:name w:val="Treść tekstu"/>
    <w:basedOn w:val="Normalny"/>
    <w:rsid w:val="00EE2CC5"/>
    <w:pPr>
      <w:widowControl w:val="0"/>
      <w:overflowPunct w:val="0"/>
      <w:spacing w:after="120"/>
    </w:pPr>
    <w:rPr>
      <w:rFonts w:eastAsia="Andale Sans UI" w:cs="Tahoma"/>
      <w:color w:val="00000A"/>
      <w:lang w:val="en-US" w:eastAsia="en-US" w:bidi="en-US"/>
    </w:rPr>
  </w:style>
  <w:style w:type="paragraph" w:customStyle="1" w:styleId="Brakstyluakapitowego">
    <w:name w:val="[Brak stylu akapitowego]"/>
    <w:qFormat/>
    <w:rsid w:val="00EE2CC5"/>
    <w:pPr>
      <w:spacing w:after="0" w:line="288" w:lineRule="auto"/>
      <w:textAlignment w:val="center"/>
    </w:pPr>
    <w:rPr>
      <w:rFonts w:ascii="Minion Pro" w:eastAsia="Andale Sans UI" w:hAnsi="Minion Pro" w:cs="Tahoma"/>
      <w:color w:val="000000"/>
      <w:sz w:val="24"/>
      <w:szCs w:val="24"/>
      <w:lang w:bidi="en-US"/>
    </w:rPr>
  </w:style>
  <w:style w:type="character" w:customStyle="1" w:styleId="componentsarticlegallerycaptiondescription">
    <w:name w:val="componentsarticlegallery__captiondescription"/>
    <w:basedOn w:val="Domylnaczcionkaakapitu"/>
    <w:rsid w:val="00EE2CC5"/>
  </w:style>
  <w:style w:type="paragraph" w:styleId="Tekstdymka">
    <w:name w:val="Balloon Text"/>
    <w:basedOn w:val="Normalny"/>
    <w:link w:val="TekstdymkaZnak"/>
    <w:uiPriority w:val="99"/>
    <w:semiHidden/>
    <w:unhideWhenUsed/>
    <w:rsid w:val="00EE2C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CC5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rsid w:val="00253C7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rsid w:val="00253C7F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253C7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53C7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253C7F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253C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253C7F"/>
  </w:style>
  <w:style w:type="paragraph" w:styleId="Nagwek">
    <w:name w:val="header"/>
    <w:basedOn w:val="Normalny"/>
    <w:link w:val="NagwekZnak"/>
    <w:uiPriority w:val="99"/>
    <w:rsid w:val="00253C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253C7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53C7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53C7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53C7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253C7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53C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253C7F"/>
    <w:pPr>
      <w:suppressAutoHyphens/>
      <w:spacing w:after="120" w:line="480" w:lineRule="auto"/>
    </w:pPr>
    <w:rPr>
      <w:lang w:eastAsia="ar-SA"/>
    </w:rPr>
  </w:style>
  <w:style w:type="paragraph" w:styleId="Spistreci4">
    <w:name w:val="toc 4"/>
    <w:basedOn w:val="Normalny"/>
    <w:next w:val="Normalny"/>
    <w:autoRedefine/>
    <w:uiPriority w:val="39"/>
    <w:unhideWhenUsed/>
    <w:rsid w:val="00253C7F"/>
    <w:pPr>
      <w:ind w:left="720"/>
    </w:pPr>
  </w:style>
  <w:style w:type="paragraph" w:styleId="Spistreci2">
    <w:name w:val="toc 2"/>
    <w:basedOn w:val="Normalny"/>
    <w:next w:val="Normalny"/>
    <w:autoRedefine/>
    <w:uiPriority w:val="39"/>
    <w:unhideWhenUsed/>
    <w:rsid w:val="00253C7F"/>
    <w:pPr>
      <w:ind w:left="240"/>
    </w:pPr>
  </w:style>
  <w:style w:type="character" w:styleId="Hipercze">
    <w:name w:val="Hyperlink"/>
    <w:uiPriority w:val="99"/>
    <w:unhideWhenUsed/>
    <w:rsid w:val="00253C7F"/>
    <w:rPr>
      <w:color w:val="0000FF"/>
      <w:u w:val="single"/>
    </w:rPr>
  </w:style>
  <w:style w:type="table" w:styleId="Tabela-Siatka">
    <w:name w:val="Table Grid"/>
    <w:basedOn w:val="Standardowy"/>
    <w:uiPriority w:val="59"/>
    <w:rsid w:val="00253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3C7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3C7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3C7F"/>
    <w:rPr>
      <w:vertAlign w:val="superscript"/>
    </w:rPr>
  </w:style>
  <w:style w:type="paragraph" w:customStyle="1" w:styleId="Standard">
    <w:name w:val="Standard"/>
    <w:rsid w:val="00253C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53C7F"/>
    <w:pPr>
      <w:suppressLineNumbers/>
    </w:pPr>
  </w:style>
  <w:style w:type="character" w:customStyle="1" w:styleId="Domylnaczcionkaakapitu1">
    <w:name w:val="Domyślna czcionka akapitu1"/>
    <w:rsid w:val="00253C7F"/>
  </w:style>
  <w:style w:type="character" w:styleId="Uwydatnienie">
    <w:name w:val="Emphasis"/>
    <w:basedOn w:val="Domylnaczcionkaakapitu"/>
    <w:uiPriority w:val="20"/>
    <w:qFormat/>
    <w:rsid w:val="00253C7F"/>
    <w:rPr>
      <w:i/>
      <w:iCs/>
    </w:rPr>
  </w:style>
  <w:style w:type="character" w:customStyle="1" w:styleId="WW8Num3z7">
    <w:name w:val="WW8Num3z7"/>
    <w:rsid w:val="00253C7F"/>
  </w:style>
  <w:style w:type="character" w:customStyle="1" w:styleId="hascaption">
    <w:name w:val="hascaption"/>
    <w:basedOn w:val="Domylnaczcionkaakapitu"/>
    <w:rsid w:val="00253C7F"/>
  </w:style>
  <w:style w:type="character" w:customStyle="1" w:styleId="6qdm">
    <w:name w:val="_6qdm"/>
    <w:basedOn w:val="Domylnaczcionkaakapitu"/>
    <w:rsid w:val="00253C7F"/>
  </w:style>
  <w:style w:type="character" w:customStyle="1" w:styleId="4ay8">
    <w:name w:val="_4ay8"/>
    <w:basedOn w:val="Domylnaczcionkaakapitu"/>
    <w:rsid w:val="00253C7F"/>
  </w:style>
  <w:style w:type="paragraph" w:customStyle="1" w:styleId="TEXTmj">
    <w:name w:val="TEXT (mój)"/>
    <w:basedOn w:val="Spistreci4"/>
    <w:next w:val="Tekstpodstawowywcity3"/>
    <w:autoRedefine/>
    <w:rsid w:val="00493716"/>
    <w:pPr>
      <w:numPr>
        <w:numId w:val="63"/>
      </w:numPr>
      <w:spacing w:before="120" w:after="120" w:line="360" w:lineRule="auto"/>
      <w:contextualSpacing/>
      <w:jc w:val="both"/>
    </w:pPr>
    <w:rPr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53C7F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53C7F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obraz">
    <w:name w:val="obraz"/>
    <w:next w:val="Normalny"/>
    <w:autoRedefine/>
    <w:rsid w:val="00253C7F"/>
    <w:pPr>
      <w:spacing w:after="0" w:line="360" w:lineRule="auto"/>
      <w:ind w:left="-4722"/>
      <w:jc w:val="both"/>
    </w:pPr>
    <w:rPr>
      <w:rFonts w:ascii="Times New Roman" w:eastAsia="Times New Roman" w:hAnsi="Times New Roman" w:cs="Courier New"/>
      <w:sz w:val="24"/>
      <w:szCs w:val="20"/>
      <w:lang w:eastAsia="pl-PL"/>
    </w:rPr>
  </w:style>
  <w:style w:type="paragraph" w:customStyle="1" w:styleId="Podpispodrysunkiem">
    <w:name w:val="Podpis pod rysunkiem"/>
    <w:next w:val="TEXTmj"/>
    <w:autoRedefine/>
    <w:rsid w:val="00253C7F"/>
    <w:pPr>
      <w:numPr>
        <w:numId w:val="8"/>
      </w:numPr>
      <w:tabs>
        <w:tab w:val="left" w:pos="851"/>
      </w:tabs>
      <w:spacing w:before="60" w:after="0" w:line="240" w:lineRule="auto"/>
      <w:contextualSpacing/>
      <w:jc w:val="center"/>
    </w:pPr>
    <w:rPr>
      <w:rFonts w:ascii="Times New Roman" w:eastAsia="Times New Roman" w:hAnsi="Times New Roman" w:cs="Courier New"/>
      <w:sz w:val="18"/>
      <w:szCs w:val="18"/>
      <w:lang w:eastAsia="pl-PL"/>
    </w:rPr>
  </w:style>
  <w:style w:type="character" w:customStyle="1" w:styleId="d2edcug0">
    <w:name w:val="d2edcug0"/>
    <w:basedOn w:val="Domylnaczcionkaakapitu"/>
    <w:rsid w:val="004C5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0346">
          <w:marLeft w:val="0"/>
          <w:marRight w:val="0"/>
          <w:marTop w:val="4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6435837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426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bip.soleckujaski.pl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hyperlink" Target="http://www.soleckujawski.pl" TargetMode="External"/><Relationship Id="rId97" Type="http://schemas.openxmlformats.org/officeDocument/2006/relationships/hyperlink" Target="http://www.psm.soleckujawski.p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soleckujawski.pl" TargetMode="External"/><Relationship Id="rId66" Type="http://schemas.openxmlformats.org/officeDocument/2006/relationships/image" Target="media/image53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hyperlink" Target="http://www.soleckujawski.pl" TargetMode="External"/><Relationship Id="rId82" Type="http://schemas.openxmlformats.org/officeDocument/2006/relationships/image" Target="media/image68.jpeg"/><Relationship Id="rId90" Type="http://schemas.openxmlformats.org/officeDocument/2006/relationships/image" Target="media/image75.jpeg"/><Relationship Id="rId95" Type="http://schemas.openxmlformats.org/officeDocument/2006/relationships/hyperlink" Target="http://78.9.184.218/domeny/soleckajedynka/web-2020/index.php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www.soleckujawksi.pl" TargetMode="External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3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8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mailto:solec@soleckujawski.pl" TargetMode="External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49.jpeg"/><Relationship Id="rId70" Type="http://schemas.openxmlformats.org/officeDocument/2006/relationships/hyperlink" Target="http://www.soleckujawski.pl" TargetMode="External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6.jpeg"/><Relationship Id="rId96" Type="http://schemas.openxmlformats.org/officeDocument/2006/relationships/hyperlink" Target="http://sp4soleckujawski.edupag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soleckujawski.pl/covid-news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79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571A6-8C6E-4FFB-86E2-A9E07F49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4032</TotalTime>
  <Pages>73</Pages>
  <Words>17758</Words>
  <Characters>106549</Characters>
  <Application>Microsoft Office Word</Application>
  <DocSecurity>0</DocSecurity>
  <Lines>887</Lines>
  <Paragraphs>248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CBall</dc:creator>
  <cp:lastModifiedBy>CBall</cp:lastModifiedBy>
  <cp:revision>147</cp:revision>
  <cp:lastPrinted>2021-04-20T07:31:00Z</cp:lastPrinted>
  <dcterms:created xsi:type="dcterms:W3CDTF">2021-02-03T08:14:00Z</dcterms:created>
  <dcterms:modified xsi:type="dcterms:W3CDTF">2021-05-06T08:49:00Z</dcterms:modified>
</cp:coreProperties>
</file>